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67D190" w14:textId="0089DDCA" w:rsidR="00204EF2" w:rsidRPr="00955512" w:rsidRDefault="00C948A8" w:rsidP="00D132DA">
      <w:pPr>
        <w:rPr>
          <w:highlight w:val="yellow"/>
        </w:rPr>
      </w:pPr>
      <w:r w:rsidRPr="00955512">
        <w:rPr>
          <w:noProof/>
          <w:sz w:val="22"/>
          <w:highlight w:val="yellow"/>
        </w:rPr>
        <w:drawing>
          <wp:anchor distT="0" distB="0" distL="114300" distR="114300" simplePos="0" relativeHeight="251653120" behindDoc="1" locked="0" layoutInCell="1" allowOverlap="1" wp14:anchorId="1679D7D6" wp14:editId="2997C46B">
            <wp:simplePos x="0" y="0"/>
            <wp:positionH relativeFrom="column">
              <wp:posOffset>6127115</wp:posOffset>
            </wp:positionH>
            <wp:positionV relativeFrom="paragraph">
              <wp:posOffset>172047</wp:posOffset>
            </wp:positionV>
            <wp:extent cx="311785" cy="8524875"/>
            <wp:effectExtent l="0" t="0" r="0" b="9525"/>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1785" cy="8524875"/>
                    </a:xfrm>
                    <a:prstGeom prst="rect">
                      <a:avLst/>
                    </a:prstGeom>
                    <a:noFill/>
                    <a:ln>
                      <a:noFill/>
                    </a:ln>
                  </pic:spPr>
                </pic:pic>
              </a:graphicData>
            </a:graphic>
          </wp:anchor>
        </w:drawing>
      </w: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22"/>
        <w:gridCol w:w="7947"/>
      </w:tblGrid>
      <w:tr w:rsidR="00F1420A" w:rsidRPr="00955512" w14:paraId="5B26616F" w14:textId="77777777" w:rsidTr="00A95D2E">
        <w:trPr>
          <w:trHeight w:val="146"/>
          <w:jc w:val="center"/>
        </w:trPr>
        <w:tc>
          <w:tcPr>
            <w:tcW w:w="638" w:type="pct"/>
            <w:vAlign w:val="center"/>
          </w:tcPr>
          <w:p w14:paraId="04DF4128" w14:textId="77777777" w:rsidR="00F1420A" w:rsidRPr="009F6458" w:rsidRDefault="00F1420A" w:rsidP="00D132DA">
            <w:pPr>
              <w:pStyle w:val="Bezodstpw"/>
            </w:pPr>
            <w:r w:rsidRPr="009F6458">
              <w:t>TEMAT:</w:t>
            </w:r>
          </w:p>
        </w:tc>
        <w:tc>
          <w:tcPr>
            <w:tcW w:w="4362" w:type="pct"/>
            <w:vAlign w:val="center"/>
          </w:tcPr>
          <w:p w14:paraId="03D345B8" w14:textId="5070556C" w:rsidR="00F1420A" w:rsidRPr="009F6458" w:rsidRDefault="00F1420A" w:rsidP="00D132DA">
            <w:pPr>
              <w:pStyle w:val="StronaTytuowa"/>
              <w:rPr>
                <w:sz w:val="22"/>
                <w:szCs w:val="22"/>
              </w:rPr>
            </w:pPr>
            <w:r w:rsidRPr="009F6458">
              <w:rPr>
                <w:sz w:val="22"/>
                <w:szCs w:val="22"/>
              </w:rPr>
              <w:t>PROJEKT BUDOWLANY</w:t>
            </w:r>
          </w:p>
        </w:tc>
      </w:tr>
      <w:tr w:rsidR="00F1420A" w:rsidRPr="00B24438" w14:paraId="1FF94B94" w14:textId="77777777" w:rsidTr="00A95D2E">
        <w:trPr>
          <w:trHeight w:val="246"/>
          <w:jc w:val="center"/>
        </w:trPr>
        <w:tc>
          <w:tcPr>
            <w:tcW w:w="638" w:type="pct"/>
            <w:vAlign w:val="center"/>
          </w:tcPr>
          <w:p w14:paraId="6A74C500" w14:textId="77777777" w:rsidR="00F1420A" w:rsidRPr="00B24438" w:rsidRDefault="00F1420A" w:rsidP="00C27D65">
            <w:pPr>
              <w:ind w:left="-270" w:firstLine="270"/>
            </w:pPr>
            <w:r w:rsidRPr="00B24438">
              <w:t>BRANŻA:</w:t>
            </w:r>
          </w:p>
        </w:tc>
        <w:tc>
          <w:tcPr>
            <w:tcW w:w="4362" w:type="pct"/>
            <w:vAlign w:val="center"/>
          </w:tcPr>
          <w:p w14:paraId="1CB67D80" w14:textId="77777777" w:rsidR="00F1420A" w:rsidRPr="00B24438" w:rsidRDefault="00F1420A" w:rsidP="00D73D1A">
            <w:pPr>
              <w:pStyle w:val="StronaTytuowa"/>
              <w:rPr>
                <w:sz w:val="22"/>
                <w:szCs w:val="22"/>
              </w:rPr>
            </w:pPr>
            <w:r w:rsidRPr="00B24438">
              <w:rPr>
                <w:sz w:val="22"/>
                <w:szCs w:val="22"/>
              </w:rPr>
              <w:t>Inżynieryjna hydrotechniczna</w:t>
            </w:r>
          </w:p>
        </w:tc>
      </w:tr>
      <w:tr w:rsidR="00C35335" w:rsidRPr="00B24438" w14:paraId="094BD5C1" w14:textId="77777777" w:rsidTr="00A95D2E">
        <w:trPr>
          <w:trHeight w:val="409"/>
          <w:jc w:val="center"/>
        </w:trPr>
        <w:tc>
          <w:tcPr>
            <w:tcW w:w="638" w:type="pct"/>
            <w:vAlign w:val="center"/>
          </w:tcPr>
          <w:p w14:paraId="39D52975" w14:textId="77777777" w:rsidR="00C35335" w:rsidRPr="00B24438" w:rsidRDefault="00C35335" w:rsidP="00C948A8">
            <w:pPr>
              <w:rPr>
                <w:sz w:val="18"/>
              </w:rPr>
            </w:pPr>
            <w:r w:rsidRPr="00B24438">
              <w:t>INWESTYCJA</w:t>
            </w:r>
            <w:r w:rsidRPr="00B24438">
              <w:rPr>
                <w:sz w:val="18"/>
              </w:rPr>
              <w:t>:</w:t>
            </w:r>
          </w:p>
        </w:tc>
        <w:tc>
          <w:tcPr>
            <w:tcW w:w="4362" w:type="pct"/>
            <w:vAlign w:val="center"/>
          </w:tcPr>
          <w:p w14:paraId="570F841B" w14:textId="0F279BAC" w:rsidR="00943F28" w:rsidRPr="00B24438" w:rsidRDefault="0030198F" w:rsidP="00C948A8">
            <w:pPr>
              <w:pStyle w:val="StronaTytuowa"/>
              <w:spacing w:line="240" w:lineRule="auto"/>
              <w:rPr>
                <w:iCs/>
                <w:color w:val="000000"/>
                <w:sz w:val="22"/>
                <w:szCs w:val="22"/>
              </w:rPr>
            </w:pPr>
            <w:r w:rsidRPr="00B24438">
              <w:rPr>
                <w:iCs/>
                <w:color w:val="000000"/>
                <w:sz w:val="22"/>
                <w:szCs w:val="22"/>
              </w:rPr>
              <w:t>Rozbiórka 15 przepustów, budowa 2 brodów, 1</w:t>
            </w:r>
            <w:r w:rsidR="00D50673" w:rsidRPr="00B24438">
              <w:rPr>
                <w:iCs/>
                <w:color w:val="000000"/>
                <w:sz w:val="22"/>
                <w:szCs w:val="22"/>
              </w:rPr>
              <w:t>2 brodów z progiem, 2 progów, 3 </w:t>
            </w:r>
            <w:r w:rsidRPr="00B24438">
              <w:rPr>
                <w:iCs/>
                <w:color w:val="000000"/>
                <w:sz w:val="22"/>
                <w:szCs w:val="22"/>
              </w:rPr>
              <w:t>przepustów, 12 przepustów z piętrzeniem, 7 zastawek oraz odbudowa 1 rowu melioracyjnego w ramach inwestycji pn.</w:t>
            </w:r>
            <w:r w:rsidR="00E50D7F" w:rsidRPr="00B24438">
              <w:rPr>
                <w:sz w:val="22"/>
                <w:szCs w:val="22"/>
              </w:rPr>
              <w:t>:</w:t>
            </w:r>
            <w:r w:rsidR="00D15E4B" w:rsidRPr="00B24438">
              <w:rPr>
                <w:bCs/>
                <w:color w:val="000000"/>
                <w:sz w:val="22"/>
              </w:rPr>
              <w:br/>
              <w:t>„Zwiększenie wykorzystania zasobów wodnych poprzez adaptację istniejących systemów melioracyjnych do pełnienia funkcji retencyjnych oraz niwelowanie ich negatywnego</w:t>
            </w:r>
            <w:r w:rsidR="001E00F0" w:rsidRPr="00B24438">
              <w:rPr>
                <w:bCs/>
                <w:color w:val="000000"/>
                <w:sz w:val="22"/>
              </w:rPr>
              <w:t xml:space="preserve"> </w:t>
            </w:r>
            <w:r w:rsidR="00D15E4B" w:rsidRPr="00B24438">
              <w:rPr>
                <w:bCs/>
                <w:color w:val="000000"/>
                <w:sz w:val="22"/>
              </w:rPr>
              <w:t>oddziaływania na ekosystemy leśne na</w:t>
            </w:r>
            <w:r w:rsidR="001E00F0" w:rsidRPr="00B24438">
              <w:rPr>
                <w:bCs/>
                <w:color w:val="000000"/>
                <w:sz w:val="22"/>
              </w:rPr>
              <w:t xml:space="preserve"> </w:t>
            </w:r>
            <w:r w:rsidR="00D15E4B" w:rsidRPr="00B24438">
              <w:rPr>
                <w:bCs/>
                <w:color w:val="000000"/>
                <w:sz w:val="22"/>
              </w:rPr>
              <w:t>terenie Leśnego Kompleksu Promocyjnego Lasy Doliny Baryczy”</w:t>
            </w:r>
          </w:p>
        </w:tc>
      </w:tr>
      <w:tr w:rsidR="001070FD" w:rsidRPr="00B24438" w14:paraId="68353BA8" w14:textId="77777777" w:rsidTr="00A95D2E">
        <w:trPr>
          <w:trHeight w:val="233"/>
          <w:jc w:val="center"/>
        </w:trPr>
        <w:tc>
          <w:tcPr>
            <w:tcW w:w="638" w:type="pct"/>
            <w:vAlign w:val="center"/>
          </w:tcPr>
          <w:p w14:paraId="3D540DB4" w14:textId="77777777" w:rsidR="00C35335" w:rsidRPr="00B24438" w:rsidRDefault="00C35335" w:rsidP="00C948A8">
            <w:pPr>
              <w:pStyle w:val="Bezodstpw"/>
            </w:pPr>
            <w:r w:rsidRPr="00B24438">
              <w:t>ADRES:</w:t>
            </w:r>
          </w:p>
        </w:tc>
        <w:tc>
          <w:tcPr>
            <w:tcW w:w="4362" w:type="pct"/>
            <w:shd w:val="clear" w:color="auto" w:fill="auto"/>
            <w:vAlign w:val="center"/>
          </w:tcPr>
          <w:p w14:paraId="6800FBFD" w14:textId="0230469D" w:rsidR="00943F28" w:rsidRPr="00B24438" w:rsidRDefault="0030198F" w:rsidP="00C948A8">
            <w:pPr>
              <w:jc w:val="center"/>
              <w:rPr>
                <w:rFonts w:cs="Times New Roman"/>
                <w:b/>
                <w:sz w:val="18"/>
              </w:rPr>
            </w:pPr>
            <w:r w:rsidRPr="00B24438">
              <w:rPr>
                <w:rFonts w:cs="Times New Roman"/>
                <w:b/>
                <w:sz w:val="18"/>
              </w:rPr>
              <w:t>250/79, 251/80, 332</w:t>
            </w:r>
            <w:r w:rsidR="00AD6576" w:rsidRPr="00B24438">
              <w:rPr>
                <w:rFonts w:cs="Times New Roman"/>
                <w:b/>
                <w:sz w:val="18"/>
              </w:rPr>
              <w:t xml:space="preserve"> </w:t>
            </w:r>
            <w:r w:rsidR="00A95D2E">
              <w:rPr>
                <w:rFonts w:cs="Times New Roman"/>
                <w:b/>
                <w:sz w:val="18"/>
              </w:rPr>
              <w:t>–</w:t>
            </w:r>
            <w:r w:rsidR="00AD6576" w:rsidRPr="00B24438">
              <w:rPr>
                <w:rFonts w:cs="Times New Roman"/>
                <w:b/>
                <w:sz w:val="18"/>
              </w:rPr>
              <w:t xml:space="preserve"> obręb 00</w:t>
            </w:r>
            <w:r w:rsidRPr="00B24438">
              <w:rPr>
                <w:rFonts w:cs="Times New Roman"/>
                <w:b/>
                <w:sz w:val="18"/>
              </w:rPr>
              <w:t>17</w:t>
            </w:r>
            <w:r w:rsidR="00943F28" w:rsidRPr="00B24438">
              <w:rPr>
                <w:rFonts w:cs="Times New Roman"/>
                <w:b/>
                <w:sz w:val="18"/>
              </w:rPr>
              <w:t xml:space="preserve"> </w:t>
            </w:r>
            <w:r w:rsidRPr="00B24438">
              <w:rPr>
                <w:rFonts w:cs="Times New Roman"/>
                <w:b/>
                <w:sz w:val="18"/>
              </w:rPr>
              <w:t>Książęca Wieś</w:t>
            </w:r>
          </w:p>
          <w:p w14:paraId="5BCFB41E" w14:textId="4C326AAC" w:rsidR="00AD6576" w:rsidRPr="00B24438" w:rsidRDefault="0030198F" w:rsidP="00C948A8">
            <w:pPr>
              <w:jc w:val="center"/>
              <w:rPr>
                <w:rFonts w:cs="Times New Roman"/>
                <w:b/>
                <w:sz w:val="18"/>
              </w:rPr>
            </w:pPr>
            <w:r w:rsidRPr="00B24438">
              <w:rPr>
                <w:rFonts w:cs="Times New Roman"/>
                <w:b/>
                <w:sz w:val="18"/>
              </w:rPr>
              <w:t>315/209, 301/179, 312/212, 308/172, 323/201</w:t>
            </w:r>
            <w:r w:rsidR="00AD6576" w:rsidRPr="00B24438">
              <w:rPr>
                <w:rFonts w:cs="Times New Roman"/>
                <w:b/>
                <w:sz w:val="18"/>
              </w:rPr>
              <w:t xml:space="preserve"> </w:t>
            </w:r>
            <w:r w:rsidR="00A95D2E">
              <w:rPr>
                <w:rFonts w:cs="Times New Roman"/>
                <w:b/>
                <w:sz w:val="18"/>
              </w:rPr>
              <w:t>–</w:t>
            </w:r>
            <w:r w:rsidR="00AD6576" w:rsidRPr="00B24438">
              <w:rPr>
                <w:rFonts w:cs="Times New Roman"/>
                <w:b/>
                <w:sz w:val="18"/>
              </w:rPr>
              <w:t xml:space="preserve"> obręb 00</w:t>
            </w:r>
            <w:r w:rsidR="000D4BD0" w:rsidRPr="00B24438">
              <w:rPr>
                <w:rFonts w:cs="Times New Roman"/>
                <w:b/>
                <w:sz w:val="18"/>
              </w:rPr>
              <w:t>38</w:t>
            </w:r>
            <w:r w:rsidR="00AD6576" w:rsidRPr="00B24438">
              <w:rPr>
                <w:rFonts w:cs="Times New Roman"/>
                <w:b/>
                <w:sz w:val="18"/>
              </w:rPr>
              <w:t xml:space="preserve"> </w:t>
            </w:r>
            <w:r w:rsidR="000D4BD0" w:rsidRPr="00B24438">
              <w:rPr>
                <w:rFonts w:cs="Times New Roman"/>
                <w:b/>
                <w:sz w:val="18"/>
              </w:rPr>
              <w:t>Koniowo</w:t>
            </w:r>
          </w:p>
          <w:p w14:paraId="575D8A73" w14:textId="6758684E" w:rsidR="00AD6576" w:rsidRPr="00B24438" w:rsidRDefault="000D4BD0" w:rsidP="00C948A8">
            <w:pPr>
              <w:jc w:val="center"/>
              <w:rPr>
                <w:rFonts w:cs="Times New Roman"/>
                <w:b/>
                <w:sz w:val="18"/>
              </w:rPr>
            </w:pPr>
            <w:r w:rsidRPr="00B24438">
              <w:rPr>
                <w:rFonts w:cs="Times New Roman"/>
                <w:b/>
                <w:sz w:val="18"/>
              </w:rPr>
              <w:t>814</w:t>
            </w:r>
            <w:r w:rsidR="00AD6576" w:rsidRPr="00B24438">
              <w:rPr>
                <w:rFonts w:cs="Times New Roman"/>
                <w:b/>
                <w:sz w:val="18"/>
              </w:rPr>
              <w:t xml:space="preserve"> </w:t>
            </w:r>
            <w:r w:rsidR="00A95D2E">
              <w:rPr>
                <w:rFonts w:cs="Times New Roman"/>
                <w:b/>
                <w:sz w:val="18"/>
              </w:rPr>
              <w:t>–</w:t>
            </w:r>
            <w:r w:rsidR="00AD6576" w:rsidRPr="00B24438">
              <w:rPr>
                <w:rFonts w:cs="Times New Roman"/>
                <w:b/>
                <w:sz w:val="18"/>
              </w:rPr>
              <w:t xml:space="preserve"> obręb 00</w:t>
            </w:r>
            <w:r w:rsidRPr="00B24438">
              <w:rPr>
                <w:rFonts w:cs="Times New Roman"/>
                <w:b/>
                <w:sz w:val="18"/>
              </w:rPr>
              <w:t>25</w:t>
            </w:r>
            <w:r w:rsidR="00AD6576" w:rsidRPr="00B24438">
              <w:rPr>
                <w:rFonts w:cs="Times New Roman"/>
                <w:b/>
                <w:sz w:val="18"/>
              </w:rPr>
              <w:t xml:space="preserve"> </w:t>
            </w:r>
            <w:r w:rsidRPr="00B24438">
              <w:rPr>
                <w:rFonts w:cs="Times New Roman"/>
                <w:b/>
                <w:sz w:val="18"/>
              </w:rPr>
              <w:t>Wszemirów</w:t>
            </w:r>
          </w:p>
          <w:p w14:paraId="3A954AF3" w14:textId="4533325C" w:rsidR="00AD6576" w:rsidRPr="00B24438" w:rsidRDefault="000D4BD0" w:rsidP="00C948A8">
            <w:pPr>
              <w:jc w:val="center"/>
              <w:rPr>
                <w:rFonts w:cs="Times New Roman"/>
                <w:b/>
                <w:sz w:val="18"/>
              </w:rPr>
            </w:pPr>
            <w:r w:rsidRPr="00B24438">
              <w:rPr>
                <w:rFonts w:cs="Times New Roman"/>
                <w:b/>
                <w:sz w:val="18"/>
              </w:rPr>
              <w:t xml:space="preserve">373/2 </w:t>
            </w:r>
            <w:r w:rsidR="00A95D2E">
              <w:rPr>
                <w:rFonts w:cs="Times New Roman"/>
                <w:b/>
                <w:sz w:val="18"/>
              </w:rPr>
              <w:t>–</w:t>
            </w:r>
            <w:r w:rsidRPr="00B24438">
              <w:rPr>
                <w:rFonts w:cs="Times New Roman"/>
                <w:b/>
                <w:sz w:val="18"/>
              </w:rPr>
              <w:t xml:space="preserve"> obręb 0032</w:t>
            </w:r>
            <w:r w:rsidR="00AD6576" w:rsidRPr="00B24438">
              <w:rPr>
                <w:rFonts w:cs="Times New Roman"/>
                <w:b/>
                <w:sz w:val="18"/>
              </w:rPr>
              <w:t xml:space="preserve"> </w:t>
            </w:r>
            <w:r w:rsidRPr="00B24438">
              <w:rPr>
                <w:rFonts w:cs="Times New Roman"/>
                <w:b/>
                <w:sz w:val="18"/>
              </w:rPr>
              <w:t>Niezgoda</w:t>
            </w:r>
          </w:p>
          <w:p w14:paraId="5C2C94B1" w14:textId="5DBF59A8" w:rsidR="000D4BD0" w:rsidRDefault="000D4BD0" w:rsidP="00C948A8">
            <w:pPr>
              <w:jc w:val="center"/>
              <w:rPr>
                <w:rFonts w:cs="Times New Roman"/>
                <w:b/>
                <w:sz w:val="18"/>
              </w:rPr>
            </w:pPr>
            <w:r w:rsidRPr="00B24438">
              <w:rPr>
                <w:rFonts w:cs="Times New Roman"/>
                <w:b/>
                <w:sz w:val="18"/>
              </w:rPr>
              <w:t>396/127,</w:t>
            </w:r>
            <w:r w:rsidR="00A95D2E">
              <w:rPr>
                <w:rFonts w:cs="Times New Roman"/>
                <w:b/>
                <w:sz w:val="18"/>
              </w:rPr>
              <w:t xml:space="preserve"> 407,</w:t>
            </w:r>
            <w:r w:rsidRPr="00B24438">
              <w:rPr>
                <w:rFonts w:cs="Times New Roman"/>
                <w:b/>
                <w:sz w:val="18"/>
              </w:rPr>
              <w:t xml:space="preserve"> 337/136, 335/148, 372/167, 364/191, 378/193, 416,</w:t>
            </w:r>
            <w:r w:rsidR="00A95D2E">
              <w:rPr>
                <w:rFonts w:cs="Times New Roman"/>
                <w:b/>
                <w:sz w:val="18"/>
              </w:rPr>
              <w:t xml:space="preserve"> 390/202, 388/201, 38</w:t>
            </w:r>
            <w:r w:rsidR="00850F22">
              <w:rPr>
                <w:rFonts w:cs="Times New Roman"/>
                <w:b/>
                <w:sz w:val="18"/>
              </w:rPr>
              <w:t>3</w:t>
            </w:r>
            <w:r w:rsidR="00A95D2E">
              <w:rPr>
                <w:rFonts w:cs="Times New Roman"/>
                <w:b/>
                <w:sz w:val="18"/>
              </w:rPr>
              <w:t xml:space="preserve">/200 </w:t>
            </w:r>
            <w:r w:rsidR="00A95D2E">
              <w:rPr>
                <w:rFonts w:cs="Times New Roman"/>
                <w:b/>
                <w:sz w:val="18"/>
              </w:rPr>
              <w:br/>
              <w:t>–</w:t>
            </w:r>
            <w:r w:rsidRPr="00B24438">
              <w:rPr>
                <w:rFonts w:cs="Times New Roman"/>
                <w:b/>
                <w:sz w:val="18"/>
              </w:rPr>
              <w:t xml:space="preserve"> obręb 0002 Borek</w:t>
            </w:r>
          </w:p>
          <w:p w14:paraId="63FB5130" w14:textId="72789E65" w:rsidR="00A95D2E" w:rsidRPr="00B24438" w:rsidRDefault="00A95D2E" w:rsidP="00C948A8">
            <w:pPr>
              <w:jc w:val="center"/>
              <w:rPr>
                <w:rFonts w:cs="Times New Roman"/>
                <w:b/>
                <w:sz w:val="18"/>
              </w:rPr>
            </w:pPr>
            <w:r>
              <w:rPr>
                <w:rFonts w:cs="Times New Roman"/>
                <w:b/>
                <w:sz w:val="18"/>
              </w:rPr>
              <w:t xml:space="preserve">682/199 – obręb 0025  </w:t>
            </w:r>
            <w:proofErr w:type="spellStart"/>
            <w:r>
              <w:rPr>
                <w:rFonts w:cs="Times New Roman"/>
                <w:b/>
                <w:sz w:val="18"/>
              </w:rPr>
              <w:t>Radziądz</w:t>
            </w:r>
            <w:proofErr w:type="spellEnd"/>
          </w:p>
          <w:p w14:paraId="51FB2B89" w14:textId="747DB4A1" w:rsidR="000D4BD0" w:rsidRPr="00B24438" w:rsidRDefault="00A95D2E" w:rsidP="00C948A8">
            <w:pPr>
              <w:jc w:val="center"/>
              <w:rPr>
                <w:rFonts w:cs="Times New Roman"/>
                <w:b/>
                <w:sz w:val="18"/>
              </w:rPr>
            </w:pPr>
            <w:r>
              <w:rPr>
                <w:rFonts w:cs="Times New Roman"/>
                <w:b/>
                <w:sz w:val="18"/>
              </w:rPr>
              <w:t xml:space="preserve">480/227 – obręb 0029 </w:t>
            </w:r>
            <w:r w:rsidR="000D4BD0" w:rsidRPr="00B24438">
              <w:rPr>
                <w:rFonts w:cs="Times New Roman"/>
                <w:b/>
                <w:sz w:val="18"/>
              </w:rPr>
              <w:t>Żmigródek</w:t>
            </w:r>
          </w:p>
          <w:p w14:paraId="60F5465C" w14:textId="13EB862D" w:rsidR="00AD6576" w:rsidRPr="00B24438" w:rsidRDefault="000D4BD0" w:rsidP="00C948A8">
            <w:pPr>
              <w:jc w:val="center"/>
              <w:rPr>
                <w:rFonts w:cs="Times New Roman"/>
                <w:b/>
                <w:sz w:val="18"/>
              </w:rPr>
            </w:pPr>
            <w:r w:rsidRPr="00B24438">
              <w:rPr>
                <w:rFonts w:cs="Times New Roman"/>
                <w:b/>
                <w:sz w:val="18"/>
              </w:rPr>
              <w:t>314/269, 312/260, 367, 318/272</w:t>
            </w:r>
            <w:r w:rsidR="003831E5" w:rsidRPr="00B24438">
              <w:rPr>
                <w:rFonts w:cs="Times New Roman"/>
                <w:b/>
                <w:sz w:val="18"/>
              </w:rPr>
              <w:t xml:space="preserve"> </w:t>
            </w:r>
            <w:r w:rsidR="00A95D2E">
              <w:rPr>
                <w:rFonts w:cs="Times New Roman"/>
                <w:b/>
                <w:sz w:val="18"/>
              </w:rPr>
              <w:t>–</w:t>
            </w:r>
            <w:r w:rsidR="00AD6576" w:rsidRPr="00B24438">
              <w:rPr>
                <w:rFonts w:cs="Times New Roman"/>
                <w:b/>
                <w:sz w:val="18"/>
              </w:rPr>
              <w:t xml:space="preserve"> obręb 00</w:t>
            </w:r>
            <w:r w:rsidRPr="00B24438">
              <w:rPr>
                <w:rFonts w:cs="Times New Roman"/>
                <w:b/>
                <w:sz w:val="18"/>
              </w:rPr>
              <w:t>06</w:t>
            </w:r>
            <w:r w:rsidR="00AD6576" w:rsidRPr="00B24438">
              <w:rPr>
                <w:rFonts w:cs="Times New Roman"/>
                <w:b/>
                <w:sz w:val="18"/>
              </w:rPr>
              <w:t xml:space="preserve"> </w:t>
            </w:r>
            <w:r w:rsidRPr="00B24438">
              <w:rPr>
                <w:rFonts w:cs="Times New Roman"/>
                <w:b/>
                <w:sz w:val="18"/>
              </w:rPr>
              <w:t>Dębno</w:t>
            </w:r>
          </w:p>
          <w:p w14:paraId="55B2872F" w14:textId="20B89A38" w:rsidR="000D4BD0" w:rsidRPr="00B24438" w:rsidRDefault="000D4BD0" w:rsidP="00C948A8">
            <w:pPr>
              <w:jc w:val="center"/>
              <w:rPr>
                <w:rFonts w:cs="Times New Roman"/>
                <w:b/>
                <w:sz w:val="18"/>
              </w:rPr>
            </w:pPr>
            <w:r w:rsidRPr="00B24438">
              <w:rPr>
                <w:rFonts w:cs="Times New Roman"/>
                <w:b/>
                <w:sz w:val="18"/>
              </w:rPr>
              <w:t xml:space="preserve">364/274 </w:t>
            </w:r>
            <w:r w:rsidR="009B1EEB">
              <w:rPr>
                <w:rFonts w:cs="Times New Roman"/>
                <w:b/>
                <w:sz w:val="18"/>
              </w:rPr>
              <w:t>–</w:t>
            </w:r>
            <w:r w:rsidRPr="00B24438">
              <w:rPr>
                <w:rFonts w:cs="Times New Roman"/>
                <w:b/>
                <w:sz w:val="18"/>
              </w:rPr>
              <w:t xml:space="preserve"> obręb 0018 Laskowa</w:t>
            </w:r>
          </w:p>
          <w:p w14:paraId="098BDD39" w14:textId="10DF6CA8" w:rsidR="000D4BD0" w:rsidRPr="00B24438" w:rsidRDefault="00850F22" w:rsidP="00C948A8">
            <w:pPr>
              <w:jc w:val="center"/>
              <w:rPr>
                <w:rFonts w:cs="Times New Roman"/>
                <w:b/>
                <w:sz w:val="18"/>
              </w:rPr>
            </w:pPr>
            <w:r>
              <w:rPr>
                <w:rFonts w:cs="Times New Roman"/>
                <w:b/>
                <w:sz w:val="18"/>
              </w:rPr>
              <w:t xml:space="preserve">500/331, </w:t>
            </w:r>
            <w:r w:rsidR="00C4457E" w:rsidRPr="00B24438">
              <w:rPr>
                <w:rFonts w:cs="Times New Roman"/>
                <w:b/>
                <w:sz w:val="18"/>
              </w:rPr>
              <w:t>505/346</w:t>
            </w:r>
            <w:r w:rsidR="009B1EEB">
              <w:rPr>
                <w:rFonts w:cs="Times New Roman"/>
                <w:b/>
                <w:sz w:val="18"/>
              </w:rPr>
              <w:t xml:space="preserve"> –</w:t>
            </w:r>
            <w:r w:rsidR="000D4BD0" w:rsidRPr="00B24438">
              <w:rPr>
                <w:rFonts w:cs="Times New Roman"/>
                <w:b/>
                <w:sz w:val="18"/>
              </w:rPr>
              <w:t xml:space="preserve"> obręb 0005 Chodlewo</w:t>
            </w:r>
          </w:p>
          <w:p w14:paraId="76D27ED0" w14:textId="6DA8517E" w:rsidR="00C4457E" w:rsidRPr="00B24438" w:rsidRDefault="00850F22" w:rsidP="00C948A8">
            <w:pPr>
              <w:jc w:val="center"/>
              <w:rPr>
                <w:rFonts w:cs="Times New Roman"/>
                <w:b/>
                <w:sz w:val="18"/>
              </w:rPr>
            </w:pPr>
            <w:r>
              <w:rPr>
                <w:rFonts w:cs="Times New Roman"/>
                <w:b/>
                <w:sz w:val="18"/>
              </w:rPr>
              <w:t xml:space="preserve">361/342, </w:t>
            </w:r>
            <w:r w:rsidR="00C4457E" w:rsidRPr="00B24438">
              <w:rPr>
                <w:rFonts w:cs="Times New Roman"/>
                <w:b/>
                <w:sz w:val="18"/>
              </w:rPr>
              <w:t xml:space="preserve">360/343, </w:t>
            </w:r>
            <w:r w:rsidR="007056C2">
              <w:rPr>
                <w:rFonts w:cs="Times New Roman"/>
                <w:b/>
                <w:sz w:val="18"/>
              </w:rPr>
              <w:t>36</w:t>
            </w:r>
            <w:r>
              <w:rPr>
                <w:rFonts w:cs="Times New Roman"/>
                <w:b/>
                <w:sz w:val="18"/>
              </w:rPr>
              <w:t>2/341</w:t>
            </w:r>
            <w:r w:rsidR="007056C2">
              <w:rPr>
                <w:rFonts w:cs="Times New Roman"/>
                <w:b/>
                <w:sz w:val="18"/>
              </w:rPr>
              <w:t xml:space="preserve">, </w:t>
            </w:r>
            <w:r w:rsidR="00C4457E" w:rsidRPr="00B24438">
              <w:rPr>
                <w:rFonts w:cs="Times New Roman"/>
                <w:b/>
                <w:sz w:val="18"/>
              </w:rPr>
              <w:t>363/340,</w:t>
            </w:r>
            <w:r w:rsidR="009B1EEB">
              <w:rPr>
                <w:rFonts w:cs="Times New Roman"/>
                <w:b/>
                <w:sz w:val="18"/>
              </w:rPr>
              <w:t xml:space="preserve"> 358/345, 359/344 – obręb 0008</w:t>
            </w:r>
            <w:r w:rsidR="00C4457E" w:rsidRPr="00B24438">
              <w:rPr>
                <w:rFonts w:cs="Times New Roman"/>
                <w:b/>
                <w:sz w:val="18"/>
              </w:rPr>
              <w:t xml:space="preserve"> Garbce</w:t>
            </w:r>
          </w:p>
          <w:p w14:paraId="27BBBC58" w14:textId="12759894" w:rsidR="003F15EF" w:rsidRPr="00B24438" w:rsidRDefault="00943F28" w:rsidP="00C948A8">
            <w:pPr>
              <w:jc w:val="center"/>
              <w:rPr>
                <w:rFonts w:cs="Times New Roman"/>
                <w:b/>
                <w:sz w:val="22"/>
              </w:rPr>
            </w:pPr>
            <w:r w:rsidRPr="00B24438">
              <w:rPr>
                <w:rFonts w:cs="Times New Roman"/>
                <w:b/>
                <w:sz w:val="18"/>
              </w:rPr>
              <w:t xml:space="preserve">gmina </w:t>
            </w:r>
            <w:r w:rsidR="0030198F" w:rsidRPr="00B24438">
              <w:rPr>
                <w:rFonts w:cs="Times New Roman"/>
                <w:b/>
                <w:sz w:val="18"/>
              </w:rPr>
              <w:t>Żmigród,</w:t>
            </w:r>
            <w:r w:rsidR="00850F22">
              <w:rPr>
                <w:rFonts w:cs="Times New Roman"/>
                <w:b/>
                <w:sz w:val="18"/>
              </w:rPr>
              <w:t xml:space="preserve"> Prusice,</w:t>
            </w:r>
            <w:r w:rsidR="0030198F" w:rsidRPr="00B24438">
              <w:rPr>
                <w:rFonts w:cs="Times New Roman"/>
                <w:b/>
                <w:sz w:val="18"/>
              </w:rPr>
              <w:t xml:space="preserve"> Trzebnica</w:t>
            </w:r>
            <w:r w:rsidRPr="00B24438">
              <w:rPr>
                <w:rFonts w:cs="Times New Roman"/>
                <w:b/>
                <w:sz w:val="18"/>
              </w:rPr>
              <w:t xml:space="preserve">, powiat </w:t>
            </w:r>
            <w:r w:rsidR="0030198F" w:rsidRPr="00B24438">
              <w:rPr>
                <w:rFonts w:cs="Times New Roman"/>
                <w:b/>
                <w:sz w:val="18"/>
              </w:rPr>
              <w:t>trzebnicki</w:t>
            </w:r>
            <w:r w:rsidRPr="00B24438">
              <w:rPr>
                <w:rFonts w:cs="Times New Roman"/>
                <w:b/>
                <w:sz w:val="18"/>
              </w:rPr>
              <w:t xml:space="preserve">, woj. </w:t>
            </w:r>
            <w:r w:rsidR="00AD6576" w:rsidRPr="00B24438">
              <w:rPr>
                <w:rFonts w:cs="Times New Roman"/>
                <w:b/>
                <w:sz w:val="18"/>
              </w:rPr>
              <w:t>dolnośląskie</w:t>
            </w:r>
          </w:p>
        </w:tc>
      </w:tr>
      <w:tr w:rsidR="001070FD" w:rsidRPr="00B24438" w14:paraId="78D549E0" w14:textId="77777777" w:rsidTr="00A95D2E">
        <w:trPr>
          <w:trHeight w:val="477"/>
          <w:jc w:val="center"/>
        </w:trPr>
        <w:tc>
          <w:tcPr>
            <w:tcW w:w="638" w:type="pct"/>
            <w:vAlign w:val="center"/>
          </w:tcPr>
          <w:p w14:paraId="5D3E8501" w14:textId="1E235DDF" w:rsidR="00C35335" w:rsidRPr="00B24438" w:rsidRDefault="00C35335" w:rsidP="00C948A8">
            <w:pPr>
              <w:pStyle w:val="Bezodstpw"/>
            </w:pPr>
            <w:r w:rsidRPr="00B24438">
              <w:t>INWESTOR:</w:t>
            </w:r>
          </w:p>
        </w:tc>
        <w:tc>
          <w:tcPr>
            <w:tcW w:w="4362" w:type="pct"/>
            <w:vAlign w:val="center"/>
          </w:tcPr>
          <w:p w14:paraId="6FAC53DD" w14:textId="77777777" w:rsidR="00D15E4B" w:rsidRPr="00B24438" w:rsidRDefault="00D15E4B" w:rsidP="00C948A8">
            <w:pPr>
              <w:keepNext/>
              <w:jc w:val="center"/>
              <w:rPr>
                <w:b/>
                <w:sz w:val="22"/>
              </w:rPr>
            </w:pPr>
            <w:r w:rsidRPr="00B24438">
              <w:rPr>
                <w:b/>
                <w:sz w:val="22"/>
              </w:rPr>
              <w:t>Państwowe Gospodarstwo Leśne Lasy Państwowe</w:t>
            </w:r>
            <w:r w:rsidRPr="00B24438">
              <w:rPr>
                <w:b/>
                <w:sz w:val="22"/>
              </w:rPr>
              <w:br/>
              <w:t>Nadleśnictwo Żmigród</w:t>
            </w:r>
            <w:r w:rsidRPr="00B24438">
              <w:rPr>
                <w:b/>
                <w:sz w:val="22"/>
              </w:rPr>
              <w:br/>
              <w:t>ul. Parkowa 4a</w:t>
            </w:r>
          </w:p>
          <w:p w14:paraId="4281638F" w14:textId="28169C17" w:rsidR="003F15EF" w:rsidRPr="00B24438" w:rsidRDefault="00D15E4B" w:rsidP="00C948A8">
            <w:pPr>
              <w:jc w:val="center"/>
              <w:rPr>
                <w:sz w:val="22"/>
              </w:rPr>
            </w:pPr>
            <w:r w:rsidRPr="00B24438">
              <w:rPr>
                <w:b/>
                <w:sz w:val="22"/>
              </w:rPr>
              <w:t>55-140 Żmigród</w:t>
            </w:r>
            <w:r w:rsidRPr="00B24438">
              <w:rPr>
                <w:sz w:val="22"/>
              </w:rPr>
              <w:t xml:space="preserve"> </w:t>
            </w:r>
          </w:p>
        </w:tc>
      </w:tr>
      <w:tr w:rsidR="00C35335" w:rsidRPr="00B24438" w14:paraId="30093372" w14:textId="77777777" w:rsidTr="00C948A8">
        <w:trPr>
          <w:trHeight w:val="224"/>
          <w:jc w:val="center"/>
        </w:trPr>
        <w:tc>
          <w:tcPr>
            <w:tcW w:w="5000" w:type="pct"/>
            <w:gridSpan w:val="2"/>
            <w:vAlign w:val="center"/>
          </w:tcPr>
          <w:p w14:paraId="298009EB" w14:textId="317EE072" w:rsidR="00C35335" w:rsidRPr="00B24438" w:rsidRDefault="00C35335" w:rsidP="00C948A8">
            <w:pPr>
              <w:pStyle w:val="Bezodstpw"/>
              <w:jc w:val="center"/>
              <w:rPr>
                <w:b/>
                <w:szCs w:val="24"/>
              </w:rPr>
            </w:pPr>
            <w:r w:rsidRPr="00B24438">
              <w:rPr>
                <w:b/>
                <w:sz w:val="22"/>
                <w:szCs w:val="24"/>
              </w:rPr>
              <w:t>Kategoria obiektu budowlanego</w:t>
            </w:r>
            <w:r w:rsidR="00B66CF4" w:rsidRPr="00B24438">
              <w:rPr>
                <w:b/>
                <w:sz w:val="22"/>
                <w:szCs w:val="24"/>
              </w:rPr>
              <w:t xml:space="preserve"> </w:t>
            </w:r>
            <w:r w:rsidRPr="00B24438">
              <w:rPr>
                <w:b/>
                <w:sz w:val="22"/>
                <w:szCs w:val="24"/>
              </w:rPr>
              <w:t>XXVII</w:t>
            </w:r>
            <w:r w:rsidR="00762C4F" w:rsidRPr="00B24438">
              <w:rPr>
                <w:b/>
                <w:sz w:val="22"/>
                <w:szCs w:val="24"/>
              </w:rPr>
              <w:t>, XXVIII</w:t>
            </w:r>
          </w:p>
        </w:tc>
      </w:tr>
    </w:tbl>
    <w:p w14:paraId="6C07634B" w14:textId="77777777" w:rsidR="00F1420A" w:rsidRPr="00B24438" w:rsidRDefault="00F1420A" w:rsidP="00C948A8">
      <w:pPr>
        <w:contextualSpacing/>
        <w:rPr>
          <w:rFonts w:cstheme="minorHAnsi"/>
          <w:color w:val="FF0000"/>
          <w:sz w:val="12"/>
        </w:rPr>
      </w:pPr>
    </w:p>
    <w:p w14:paraId="72792E00" w14:textId="77777777" w:rsidR="00F1420A" w:rsidRPr="00B24438" w:rsidRDefault="00F1420A" w:rsidP="00C948A8">
      <w:pPr>
        <w:contextualSpacing/>
        <w:rPr>
          <w:rFonts w:cstheme="minorHAnsi"/>
          <w:b/>
          <w:color w:val="FF0000"/>
          <w:sz w:val="2"/>
          <w:szCs w:val="40"/>
        </w:rPr>
      </w:pPr>
    </w:p>
    <w:p w14:paraId="6EF89706" w14:textId="1C79D361" w:rsidR="001070FD" w:rsidRPr="00B24438" w:rsidRDefault="00774236" w:rsidP="00C948A8">
      <w:pPr>
        <w:spacing w:line="276" w:lineRule="auto"/>
        <w:contextualSpacing/>
        <w:jc w:val="center"/>
        <w:rPr>
          <w:rFonts w:eastAsia="Times New Roman" w:cs="Calibri"/>
          <w:b/>
          <w:sz w:val="28"/>
          <w:szCs w:val="28"/>
        </w:rPr>
      </w:pPr>
      <w:r w:rsidRPr="00B24438">
        <w:rPr>
          <w:rFonts w:eastAsia="Times New Roman" w:cs="Calibri"/>
          <w:b/>
          <w:sz w:val="28"/>
          <w:szCs w:val="28"/>
        </w:rPr>
        <w:t>EGZEMPLARZ Nr …</w:t>
      </w:r>
    </w:p>
    <w:p w14:paraId="34F4722C" w14:textId="77777777" w:rsidR="00F1420A" w:rsidRPr="00B24438" w:rsidRDefault="00F1420A" w:rsidP="00C948A8">
      <w:pPr>
        <w:spacing w:line="276" w:lineRule="auto"/>
        <w:ind w:left="567"/>
        <w:contextualSpacing/>
        <w:jc w:val="left"/>
        <w:rPr>
          <w:rFonts w:eastAsia="Times New Roman" w:cs="Calibri"/>
          <w:b/>
          <w:sz w:val="20"/>
        </w:rPr>
      </w:pPr>
      <w:r w:rsidRPr="00B24438">
        <w:rPr>
          <w:rFonts w:eastAsia="Times New Roman" w:cs="Calibri"/>
          <w:b/>
          <w:sz w:val="20"/>
        </w:rPr>
        <w:t>Spis zawartości projektu:</w:t>
      </w:r>
    </w:p>
    <w:p w14:paraId="20CCC5F2" w14:textId="77777777" w:rsidR="00F1420A" w:rsidRPr="00B24438" w:rsidRDefault="00F1420A" w:rsidP="00C948A8">
      <w:pPr>
        <w:ind w:left="567"/>
        <w:contextualSpacing/>
        <w:jc w:val="left"/>
        <w:rPr>
          <w:rFonts w:eastAsia="Times New Roman" w:cs="Calibri"/>
          <w:sz w:val="20"/>
        </w:rPr>
      </w:pPr>
      <w:r w:rsidRPr="00B24438">
        <w:rPr>
          <w:rFonts w:eastAsia="Times New Roman" w:cs="Calibri"/>
          <w:sz w:val="20"/>
        </w:rPr>
        <w:t>Strona tytułowa.</w:t>
      </w:r>
    </w:p>
    <w:p w14:paraId="6AD2A516" w14:textId="77777777" w:rsidR="00F1420A" w:rsidRPr="00B24438" w:rsidRDefault="00F1420A" w:rsidP="00C948A8">
      <w:pPr>
        <w:numPr>
          <w:ilvl w:val="0"/>
          <w:numId w:val="4"/>
        </w:numPr>
        <w:ind w:left="567"/>
        <w:contextualSpacing/>
        <w:jc w:val="left"/>
        <w:rPr>
          <w:rFonts w:eastAsia="Times New Roman" w:cs="Calibri"/>
          <w:sz w:val="20"/>
        </w:rPr>
      </w:pPr>
      <w:r w:rsidRPr="00B24438">
        <w:rPr>
          <w:rFonts w:eastAsia="Times New Roman" w:cs="Calibri"/>
          <w:sz w:val="20"/>
        </w:rPr>
        <w:t>Spis treści.</w:t>
      </w:r>
    </w:p>
    <w:p w14:paraId="2E142478" w14:textId="77777777" w:rsidR="001F566C" w:rsidRPr="00B24438" w:rsidRDefault="001F566C" w:rsidP="00C948A8">
      <w:pPr>
        <w:numPr>
          <w:ilvl w:val="0"/>
          <w:numId w:val="4"/>
        </w:numPr>
        <w:ind w:left="567"/>
        <w:contextualSpacing/>
        <w:jc w:val="left"/>
        <w:rPr>
          <w:rFonts w:eastAsia="Times New Roman" w:cs="Calibri"/>
          <w:sz w:val="20"/>
        </w:rPr>
      </w:pPr>
      <w:r w:rsidRPr="00B24438">
        <w:rPr>
          <w:rFonts w:eastAsia="Times New Roman" w:cs="Calibri"/>
          <w:sz w:val="20"/>
        </w:rPr>
        <w:t>Wykaz działek pod inwestycję.</w:t>
      </w:r>
    </w:p>
    <w:p w14:paraId="55C7E396" w14:textId="77777777" w:rsidR="00F1420A" w:rsidRPr="00B24438" w:rsidRDefault="00F1420A" w:rsidP="00C948A8">
      <w:pPr>
        <w:numPr>
          <w:ilvl w:val="0"/>
          <w:numId w:val="4"/>
        </w:numPr>
        <w:ind w:left="567"/>
        <w:contextualSpacing/>
        <w:jc w:val="left"/>
        <w:rPr>
          <w:rFonts w:eastAsia="Times New Roman" w:cs="Calibri"/>
          <w:sz w:val="20"/>
        </w:rPr>
      </w:pPr>
      <w:r w:rsidRPr="00B24438">
        <w:rPr>
          <w:rFonts w:eastAsia="Times New Roman" w:cs="Calibri"/>
          <w:sz w:val="20"/>
        </w:rPr>
        <w:t>Opis projektu zagospodarowania terenu.</w:t>
      </w:r>
    </w:p>
    <w:p w14:paraId="7072E315" w14:textId="77777777" w:rsidR="00F1420A" w:rsidRPr="00B24438" w:rsidRDefault="00F1420A" w:rsidP="00C948A8">
      <w:pPr>
        <w:numPr>
          <w:ilvl w:val="0"/>
          <w:numId w:val="4"/>
        </w:numPr>
        <w:ind w:left="567"/>
        <w:contextualSpacing/>
        <w:jc w:val="left"/>
        <w:rPr>
          <w:rFonts w:eastAsia="Times New Roman" w:cs="Calibri"/>
          <w:sz w:val="20"/>
        </w:rPr>
      </w:pPr>
      <w:r w:rsidRPr="00B24438">
        <w:rPr>
          <w:rFonts w:eastAsia="Times New Roman" w:cs="Calibri"/>
          <w:sz w:val="20"/>
        </w:rPr>
        <w:t>Opis projektu architektoniczno-budowlanego.</w:t>
      </w:r>
    </w:p>
    <w:p w14:paraId="027E848F" w14:textId="77777777" w:rsidR="00350D17" w:rsidRPr="00B24438" w:rsidRDefault="00350D17" w:rsidP="00C948A8">
      <w:pPr>
        <w:numPr>
          <w:ilvl w:val="0"/>
          <w:numId w:val="4"/>
        </w:numPr>
        <w:ind w:left="567"/>
        <w:contextualSpacing/>
        <w:jc w:val="left"/>
        <w:rPr>
          <w:rFonts w:eastAsia="Times New Roman" w:cs="Calibri"/>
          <w:sz w:val="20"/>
        </w:rPr>
      </w:pPr>
      <w:r w:rsidRPr="00B24438">
        <w:rPr>
          <w:rFonts w:eastAsia="Times New Roman" w:cs="Calibri"/>
          <w:sz w:val="20"/>
        </w:rPr>
        <w:t xml:space="preserve">Informacja </w:t>
      </w:r>
      <w:r w:rsidR="00227639" w:rsidRPr="00B24438">
        <w:rPr>
          <w:rFonts w:eastAsia="Times New Roman" w:cs="Calibri"/>
          <w:sz w:val="20"/>
        </w:rPr>
        <w:t>BIOZ</w:t>
      </w:r>
      <w:r w:rsidR="00860EC1" w:rsidRPr="00B24438">
        <w:rPr>
          <w:rFonts w:eastAsia="Times New Roman" w:cs="Calibri"/>
          <w:sz w:val="20"/>
        </w:rPr>
        <w:t>.</w:t>
      </w:r>
    </w:p>
    <w:p w14:paraId="4AB01307" w14:textId="77777777" w:rsidR="00F1420A" w:rsidRPr="00B24438" w:rsidRDefault="00F1420A" w:rsidP="00C948A8">
      <w:pPr>
        <w:numPr>
          <w:ilvl w:val="0"/>
          <w:numId w:val="4"/>
        </w:numPr>
        <w:ind w:left="567"/>
        <w:contextualSpacing/>
        <w:jc w:val="left"/>
        <w:rPr>
          <w:rFonts w:eastAsia="Times New Roman" w:cs="Calibri"/>
          <w:sz w:val="20"/>
        </w:rPr>
      </w:pPr>
      <w:r w:rsidRPr="00B24438">
        <w:rPr>
          <w:rFonts w:eastAsia="Times New Roman" w:cs="Calibri"/>
          <w:sz w:val="20"/>
        </w:rPr>
        <w:t>Załączniki.</w:t>
      </w:r>
    </w:p>
    <w:p w14:paraId="4386F972" w14:textId="74EFE5D0" w:rsidR="00F261A6" w:rsidRPr="00B24438" w:rsidRDefault="00F1420A" w:rsidP="00C948A8">
      <w:pPr>
        <w:numPr>
          <w:ilvl w:val="0"/>
          <w:numId w:val="4"/>
        </w:numPr>
        <w:ind w:left="567"/>
        <w:contextualSpacing/>
        <w:jc w:val="left"/>
        <w:rPr>
          <w:rFonts w:eastAsia="Times New Roman" w:cs="Calibri"/>
          <w:sz w:val="20"/>
        </w:rPr>
      </w:pPr>
      <w:r w:rsidRPr="00B24438">
        <w:rPr>
          <w:rFonts w:eastAsia="Times New Roman" w:cs="Calibri"/>
          <w:sz w:val="20"/>
        </w:rPr>
        <w:t>Część graficzna.</w:t>
      </w:r>
    </w:p>
    <w:p w14:paraId="3B1A408A" w14:textId="5056FA8B" w:rsidR="001C1F5B" w:rsidRPr="00B24438" w:rsidRDefault="00F261A6" w:rsidP="001B4A3D">
      <w:pPr>
        <w:spacing w:after="120"/>
        <w:ind w:left="567"/>
        <w:jc w:val="left"/>
        <w:rPr>
          <w:rFonts w:eastAsia="Times New Roman" w:cs="Calibri"/>
          <w:sz w:val="20"/>
        </w:rPr>
      </w:pPr>
      <w:r w:rsidRPr="00B24438">
        <w:rPr>
          <w:rFonts w:eastAsia="Times New Roman" w:cs="Calibri"/>
          <w:sz w:val="20"/>
        </w:rPr>
        <w:t>Projekt liczy …</w:t>
      </w:r>
      <w:r w:rsidR="00A21790" w:rsidRPr="00B24438">
        <w:rPr>
          <w:rFonts w:eastAsia="Times New Roman" w:cs="Calibri"/>
          <w:sz w:val="20"/>
        </w:rPr>
        <w:t>….</w:t>
      </w:r>
      <w:r w:rsidRPr="00B24438">
        <w:rPr>
          <w:rFonts w:eastAsia="Times New Roman" w:cs="Calibri"/>
          <w:sz w:val="20"/>
        </w:rPr>
        <w:t>…… ponumerowanych stron</w:t>
      </w:r>
    </w:p>
    <w:tbl>
      <w:tblPr>
        <w:tblW w:w="4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77"/>
        <w:gridCol w:w="2454"/>
        <w:gridCol w:w="1864"/>
        <w:gridCol w:w="1556"/>
        <w:gridCol w:w="834"/>
        <w:gridCol w:w="1111"/>
      </w:tblGrid>
      <w:tr w:rsidR="00C948A8" w:rsidRPr="00B24438" w14:paraId="21D426DB" w14:textId="77777777" w:rsidTr="00EB0E10">
        <w:trPr>
          <w:cantSplit/>
          <w:trHeight w:val="302"/>
          <w:jc w:val="center"/>
        </w:trPr>
        <w:tc>
          <w:tcPr>
            <w:tcW w:w="839" w:type="pct"/>
            <w:vAlign w:val="center"/>
          </w:tcPr>
          <w:p w14:paraId="792AB84F"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FUNKCJA:</w:t>
            </w:r>
          </w:p>
        </w:tc>
        <w:tc>
          <w:tcPr>
            <w:tcW w:w="1306" w:type="pct"/>
            <w:vAlign w:val="center"/>
          </w:tcPr>
          <w:p w14:paraId="76EDA828"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Tytuł, imię i nazwisko</w:t>
            </w:r>
          </w:p>
        </w:tc>
        <w:tc>
          <w:tcPr>
            <w:tcW w:w="992" w:type="pct"/>
            <w:vAlign w:val="center"/>
          </w:tcPr>
          <w:p w14:paraId="1658F14F"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Nr uprawnień</w:t>
            </w:r>
          </w:p>
        </w:tc>
        <w:tc>
          <w:tcPr>
            <w:tcW w:w="828" w:type="pct"/>
            <w:vAlign w:val="center"/>
          </w:tcPr>
          <w:p w14:paraId="6D2E1107"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Specjalność</w:t>
            </w:r>
          </w:p>
        </w:tc>
        <w:tc>
          <w:tcPr>
            <w:tcW w:w="444" w:type="pct"/>
            <w:vAlign w:val="center"/>
          </w:tcPr>
          <w:p w14:paraId="1B5035A0"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Data</w:t>
            </w:r>
          </w:p>
        </w:tc>
        <w:tc>
          <w:tcPr>
            <w:tcW w:w="591" w:type="pct"/>
            <w:vAlign w:val="center"/>
          </w:tcPr>
          <w:p w14:paraId="6F260D2B" w14:textId="77777777" w:rsidR="00F1420A" w:rsidRPr="00B24438" w:rsidRDefault="00F1420A"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Podpis</w:t>
            </w:r>
          </w:p>
        </w:tc>
      </w:tr>
      <w:tr w:rsidR="00C4457E" w:rsidRPr="00B24438" w14:paraId="33DA81B0" w14:textId="77777777" w:rsidTr="00EB0E10">
        <w:trPr>
          <w:cantSplit/>
          <w:trHeight w:val="215"/>
          <w:jc w:val="center"/>
        </w:trPr>
        <w:tc>
          <w:tcPr>
            <w:tcW w:w="839" w:type="pct"/>
            <w:vMerge w:val="restart"/>
            <w:vAlign w:val="center"/>
          </w:tcPr>
          <w:p w14:paraId="62E35954" w14:textId="77777777"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PROJEKTANT:</w:t>
            </w:r>
          </w:p>
        </w:tc>
        <w:tc>
          <w:tcPr>
            <w:tcW w:w="1306" w:type="pct"/>
            <w:vAlign w:val="center"/>
          </w:tcPr>
          <w:p w14:paraId="1E7022C2" w14:textId="475E859F"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mgr inż.  Anita Banaś</w:t>
            </w:r>
          </w:p>
        </w:tc>
        <w:tc>
          <w:tcPr>
            <w:tcW w:w="992" w:type="pct"/>
            <w:vAlign w:val="center"/>
          </w:tcPr>
          <w:p w14:paraId="4EF233CF" w14:textId="36F24502"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SWK/0079/PBH/19</w:t>
            </w:r>
          </w:p>
        </w:tc>
        <w:tc>
          <w:tcPr>
            <w:tcW w:w="828" w:type="pct"/>
            <w:vAlign w:val="center"/>
          </w:tcPr>
          <w:p w14:paraId="3CBA630B" w14:textId="77777777" w:rsidR="00C4457E" w:rsidRPr="00B24438" w:rsidRDefault="00C4457E"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44" w:type="pct"/>
            <w:vMerge w:val="restart"/>
            <w:vAlign w:val="center"/>
          </w:tcPr>
          <w:p w14:paraId="5576647A" w14:textId="21ECC491" w:rsidR="00C4457E" w:rsidRPr="00B24438" w:rsidRDefault="00787DD7" w:rsidP="00EB0E10">
            <w:pPr>
              <w:keepNext/>
              <w:spacing w:line="276" w:lineRule="auto"/>
              <w:contextualSpacing/>
              <w:jc w:val="center"/>
              <w:rPr>
                <w:rFonts w:eastAsia="Times New Roman" w:cs="Calibri"/>
                <w:sz w:val="20"/>
                <w:szCs w:val="20"/>
              </w:rPr>
            </w:pPr>
            <w:r>
              <w:rPr>
                <w:rFonts w:eastAsia="Times New Roman" w:cs="Calibri"/>
                <w:sz w:val="20"/>
                <w:szCs w:val="20"/>
              </w:rPr>
              <w:t>1</w:t>
            </w:r>
            <w:r w:rsidR="00EB0E10">
              <w:rPr>
                <w:rFonts w:eastAsia="Times New Roman" w:cs="Calibri"/>
                <w:sz w:val="20"/>
                <w:szCs w:val="20"/>
              </w:rPr>
              <w:t>1</w:t>
            </w:r>
            <w:r w:rsidR="00C4457E" w:rsidRPr="00B24438">
              <w:rPr>
                <w:rFonts w:eastAsia="Times New Roman" w:cs="Calibri"/>
                <w:sz w:val="20"/>
                <w:szCs w:val="20"/>
              </w:rPr>
              <w:t>.2020</w:t>
            </w:r>
          </w:p>
        </w:tc>
        <w:tc>
          <w:tcPr>
            <w:tcW w:w="591" w:type="pct"/>
            <w:vAlign w:val="center"/>
          </w:tcPr>
          <w:p w14:paraId="39F98119" w14:textId="77777777" w:rsidR="00C4457E" w:rsidRPr="00B24438" w:rsidRDefault="00C4457E" w:rsidP="00C948A8">
            <w:pPr>
              <w:keepNext/>
              <w:spacing w:line="276" w:lineRule="auto"/>
              <w:contextualSpacing/>
              <w:jc w:val="center"/>
              <w:rPr>
                <w:rFonts w:eastAsia="Times New Roman" w:cs="Calibri"/>
                <w:sz w:val="20"/>
                <w:szCs w:val="20"/>
              </w:rPr>
            </w:pPr>
          </w:p>
        </w:tc>
      </w:tr>
      <w:tr w:rsidR="00C4457E" w:rsidRPr="00B24438" w14:paraId="0EF0D059" w14:textId="77777777" w:rsidTr="00EB0E10">
        <w:trPr>
          <w:cantSplit/>
          <w:trHeight w:val="215"/>
          <w:jc w:val="center"/>
        </w:trPr>
        <w:tc>
          <w:tcPr>
            <w:tcW w:w="839" w:type="pct"/>
            <w:vMerge/>
            <w:vAlign w:val="center"/>
          </w:tcPr>
          <w:p w14:paraId="34DE6DE7" w14:textId="60E8E605" w:rsidR="00C4457E" w:rsidRPr="00B24438" w:rsidRDefault="00C4457E" w:rsidP="00C948A8">
            <w:pPr>
              <w:keepNext/>
              <w:spacing w:line="276" w:lineRule="auto"/>
              <w:contextualSpacing/>
              <w:jc w:val="left"/>
              <w:rPr>
                <w:rFonts w:eastAsia="Times New Roman" w:cs="Calibri"/>
                <w:sz w:val="20"/>
                <w:szCs w:val="20"/>
              </w:rPr>
            </w:pPr>
          </w:p>
        </w:tc>
        <w:tc>
          <w:tcPr>
            <w:tcW w:w="1306" w:type="pct"/>
            <w:vAlign w:val="center"/>
          </w:tcPr>
          <w:p w14:paraId="542B182D" w14:textId="61C0F046"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mgr inż. Tomasz Kowalski</w:t>
            </w:r>
          </w:p>
        </w:tc>
        <w:tc>
          <w:tcPr>
            <w:tcW w:w="992" w:type="pct"/>
            <w:vAlign w:val="center"/>
          </w:tcPr>
          <w:p w14:paraId="144B4759" w14:textId="68B2B0CF"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SWK/0129/P00D/10</w:t>
            </w:r>
          </w:p>
        </w:tc>
        <w:tc>
          <w:tcPr>
            <w:tcW w:w="828" w:type="pct"/>
            <w:vAlign w:val="center"/>
          </w:tcPr>
          <w:p w14:paraId="26FCE25F" w14:textId="4165746A" w:rsidR="00C4457E" w:rsidRPr="00B24438" w:rsidRDefault="00C4457E"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drogowa</w:t>
            </w:r>
          </w:p>
        </w:tc>
        <w:tc>
          <w:tcPr>
            <w:tcW w:w="444" w:type="pct"/>
            <w:vMerge/>
            <w:vAlign w:val="center"/>
          </w:tcPr>
          <w:p w14:paraId="4E852376" w14:textId="77777777" w:rsidR="00C4457E" w:rsidRPr="00B24438" w:rsidRDefault="00C4457E" w:rsidP="00C948A8">
            <w:pPr>
              <w:keepNext/>
              <w:spacing w:line="276" w:lineRule="auto"/>
              <w:contextualSpacing/>
              <w:jc w:val="center"/>
              <w:rPr>
                <w:rFonts w:eastAsia="Times New Roman" w:cs="Calibri"/>
                <w:sz w:val="20"/>
                <w:szCs w:val="20"/>
              </w:rPr>
            </w:pPr>
          </w:p>
        </w:tc>
        <w:tc>
          <w:tcPr>
            <w:tcW w:w="591" w:type="pct"/>
            <w:vAlign w:val="center"/>
          </w:tcPr>
          <w:p w14:paraId="64AE549C" w14:textId="77777777" w:rsidR="00C4457E" w:rsidRPr="00B24438" w:rsidRDefault="00C4457E" w:rsidP="00C948A8">
            <w:pPr>
              <w:keepNext/>
              <w:spacing w:line="276" w:lineRule="auto"/>
              <w:contextualSpacing/>
              <w:jc w:val="center"/>
              <w:rPr>
                <w:rFonts w:eastAsia="Times New Roman" w:cs="Calibri"/>
                <w:sz w:val="20"/>
                <w:szCs w:val="20"/>
              </w:rPr>
            </w:pPr>
          </w:p>
        </w:tc>
      </w:tr>
      <w:tr w:rsidR="00EB0E10" w:rsidRPr="00B24438" w14:paraId="4FDCBAB1" w14:textId="77777777" w:rsidTr="00EB0E10">
        <w:trPr>
          <w:cantSplit/>
          <w:trHeight w:val="215"/>
          <w:jc w:val="center"/>
        </w:trPr>
        <w:tc>
          <w:tcPr>
            <w:tcW w:w="839" w:type="pct"/>
            <w:vMerge w:val="restart"/>
            <w:vAlign w:val="center"/>
          </w:tcPr>
          <w:p w14:paraId="60ADFC1A" w14:textId="77777777" w:rsidR="00EB0E10" w:rsidRPr="00B24438" w:rsidRDefault="00EB0E10" w:rsidP="00B94F26">
            <w:pPr>
              <w:keepNext/>
              <w:spacing w:line="276" w:lineRule="auto"/>
              <w:contextualSpacing/>
              <w:jc w:val="left"/>
              <w:rPr>
                <w:rFonts w:eastAsia="Times New Roman" w:cs="Calibri"/>
                <w:sz w:val="20"/>
                <w:szCs w:val="20"/>
              </w:rPr>
            </w:pPr>
            <w:r w:rsidRPr="00B24438">
              <w:rPr>
                <w:rFonts w:eastAsia="Times New Roman" w:cs="Calibri"/>
                <w:sz w:val="20"/>
                <w:szCs w:val="20"/>
              </w:rPr>
              <w:t>SPRAWDZAJĄCY:</w:t>
            </w:r>
          </w:p>
        </w:tc>
        <w:tc>
          <w:tcPr>
            <w:tcW w:w="1306" w:type="pct"/>
            <w:vMerge w:val="restart"/>
            <w:vAlign w:val="center"/>
          </w:tcPr>
          <w:p w14:paraId="0DAD5002" w14:textId="39DE2B12" w:rsidR="00EB0E10" w:rsidRPr="00B24438" w:rsidRDefault="00EB0E10" w:rsidP="009A15E9">
            <w:pPr>
              <w:keepNext/>
              <w:spacing w:line="276" w:lineRule="auto"/>
              <w:contextualSpacing/>
              <w:jc w:val="left"/>
              <w:rPr>
                <w:rFonts w:eastAsia="Times New Roman" w:cs="Calibri"/>
                <w:sz w:val="20"/>
                <w:szCs w:val="20"/>
              </w:rPr>
            </w:pPr>
            <w:r w:rsidRPr="00B24438">
              <w:rPr>
                <w:rFonts w:eastAsia="Times New Roman" w:cs="Calibri"/>
                <w:sz w:val="20"/>
                <w:szCs w:val="20"/>
              </w:rPr>
              <w:t xml:space="preserve">mgr inż. </w:t>
            </w:r>
            <w:r>
              <w:rPr>
                <w:rFonts w:eastAsia="Times New Roman" w:cs="Calibri"/>
                <w:sz w:val="20"/>
                <w:szCs w:val="20"/>
              </w:rPr>
              <w:t>Mateusz Trela</w:t>
            </w:r>
          </w:p>
        </w:tc>
        <w:tc>
          <w:tcPr>
            <w:tcW w:w="992" w:type="pct"/>
            <w:vAlign w:val="center"/>
          </w:tcPr>
          <w:p w14:paraId="4CE3190B" w14:textId="14C29510" w:rsidR="00EB0E10" w:rsidRPr="00B24438" w:rsidRDefault="00EB0E10" w:rsidP="009A15E9">
            <w:pPr>
              <w:keepNext/>
              <w:spacing w:line="276" w:lineRule="auto"/>
              <w:contextualSpacing/>
              <w:jc w:val="left"/>
              <w:rPr>
                <w:rFonts w:eastAsia="Times New Roman" w:cs="Calibri"/>
                <w:sz w:val="20"/>
                <w:szCs w:val="20"/>
              </w:rPr>
            </w:pPr>
            <w:r w:rsidRPr="002E3DA6">
              <w:rPr>
                <w:rFonts w:eastAsia="Times New Roman" w:cs="Calibri"/>
                <w:sz w:val="20"/>
                <w:szCs w:val="20"/>
              </w:rPr>
              <w:t>SWK/0</w:t>
            </w:r>
            <w:r>
              <w:rPr>
                <w:rFonts w:eastAsia="Times New Roman" w:cs="Calibri"/>
                <w:sz w:val="20"/>
                <w:szCs w:val="20"/>
              </w:rPr>
              <w:t>209/PBH/19</w:t>
            </w:r>
          </w:p>
        </w:tc>
        <w:tc>
          <w:tcPr>
            <w:tcW w:w="828" w:type="pct"/>
            <w:vAlign w:val="center"/>
          </w:tcPr>
          <w:p w14:paraId="3F449D4D" w14:textId="2E309437" w:rsidR="00EB0E10" w:rsidRPr="00B24438" w:rsidRDefault="00EB0E10" w:rsidP="00B94F26">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44" w:type="pct"/>
            <w:vMerge/>
            <w:vAlign w:val="center"/>
          </w:tcPr>
          <w:p w14:paraId="465378CD" w14:textId="77777777" w:rsidR="00EB0E10" w:rsidRPr="00B24438" w:rsidRDefault="00EB0E10" w:rsidP="00B94F26">
            <w:pPr>
              <w:keepNext/>
              <w:spacing w:line="276" w:lineRule="auto"/>
              <w:contextualSpacing/>
              <w:jc w:val="center"/>
              <w:rPr>
                <w:rFonts w:eastAsia="Times New Roman" w:cs="Calibri"/>
                <w:sz w:val="20"/>
                <w:szCs w:val="20"/>
              </w:rPr>
            </w:pPr>
          </w:p>
        </w:tc>
        <w:tc>
          <w:tcPr>
            <w:tcW w:w="591" w:type="pct"/>
            <w:vMerge w:val="restart"/>
            <w:vAlign w:val="center"/>
          </w:tcPr>
          <w:p w14:paraId="0B4E248C" w14:textId="77777777" w:rsidR="00EB0E10" w:rsidRPr="00B24438" w:rsidRDefault="00EB0E10" w:rsidP="00B94F26">
            <w:pPr>
              <w:keepNext/>
              <w:spacing w:line="276" w:lineRule="auto"/>
              <w:contextualSpacing/>
              <w:jc w:val="center"/>
              <w:rPr>
                <w:rFonts w:eastAsia="Times New Roman" w:cs="Calibri"/>
                <w:sz w:val="20"/>
                <w:szCs w:val="20"/>
              </w:rPr>
            </w:pPr>
          </w:p>
        </w:tc>
      </w:tr>
      <w:tr w:rsidR="00EB0E10" w:rsidRPr="00B24438" w14:paraId="7762C49D" w14:textId="77777777" w:rsidTr="00EB0E10">
        <w:trPr>
          <w:cantSplit/>
          <w:trHeight w:val="215"/>
          <w:jc w:val="center"/>
        </w:trPr>
        <w:tc>
          <w:tcPr>
            <w:tcW w:w="839" w:type="pct"/>
            <w:vMerge/>
            <w:vAlign w:val="center"/>
          </w:tcPr>
          <w:p w14:paraId="1D142788" w14:textId="77777777" w:rsidR="00EB0E10" w:rsidRPr="00B24438" w:rsidRDefault="00EB0E10" w:rsidP="00B94F26">
            <w:pPr>
              <w:keepNext/>
              <w:spacing w:line="276" w:lineRule="auto"/>
              <w:contextualSpacing/>
              <w:jc w:val="left"/>
              <w:rPr>
                <w:rFonts w:eastAsia="Times New Roman" w:cs="Calibri"/>
                <w:sz w:val="20"/>
                <w:szCs w:val="20"/>
              </w:rPr>
            </w:pPr>
          </w:p>
        </w:tc>
        <w:tc>
          <w:tcPr>
            <w:tcW w:w="1306" w:type="pct"/>
            <w:vMerge/>
            <w:vAlign w:val="center"/>
          </w:tcPr>
          <w:p w14:paraId="293D5B9B" w14:textId="77777777" w:rsidR="00EB0E10" w:rsidRPr="00B24438" w:rsidRDefault="00EB0E10" w:rsidP="00B94F26">
            <w:pPr>
              <w:keepNext/>
              <w:spacing w:line="276" w:lineRule="auto"/>
              <w:contextualSpacing/>
              <w:jc w:val="left"/>
              <w:rPr>
                <w:rFonts w:eastAsia="Times New Roman" w:cs="Calibri"/>
                <w:sz w:val="20"/>
                <w:szCs w:val="20"/>
              </w:rPr>
            </w:pPr>
          </w:p>
        </w:tc>
        <w:tc>
          <w:tcPr>
            <w:tcW w:w="992" w:type="pct"/>
            <w:vAlign w:val="center"/>
          </w:tcPr>
          <w:p w14:paraId="31F022ED" w14:textId="10996221" w:rsidR="00EB0E10" w:rsidRPr="00B24438" w:rsidRDefault="00EB0E10" w:rsidP="00B94F26">
            <w:pPr>
              <w:keepNext/>
              <w:spacing w:line="276" w:lineRule="auto"/>
              <w:contextualSpacing/>
              <w:jc w:val="left"/>
              <w:rPr>
                <w:rFonts w:eastAsia="Times New Roman" w:cs="Calibri"/>
                <w:sz w:val="20"/>
                <w:szCs w:val="20"/>
              </w:rPr>
            </w:pPr>
            <w:r>
              <w:rPr>
                <w:rFonts w:eastAsia="Times New Roman" w:cs="Calibri"/>
                <w:sz w:val="20"/>
                <w:szCs w:val="20"/>
              </w:rPr>
              <w:t>SWK/0062/</w:t>
            </w:r>
            <w:proofErr w:type="spellStart"/>
            <w:r>
              <w:rPr>
                <w:rFonts w:eastAsia="Times New Roman" w:cs="Calibri"/>
                <w:sz w:val="20"/>
                <w:szCs w:val="20"/>
              </w:rPr>
              <w:t>PBKb</w:t>
            </w:r>
            <w:proofErr w:type="spellEnd"/>
            <w:r>
              <w:rPr>
                <w:rFonts w:eastAsia="Times New Roman" w:cs="Calibri"/>
                <w:sz w:val="20"/>
                <w:szCs w:val="20"/>
              </w:rPr>
              <w:t>/19</w:t>
            </w:r>
          </w:p>
        </w:tc>
        <w:tc>
          <w:tcPr>
            <w:tcW w:w="828" w:type="pct"/>
            <w:vAlign w:val="center"/>
          </w:tcPr>
          <w:p w14:paraId="64789ADD" w14:textId="41CCDFD0" w:rsidR="00EB0E10" w:rsidRPr="00B24438" w:rsidRDefault="00EB0E10" w:rsidP="00B94F26">
            <w:pPr>
              <w:keepNext/>
              <w:spacing w:line="276" w:lineRule="auto"/>
              <w:contextualSpacing/>
              <w:jc w:val="center"/>
              <w:rPr>
                <w:rFonts w:eastAsia="Times New Roman" w:cs="Calibri"/>
                <w:sz w:val="20"/>
                <w:szCs w:val="20"/>
              </w:rPr>
            </w:pPr>
            <w:proofErr w:type="spellStart"/>
            <w:r w:rsidRPr="00B24438">
              <w:rPr>
                <w:rFonts w:eastAsia="Times New Roman" w:cs="Calibri"/>
                <w:sz w:val="20"/>
                <w:szCs w:val="20"/>
              </w:rPr>
              <w:t>konstr</w:t>
            </w:r>
            <w:proofErr w:type="spellEnd"/>
            <w:r w:rsidRPr="00B24438">
              <w:rPr>
                <w:rFonts w:eastAsia="Times New Roman" w:cs="Calibri"/>
                <w:sz w:val="20"/>
                <w:szCs w:val="20"/>
              </w:rPr>
              <w:t>-bud.</w:t>
            </w:r>
          </w:p>
        </w:tc>
        <w:tc>
          <w:tcPr>
            <w:tcW w:w="444" w:type="pct"/>
            <w:vMerge/>
            <w:vAlign w:val="center"/>
          </w:tcPr>
          <w:p w14:paraId="01D9F60B" w14:textId="77777777" w:rsidR="00EB0E10" w:rsidRPr="00B24438" w:rsidRDefault="00EB0E10" w:rsidP="00B94F26">
            <w:pPr>
              <w:keepNext/>
              <w:spacing w:line="276" w:lineRule="auto"/>
              <w:contextualSpacing/>
              <w:jc w:val="center"/>
              <w:rPr>
                <w:rFonts w:eastAsia="Times New Roman" w:cs="Calibri"/>
                <w:sz w:val="20"/>
                <w:szCs w:val="20"/>
              </w:rPr>
            </w:pPr>
          </w:p>
        </w:tc>
        <w:tc>
          <w:tcPr>
            <w:tcW w:w="591" w:type="pct"/>
            <w:vMerge/>
            <w:vAlign w:val="center"/>
          </w:tcPr>
          <w:p w14:paraId="21C0AABC" w14:textId="77777777" w:rsidR="00EB0E10" w:rsidRPr="00B24438" w:rsidRDefault="00EB0E10" w:rsidP="00B94F26">
            <w:pPr>
              <w:keepNext/>
              <w:spacing w:line="276" w:lineRule="auto"/>
              <w:contextualSpacing/>
              <w:jc w:val="center"/>
              <w:rPr>
                <w:rFonts w:eastAsia="Times New Roman" w:cs="Calibri"/>
                <w:sz w:val="20"/>
                <w:szCs w:val="20"/>
              </w:rPr>
            </w:pPr>
          </w:p>
        </w:tc>
      </w:tr>
      <w:tr w:rsidR="00C4457E" w:rsidRPr="00B24438" w14:paraId="78BDDA68" w14:textId="77777777" w:rsidTr="00EB0E10">
        <w:trPr>
          <w:cantSplit/>
          <w:trHeight w:val="215"/>
          <w:jc w:val="center"/>
        </w:trPr>
        <w:tc>
          <w:tcPr>
            <w:tcW w:w="839" w:type="pct"/>
            <w:vMerge/>
            <w:vAlign w:val="center"/>
          </w:tcPr>
          <w:p w14:paraId="301B9B20" w14:textId="77777777" w:rsidR="00C4457E" w:rsidRPr="00B24438" w:rsidRDefault="00C4457E" w:rsidP="00C948A8">
            <w:pPr>
              <w:keepNext/>
              <w:spacing w:line="276" w:lineRule="auto"/>
              <w:contextualSpacing/>
              <w:jc w:val="left"/>
              <w:rPr>
                <w:rFonts w:eastAsia="Times New Roman" w:cs="Calibri"/>
                <w:sz w:val="20"/>
                <w:szCs w:val="20"/>
              </w:rPr>
            </w:pPr>
          </w:p>
        </w:tc>
        <w:tc>
          <w:tcPr>
            <w:tcW w:w="1306" w:type="pct"/>
            <w:vAlign w:val="center"/>
          </w:tcPr>
          <w:p w14:paraId="2E1AD9A4" w14:textId="45DFB3B3"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mgr inż. Łukasz Kwaśniak</w:t>
            </w:r>
          </w:p>
        </w:tc>
        <w:tc>
          <w:tcPr>
            <w:tcW w:w="992" w:type="pct"/>
            <w:vAlign w:val="center"/>
          </w:tcPr>
          <w:p w14:paraId="571C3933" w14:textId="42449563"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SWK/0147/P00D/12</w:t>
            </w:r>
          </w:p>
        </w:tc>
        <w:tc>
          <w:tcPr>
            <w:tcW w:w="828" w:type="pct"/>
            <w:vAlign w:val="center"/>
          </w:tcPr>
          <w:p w14:paraId="70CB4473" w14:textId="1AED94CC" w:rsidR="00C4457E" w:rsidRPr="00B24438" w:rsidRDefault="00C4457E"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drogowa</w:t>
            </w:r>
          </w:p>
        </w:tc>
        <w:tc>
          <w:tcPr>
            <w:tcW w:w="444" w:type="pct"/>
            <w:vMerge/>
            <w:vAlign w:val="center"/>
          </w:tcPr>
          <w:p w14:paraId="410DD156" w14:textId="77777777" w:rsidR="00C4457E" w:rsidRPr="00B24438" w:rsidRDefault="00C4457E" w:rsidP="00C948A8">
            <w:pPr>
              <w:keepNext/>
              <w:spacing w:line="276" w:lineRule="auto"/>
              <w:contextualSpacing/>
              <w:jc w:val="center"/>
              <w:rPr>
                <w:rFonts w:eastAsia="Times New Roman" w:cs="Calibri"/>
                <w:sz w:val="20"/>
                <w:szCs w:val="20"/>
              </w:rPr>
            </w:pPr>
          </w:p>
        </w:tc>
        <w:tc>
          <w:tcPr>
            <w:tcW w:w="591" w:type="pct"/>
            <w:vAlign w:val="center"/>
          </w:tcPr>
          <w:p w14:paraId="4A2496E6" w14:textId="77777777" w:rsidR="00C4457E" w:rsidRPr="00B24438" w:rsidRDefault="00C4457E" w:rsidP="00C948A8">
            <w:pPr>
              <w:keepNext/>
              <w:spacing w:line="276" w:lineRule="auto"/>
              <w:contextualSpacing/>
              <w:jc w:val="center"/>
              <w:rPr>
                <w:rFonts w:eastAsia="Times New Roman" w:cs="Calibri"/>
                <w:sz w:val="20"/>
                <w:szCs w:val="20"/>
              </w:rPr>
            </w:pPr>
          </w:p>
        </w:tc>
      </w:tr>
      <w:tr w:rsidR="00C4457E" w:rsidRPr="00B24438" w14:paraId="0E19A355" w14:textId="77777777" w:rsidTr="00EB0E10">
        <w:trPr>
          <w:cantSplit/>
          <w:trHeight w:val="215"/>
          <w:jc w:val="center"/>
        </w:trPr>
        <w:tc>
          <w:tcPr>
            <w:tcW w:w="839" w:type="pct"/>
            <w:vMerge w:val="restart"/>
            <w:vAlign w:val="center"/>
          </w:tcPr>
          <w:p w14:paraId="4EADF3BE" w14:textId="05A2C4C6"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ASYSTEN</w:t>
            </w:r>
            <w:r w:rsidR="00C97323" w:rsidRPr="00B24438">
              <w:rPr>
                <w:rFonts w:eastAsia="Times New Roman" w:cs="Calibri"/>
                <w:sz w:val="20"/>
                <w:szCs w:val="20"/>
              </w:rPr>
              <w:t>CI</w:t>
            </w:r>
            <w:r w:rsidRPr="00B24438">
              <w:rPr>
                <w:rFonts w:eastAsia="Times New Roman" w:cs="Calibri"/>
                <w:sz w:val="20"/>
                <w:szCs w:val="20"/>
              </w:rPr>
              <w:t xml:space="preserve"> PROJEKTANTA:</w:t>
            </w:r>
          </w:p>
        </w:tc>
        <w:tc>
          <w:tcPr>
            <w:tcW w:w="1306" w:type="pct"/>
            <w:vAlign w:val="center"/>
          </w:tcPr>
          <w:p w14:paraId="026CA029" w14:textId="164CD13C" w:rsidR="00C4457E" w:rsidRPr="00B24438" w:rsidRDefault="00C4457E" w:rsidP="00C948A8">
            <w:pPr>
              <w:keepNext/>
              <w:spacing w:line="276" w:lineRule="auto"/>
              <w:contextualSpacing/>
              <w:jc w:val="left"/>
              <w:rPr>
                <w:rFonts w:eastAsia="Times New Roman" w:cs="Calibri"/>
                <w:sz w:val="20"/>
                <w:szCs w:val="20"/>
              </w:rPr>
            </w:pPr>
            <w:r w:rsidRPr="00B24438">
              <w:rPr>
                <w:rFonts w:eastAsia="Times New Roman" w:cs="Calibri"/>
                <w:sz w:val="20"/>
                <w:szCs w:val="20"/>
              </w:rPr>
              <w:t>mgr inż. Wiktor Krajcarz</w:t>
            </w:r>
          </w:p>
        </w:tc>
        <w:tc>
          <w:tcPr>
            <w:tcW w:w="992" w:type="pct"/>
            <w:vAlign w:val="center"/>
          </w:tcPr>
          <w:p w14:paraId="1C48FA19" w14:textId="6B0CD21B" w:rsidR="00C4457E" w:rsidRPr="00B24438" w:rsidRDefault="00C97323"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w:t>
            </w:r>
          </w:p>
        </w:tc>
        <w:tc>
          <w:tcPr>
            <w:tcW w:w="828" w:type="pct"/>
            <w:vAlign w:val="center"/>
          </w:tcPr>
          <w:p w14:paraId="36AF4336" w14:textId="17686AF7" w:rsidR="00C4457E" w:rsidRPr="00B24438" w:rsidRDefault="00C97323"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44" w:type="pct"/>
            <w:vMerge/>
            <w:vAlign w:val="center"/>
          </w:tcPr>
          <w:p w14:paraId="7CB24CF3" w14:textId="77777777" w:rsidR="00C4457E" w:rsidRPr="00B24438" w:rsidRDefault="00C4457E" w:rsidP="00C948A8">
            <w:pPr>
              <w:keepNext/>
              <w:spacing w:line="276" w:lineRule="auto"/>
              <w:contextualSpacing/>
              <w:jc w:val="center"/>
              <w:rPr>
                <w:rFonts w:eastAsia="Times New Roman" w:cs="Calibri"/>
                <w:sz w:val="20"/>
                <w:szCs w:val="20"/>
              </w:rPr>
            </w:pPr>
          </w:p>
        </w:tc>
        <w:tc>
          <w:tcPr>
            <w:tcW w:w="591" w:type="pct"/>
            <w:vAlign w:val="center"/>
          </w:tcPr>
          <w:p w14:paraId="5F3EFA6A" w14:textId="77777777" w:rsidR="00C4457E" w:rsidRPr="00B24438" w:rsidRDefault="00C4457E" w:rsidP="00C948A8">
            <w:pPr>
              <w:keepNext/>
              <w:spacing w:line="276" w:lineRule="auto"/>
              <w:contextualSpacing/>
              <w:jc w:val="center"/>
              <w:rPr>
                <w:rFonts w:eastAsia="Times New Roman" w:cs="Calibri"/>
                <w:sz w:val="20"/>
                <w:szCs w:val="20"/>
              </w:rPr>
            </w:pPr>
          </w:p>
        </w:tc>
      </w:tr>
      <w:tr w:rsidR="00C4457E" w:rsidRPr="00B24438" w14:paraId="7FA22C93" w14:textId="77777777" w:rsidTr="00EB0E10">
        <w:trPr>
          <w:cantSplit/>
          <w:trHeight w:val="215"/>
          <w:jc w:val="center"/>
        </w:trPr>
        <w:tc>
          <w:tcPr>
            <w:tcW w:w="839" w:type="pct"/>
            <w:vMerge/>
            <w:vAlign w:val="center"/>
          </w:tcPr>
          <w:p w14:paraId="1DE6DD85" w14:textId="77777777" w:rsidR="00C4457E" w:rsidRPr="00B24438" w:rsidRDefault="00C4457E" w:rsidP="00C948A8">
            <w:pPr>
              <w:keepNext/>
              <w:spacing w:line="276" w:lineRule="auto"/>
              <w:contextualSpacing/>
              <w:jc w:val="left"/>
              <w:rPr>
                <w:rFonts w:eastAsia="Times New Roman" w:cs="Calibri"/>
                <w:sz w:val="20"/>
                <w:szCs w:val="20"/>
              </w:rPr>
            </w:pPr>
          </w:p>
        </w:tc>
        <w:tc>
          <w:tcPr>
            <w:tcW w:w="1306" w:type="pct"/>
            <w:vAlign w:val="center"/>
          </w:tcPr>
          <w:p w14:paraId="3CCCEFE3" w14:textId="37496176" w:rsidR="00C4457E" w:rsidRPr="00B24438" w:rsidRDefault="00C4457E" w:rsidP="00061650">
            <w:pPr>
              <w:keepNext/>
              <w:spacing w:line="276" w:lineRule="auto"/>
              <w:contextualSpacing/>
              <w:jc w:val="left"/>
              <w:rPr>
                <w:rFonts w:eastAsia="Times New Roman" w:cs="Calibri"/>
                <w:sz w:val="20"/>
                <w:szCs w:val="20"/>
              </w:rPr>
            </w:pPr>
            <w:r w:rsidRPr="00B24438">
              <w:rPr>
                <w:rFonts w:eastAsia="Times New Roman" w:cs="Calibri"/>
                <w:sz w:val="20"/>
                <w:szCs w:val="20"/>
              </w:rPr>
              <w:t xml:space="preserve">mgr inż.  </w:t>
            </w:r>
            <w:r w:rsidR="00061650">
              <w:rPr>
                <w:rFonts w:eastAsia="Times New Roman" w:cs="Calibri"/>
                <w:sz w:val="20"/>
                <w:szCs w:val="20"/>
              </w:rPr>
              <w:t>Barbara Jakubczyk</w:t>
            </w:r>
          </w:p>
        </w:tc>
        <w:tc>
          <w:tcPr>
            <w:tcW w:w="992" w:type="pct"/>
            <w:vAlign w:val="center"/>
          </w:tcPr>
          <w:p w14:paraId="1D1BB6A0" w14:textId="65E53591" w:rsidR="00C4457E" w:rsidRPr="00B24438" w:rsidRDefault="00C97323"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w:t>
            </w:r>
          </w:p>
        </w:tc>
        <w:tc>
          <w:tcPr>
            <w:tcW w:w="828" w:type="pct"/>
            <w:vAlign w:val="center"/>
          </w:tcPr>
          <w:p w14:paraId="4B39E5D3" w14:textId="1BDC3C95" w:rsidR="00C4457E" w:rsidRPr="00B24438" w:rsidRDefault="00C97323" w:rsidP="00C948A8">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44" w:type="pct"/>
            <w:vMerge/>
            <w:vAlign w:val="center"/>
          </w:tcPr>
          <w:p w14:paraId="0732B75B" w14:textId="77777777" w:rsidR="00C4457E" w:rsidRPr="00B24438" w:rsidRDefault="00C4457E" w:rsidP="00C948A8">
            <w:pPr>
              <w:keepNext/>
              <w:spacing w:line="276" w:lineRule="auto"/>
              <w:contextualSpacing/>
              <w:jc w:val="center"/>
              <w:rPr>
                <w:rFonts w:eastAsia="Times New Roman" w:cs="Calibri"/>
                <w:sz w:val="20"/>
                <w:szCs w:val="20"/>
              </w:rPr>
            </w:pPr>
          </w:p>
        </w:tc>
        <w:tc>
          <w:tcPr>
            <w:tcW w:w="591" w:type="pct"/>
            <w:vAlign w:val="center"/>
          </w:tcPr>
          <w:p w14:paraId="3FB0E085" w14:textId="77777777" w:rsidR="00C4457E" w:rsidRPr="00B24438" w:rsidRDefault="00C4457E" w:rsidP="00C948A8">
            <w:pPr>
              <w:keepNext/>
              <w:spacing w:line="276" w:lineRule="auto"/>
              <w:contextualSpacing/>
              <w:jc w:val="center"/>
              <w:rPr>
                <w:rFonts w:eastAsia="Times New Roman" w:cs="Calibri"/>
                <w:sz w:val="20"/>
                <w:szCs w:val="20"/>
              </w:rPr>
            </w:pPr>
          </w:p>
        </w:tc>
      </w:tr>
      <w:tr w:rsidR="00C4457E" w:rsidRPr="0004129A" w14:paraId="4D61D4F3" w14:textId="77777777" w:rsidTr="00B94F26">
        <w:trPr>
          <w:cantSplit/>
          <w:trHeight w:val="302"/>
          <w:jc w:val="center"/>
        </w:trPr>
        <w:tc>
          <w:tcPr>
            <w:tcW w:w="839" w:type="pct"/>
            <w:tcBorders>
              <w:top w:val="single" w:sz="4" w:space="0" w:color="auto"/>
              <w:left w:val="single" w:sz="4" w:space="0" w:color="auto"/>
              <w:bottom w:val="single" w:sz="4" w:space="0" w:color="auto"/>
              <w:right w:val="single" w:sz="4" w:space="0" w:color="auto"/>
            </w:tcBorders>
            <w:vAlign w:val="center"/>
          </w:tcPr>
          <w:p w14:paraId="360E1F54" w14:textId="77777777" w:rsidR="00C4457E" w:rsidRPr="00B24438" w:rsidRDefault="00C4457E" w:rsidP="00C948A8">
            <w:pPr>
              <w:keepNext/>
              <w:spacing w:line="276" w:lineRule="auto"/>
              <w:contextualSpacing/>
              <w:jc w:val="center"/>
              <w:rPr>
                <w:rFonts w:eastAsia="Times New Roman" w:cs="Calibri"/>
                <w:sz w:val="20"/>
              </w:rPr>
            </w:pPr>
            <w:r w:rsidRPr="00B24438">
              <w:rPr>
                <w:rFonts w:eastAsia="Times New Roman" w:cs="Calibri"/>
                <w:sz w:val="20"/>
              </w:rPr>
              <w:t>JEDNOSTKA</w:t>
            </w:r>
          </w:p>
          <w:p w14:paraId="56D49F93" w14:textId="77777777" w:rsidR="00C4457E" w:rsidRPr="00B24438" w:rsidRDefault="00C4457E" w:rsidP="00C948A8">
            <w:pPr>
              <w:keepNext/>
              <w:spacing w:line="276" w:lineRule="auto"/>
              <w:contextualSpacing/>
              <w:jc w:val="center"/>
              <w:rPr>
                <w:rFonts w:eastAsia="Times New Roman" w:cs="Calibri"/>
                <w:sz w:val="20"/>
              </w:rPr>
            </w:pPr>
            <w:r w:rsidRPr="00B24438">
              <w:rPr>
                <w:rFonts w:eastAsia="Times New Roman" w:cs="Calibri"/>
                <w:sz w:val="20"/>
              </w:rPr>
              <w:t>PROJEKTOWA:</w:t>
            </w:r>
          </w:p>
        </w:tc>
        <w:tc>
          <w:tcPr>
            <w:tcW w:w="4161" w:type="pct"/>
            <w:gridSpan w:val="5"/>
            <w:tcBorders>
              <w:top w:val="single" w:sz="4" w:space="0" w:color="auto"/>
              <w:left w:val="single" w:sz="4" w:space="0" w:color="auto"/>
              <w:bottom w:val="single" w:sz="4" w:space="0" w:color="auto"/>
              <w:right w:val="single" w:sz="4" w:space="0" w:color="auto"/>
            </w:tcBorders>
            <w:vAlign w:val="center"/>
          </w:tcPr>
          <w:p w14:paraId="35FA9DE0" w14:textId="77777777" w:rsidR="00C4457E" w:rsidRPr="00B24438" w:rsidRDefault="00C4457E" w:rsidP="00C948A8">
            <w:pPr>
              <w:keepNext/>
              <w:tabs>
                <w:tab w:val="left" w:pos="420"/>
                <w:tab w:val="right" w:pos="4616"/>
              </w:tabs>
              <w:spacing w:line="276" w:lineRule="auto"/>
              <w:contextualSpacing/>
              <w:jc w:val="center"/>
              <w:rPr>
                <w:rFonts w:eastAsia="Times New Roman" w:cs="Calibri"/>
                <w:b/>
                <w:bCs/>
                <w:sz w:val="22"/>
                <w:szCs w:val="18"/>
              </w:rPr>
            </w:pPr>
            <w:r w:rsidRPr="00B24438">
              <w:rPr>
                <w:rFonts w:eastAsia="Times New Roman" w:cs="Calibri"/>
                <w:b/>
                <w:bCs/>
                <w:noProof/>
                <w:sz w:val="18"/>
                <w:szCs w:val="12"/>
              </w:rPr>
              <w:drawing>
                <wp:anchor distT="0" distB="0" distL="114300" distR="114300" simplePos="0" relativeHeight="251667456" behindDoc="0" locked="0" layoutInCell="1" allowOverlap="1" wp14:anchorId="21AB19A4" wp14:editId="3C035BE8">
                  <wp:simplePos x="0" y="0"/>
                  <wp:positionH relativeFrom="margin">
                    <wp:posOffset>64135</wp:posOffset>
                  </wp:positionH>
                  <wp:positionV relativeFrom="margin">
                    <wp:posOffset>43815</wp:posOffset>
                  </wp:positionV>
                  <wp:extent cx="1717040" cy="632460"/>
                  <wp:effectExtent l="0" t="0" r="0" b="0"/>
                  <wp:wrapSquare wrapText="bothSides"/>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oze-poziom_claim"/>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717040" cy="632460"/>
                          </a:xfrm>
                          <a:prstGeom prst="rect">
                            <a:avLst/>
                          </a:prstGeom>
                          <a:noFill/>
                          <a:ln>
                            <a:noFill/>
                          </a:ln>
                        </pic:spPr>
                      </pic:pic>
                    </a:graphicData>
                  </a:graphic>
                </wp:anchor>
              </w:drawing>
            </w:r>
            <w:r w:rsidRPr="00B24438">
              <w:rPr>
                <w:rFonts w:eastAsia="Times New Roman" w:cs="Calibri"/>
                <w:b/>
                <w:bCs/>
                <w:sz w:val="22"/>
                <w:szCs w:val="18"/>
              </w:rPr>
              <w:t>Instytut OZE Sp. z o. o.</w:t>
            </w:r>
          </w:p>
          <w:p w14:paraId="6A875B30" w14:textId="77777777" w:rsidR="00C4457E" w:rsidRPr="00B24438" w:rsidRDefault="00C4457E" w:rsidP="00C948A8">
            <w:pPr>
              <w:keepNext/>
              <w:spacing w:line="276" w:lineRule="auto"/>
              <w:contextualSpacing/>
              <w:jc w:val="center"/>
              <w:rPr>
                <w:rFonts w:eastAsia="Times New Roman" w:cs="Calibri"/>
                <w:b/>
                <w:bCs/>
                <w:sz w:val="20"/>
                <w:szCs w:val="14"/>
              </w:rPr>
            </w:pPr>
            <w:r w:rsidRPr="00B24438">
              <w:rPr>
                <w:rFonts w:eastAsia="Times New Roman" w:cs="Calibri"/>
                <w:b/>
                <w:bCs/>
                <w:sz w:val="20"/>
                <w:szCs w:val="14"/>
              </w:rPr>
              <w:t>ul. Skrajna 41A, 25-650 Kielce,</w:t>
            </w:r>
          </w:p>
          <w:p w14:paraId="65C21ED8" w14:textId="77777777" w:rsidR="00C4457E" w:rsidRPr="00B24438" w:rsidRDefault="00C4457E" w:rsidP="00C948A8">
            <w:pPr>
              <w:keepNext/>
              <w:spacing w:line="276" w:lineRule="auto"/>
              <w:contextualSpacing/>
              <w:jc w:val="center"/>
              <w:rPr>
                <w:rFonts w:eastAsia="Times New Roman" w:cs="Calibri"/>
                <w:b/>
                <w:bCs/>
                <w:sz w:val="20"/>
                <w:szCs w:val="14"/>
              </w:rPr>
            </w:pPr>
            <w:r w:rsidRPr="00B24438">
              <w:rPr>
                <w:rFonts w:eastAsia="Times New Roman" w:cs="Calibri"/>
                <w:b/>
                <w:bCs/>
                <w:sz w:val="20"/>
                <w:szCs w:val="14"/>
              </w:rPr>
              <w:t>NIP: 959-185-89-42, tel. 41 301 00 23,</w:t>
            </w:r>
          </w:p>
          <w:p w14:paraId="63263F93" w14:textId="77777777" w:rsidR="00C4457E" w:rsidRPr="00B24438" w:rsidRDefault="00C4457E" w:rsidP="00C948A8">
            <w:pPr>
              <w:keepNext/>
              <w:spacing w:line="276" w:lineRule="auto"/>
              <w:contextualSpacing/>
              <w:jc w:val="center"/>
              <w:rPr>
                <w:rFonts w:eastAsia="Times New Roman" w:cs="Calibri"/>
                <w:b/>
                <w:bCs/>
                <w:sz w:val="20"/>
                <w:szCs w:val="14"/>
                <w:lang w:val="en-US"/>
              </w:rPr>
            </w:pPr>
            <w:r w:rsidRPr="00B24438">
              <w:rPr>
                <w:rFonts w:eastAsia="Times New Roman" w:cs="Calibri"/>
                <w:b/>
                <w:bCs/>
                <w:sz w:val="20"/>
                <w:szCs w:val="14"/>
                <w:lang w:val="en-US"/>
              </w:rPr>
              <w:t>fax 41 341 61 03, e-mail: biuro@instytutoze.pl</w:t>
            </w:r>
          </w:p>
        </w:tc>
      </w:tr>
    </w:tbl>
    <w:p w14:paraId="3D33535B" w14:textId="77777777" w:rsidR="00F1420A" w:rsidRPr="00B24438" w:rsidRDefault="00F1420A" w:rsidP="00F261A6">
      <w:pPr>
        <w:spacing w:line="276" w:lineRule="auto"/>
        <w:contextualSpacing/>
        <w:rPr>
          <w:rFonts w:eastAsia="Times New Roman" w:cs="Calibri"/>
          <w:b/>
          <w:bCs/>
          <w:iCs/>
          <w:sz w:val="12"/>
          <w:lang w:val="en-US"/>
        </w:rPr>
      </w:pPr>
    </w:p>
    <w:p w14:paraId="7511A52B" w14:textId="5B368213" w:rsidR="00F1420A" w:rsidRPr="00B24438" w:rsidRDefault="00F1420A" w:rsidP="00D132DA">
      <w:pPr>
        <w:contextualSpacing/>
        <w:jc w:val="center"/>
        <w:rPr>
          <w:rFonts w:cstheme="minorHAnsi"/>
          <w:b/>
          <w:bCs/>
          <w:i/>
          <w:iCs/>
        </w:rPr>
        <w:sectPr w:rsidR="00F1420A" w:rsidRPr="00B24438" w:rsidSect="00C948A8">
          <w:headerReference w:type="default" r:id="rId10"/>
          <w:footerReference w:type="default" r:id="rId11"/>
          <w:headerReference w:type="first" r:id="rId12"/>
          <w:pgSz w:w="11906" w:h="16838" w:code="9"/>
          <w:pgMar w:top="922" w:right="1133" w:bottom="993" w:left="1134" w:header="425" w:footer="425" w:gutter="0"/>
          <w:pgNumType w:start="1"/>
          <w:cols w:space="708"/>
          <w:titlePg/>
          <w:docGrid w:linePitch="360"/>
        </w:sectPr>
      </w:pPr>
      <w:r w:rsidRPr="00B24438">
        <w:rPr>
          <w:rFonts w:eastAsia="Times New Roman" w:cs="Calibri"/>
          <w:b/>
          <w:bCs/>
          <w:i/>
          <w:iCs/>
          <w:sz w:val="22"/>
        </w:rPr>
        <w:t xml:space="preserve">Kielce, </w:t>
      </w:r>
      <w:r w:rsidR="00EB0E10">
        <w:rPr>
          <w:rFonts w:eastAsia="Times New Roman" w:cs="Calibri"/>
          <w:b/>
          <w:bCs/>
          <w:i/>
          <w:iCs/>
          <w:sz w:val="22"/>
        </w:rPr>
        <w:t xml:space="preserve">listopad </w:t>
      </w:r>
      <w:r w:rsidR="001070FD" w:rsidRPr="00B24438">
        <w:rPr>
          <w:rFonts w:eastAsia="Times New Roman" w:cs="Calibri"/>
          <w:b/>
          <w:bCs/>
          <w:i/>
          <w:iCs/>
          <w:sz w:val="22"/>
        </w:rPr>
        <w:t>2020</w:t>
      </w:r>
      <w:r w:rsidRPr="00B24438">
        <w:rPr>
          <w:rFonts w:eastAsia="Times New Roman" w:cs="Calibri"/>
          <w:b/>
          <w:bCs/>
          <w:i/>
          <w:iCs/>
          <w:sz w:val="22"/>
        </w:rPr>
        <w:t xml:space="preserve"> r.</w:t>
      </w:r>
    </w:p>
    <w:bookmarkStart w:id="0" w:name="_Toc486490788" w:displacedByCustomXml="next"/>
    <w:bookmarkStart w:id="1" w:name="_Toc519846084" w:displacedByCustomXml="next"/>
    <w:sdt>
      <w:sdtPr>
        <w:rPr>
          <w:rFonts w:cstheme="minorBidi"/>
          <w:bCs/>
          <w:color w:val="FF0000"/>
          <w:sz w:val="28"/>
          <w:szCs w:val="28"/>
          <w:highlight w:val="yellow"/>
        </w:rPr>
        <w:id w:val="394246331"/>
        <w:docPartObj>
          <w:docPartGallery w:val="Table of Contents"/>
          <w:docPartUnique/>
        </w:docPartObj>
      </w:sdtPr>
      <w:sdtEndPr>
        <w:rPr>
          <w:bCs w:val="0"/>
          <w:sz w:val="24"/>
          <w:szCs w:val="22"/>
        </w:rPr>
      </w:sdtEndPr>
      <w:sdtContent>
        <w:p w14:paraId="082EBDCA" w14:textId="65774865" w:rsidR="004B3086" w:rsidRPr="000C23C8" w:rsidRDefault="004B3086" w:rsidP="000C23C8">
          <w:pPr>
            <w:pStyle w:val="Normalny2"/>
            <w:spacing w:before="0" w:after="0" w:line="240" w:lineRule="auto"/>
            <w:ind w:firstLine="0"/>
            <w:rPr>
              <w:sz w:val="28"/>
              <w:szCs w:val="28"/>
            </w:rPr>
          </w:pPr>
          <w:r w:rsidRPr="000C23C8">
            <w:rPr>
              <w:rFonts w:cstheme="minorBidi"/>
              <w:sz w:val="28"/>
              <w:szCs w:val="28"/>
            </w:rPr>
            <w:t>1</w:t>
          </w:r>
          <w:r w:rsidRPr="000C23C8">
            <w:rPr>
              <w:rFonts w:cstheme="minorBidi"/>
              <w:sz w:val="28"/>
              <w:szCs w:val="28"/>
            </w:rPr>
            <w:tab/>
          </w:r>
          <w:r w:rsidRPr="000C23C8">
            <w:rPr>
              <w:sz w:val="28"/>
              <w:szCs w:val="28"/>
            </w:rPr>
            <w:t>SPIS TREŚCI</w:t>
          </w:r>
        </w:p>
        <w:p w14:paraId="47B02014" w14:textId="77777777" w:rsidR="004B3086" w:rsidRPr="000C23C8" w:rsidRDefault="004B3086" w:rsidP="000C23C8">
          <w:pPr>
            <w:rPr>
              <w:highlight w:val="yellow"/>
            </w:rPr>
          </w:pPr>
        </w:p>
        <w:p w14:paraId="16CB8D77" w14:textId="77777777" w:rsidR="000C23C8" w:rsidRPr="000C23C8" w:rsidRDefault="00FF6DEF" w:rsidP="000C23C8">
          <w:pPr>
            <w:pStyle w:val="Spistreci1"/>
            <w:spacing w:after="0"/>
            <w:rPr>
              <w:rFonts w:asciiTheme="minorHAnsi" w:hAnsiTheme="minorHAnsi" w:cstheme="minorBidi"/>
              <w:b w:val="0"/>
              <w:sz w:val="22"/>
            </w:rPr>
          </w:pPr>
          <w:r w:rsidRPr="000C23C8">
            <w:rPr>
              <w:b w:val="0"/>
              <w:color w:val="FF0000"/>
              <w:highlight w:val="yellow"/>
            </w:rPr>
            <w:fldChar w:fldCharType="begin"/>
          </w:r>
          <w:r w:rsidR="006E2458" w:rsidRPr="000C23C8">
            <w:rPr>
              <w:b w:val="0"/>
              <w:color w:val="FF0000"/>
              <w:highlight w:val="yellow"/>
            </w:rPr>
            <w:instrText xml:space="preserve"> TOC \o "1-3" \h \z \u </w:instrText>
          </w:r>
          <w:r w:rsidRPr="000C23C8">
            <w:rPr>
              <w:b w:val="0"/>
              <w:color w:val="FF0000"/>
              <w:highlight w:val="yellow"/>
            </w:rPr>
            <w:fldChar w:fldCharType="separate"/>
          </w:r>
          <w:hyperlink w:anchor="_Toc52801320" w:history="1">
            <w:r w:rsidR="000C23C8" w:rsidRPr="000C23C8">
              <w:rPr>
                <w:rStyle w:val="Hipercze"/>
                <w:b w:val="0"/>
              </w:rPr>
              <w:t>2</w:t>
            </w:r>
            <w:r w:rsidR="000C23C8" w:rsidRPr="000C23C8">
              <w:rPr>
                <w:rFonts w:asciiTheme="minorHAnsi" w:hAnsiTheme="minorHAnsi" w:cstheme="minorBidi"/>
                <w:b w:val="0"/>
                <w:sz w:val="22"/>
              </w:rPr>
              <w:tab/>
            </w:r>
            <w:r w:rsidR="000C23C8" w:rsidRPr="000C23C8">
              <w:rPr>
                <w:rStyle w:val="Hipercze"/>
                <w:b w:val="0"/>
              </w:rPr>
              <w:t>WYKAZ DZIAŁEK POD INWESTYCJE</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_Toc52801320 \h </w:instrText>
            </w:r>
            <w:r w:rsidR="000C23C8" w:rsidRPr="000C23C8">
              <w:rPr>
                <w:b w:val="0"/>
                <w:webHidden/>
              </w:rPr>
            </w:r>
            <w:r w:rsidR="000C23C8" w:rsidRPr="000C23C8">
              <w:rPr>
                <w:b w:val="0"/>
                <w:webHidden/>
              </w:rPr>
              <w:fldChar w:fldCharType="separate"/>
            </w:r>
            <w:r w:rsidR="000C23C8">
              <w:rPr>
                <w:b w:val="0"/>
                <w:webHidden/>
              </w:rPr>
              <w:t>5</w:t>
            </w:r>
            <w:r w:rsidR="000C23C8" w:rsidRPr="000C23C8">
              <w:rPr>
                <w:b w:val="0"/>
                <w:webHidden/>
              </w:rPr>
              <w:fldChar w:fldCharType="end"/>
            </w:r>
          </w:hyperlink>
        </w:p>
        <w:p w14:paraId="19FEB9D7" w14:textId="77777777" w:rsidR="000C23C8" w:rsidRPr="000C23C8" w:rsidRDefault="0004129A" w:rsidP="000C23C8">
          <w:pPr>
            <w:pStyle w:val="Spistreci1"/>
            <w:spacing w:after="0"/>
            <w:rPr>
              <w:rFonts w:asciiTheme="minorHAnsi" w:hAnsiTheme="minorHAnsi" w:cstheme="minorBidi"/>
              <w:b w:val="0"/>
              <w:sz w:val="22"/>
            </w:rPr>
          </w:pPr>
          <w:hyperlink w:anchor="_Toc52801321" w:history="1">
            <w:r w:rsidR="000C23C8" w:rsidRPr="000C23C8">
              <w:rPr>
                <w:rStyle w:val="Hipercze"/>
                <w:b w:val="0"/>
              </w:rPr>
              <w:t>3</w:t>
            </w:r>
            <w:r w:rsidR="000C23C8" w:rsidRPr="000C23C8">
              <w:rPr>
                <w:rFonts w:asciiTheme="minorHAnsi" w:hAnsiTheme="minorHAnsi" w:cstheme="minorBidi"/>
                <w:b w:val="0"/>
                <w:sz w:val="22"/>
              </w:rPr>
              <w:tab/>
            </w:r>
            <w:r w:rsidR="000C23C8" w:rsidRPr="000C23C8">
              <w:rPr>
                <w:rStyle w:val="Hipercze"/>
                <w:b w:val="0"/>
              </w:rPr>
              <w:t>PROJEKT ZAGOSPODAROWANIA TERENU</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_Toc52801321 \h </w:instrText>
            </w:r>
            <w:r w:rsidR="000C23C8" w:rsidRPr="000C23C8">
              <w:rPr>
                <w:b w:val="0"/>
                <w:webHidden/>
              </w:rPr>
            </w:r>
            <w:r w:rsidR="000C23C8" w:rsidRPr="000C23C8">
              <w:rPr>
                <w:b w:val="0"/>
                <w:webHidden/>
              </w:rPr>
              <w:fldChar w:fldCharType="separate"/>
            </w:r>
            <w:r w:rsidR="000C23C8">
              <w:rPr>
                <w:b w:val="0"/>
                <w:webHidden/>
              </w:rPr>
              <w:t>6</w:t>
            </w:r>
            <w:r w:rsidR="000C23C8" w:rsidRPr="000C23C8">
              <w:rPr>
                <w:b w:val="0"/>
                <w:webHidden/>
              </w:rPr>
              <w:fldChar w:fldCharType="end"/>
            </w:r>
          </w:hyperlink>
        </w:p>
        <w:p w14:paraId="5C2C3C01"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22" w:history="1">
            <w:r w:rsidR="000C23C8" w:rsidRPr="000C23C8">
              <w:rPr>
                <w:rStyle w:val="Hipercze"/>
                <w:b w:val="0"/>
              </w:rPr>
              <w:t>3.1</w:t>
            </w:r>
            <w:r w:rsidR="000C23C8" w:rsidRPr="000C23C8">
              <w:rPr>
                <w:rFonts w:asciiTheme="minorHAnsi" w:eastAsiaTheme="minorEastAsia" w:hAnsiTheme="minorHAnsi" w:cstheme="minorBidi"/>
                <w:b w:val="0"/>
                <w:bCs w:val="0"/>
                <w:sz w:val="22"/>
              </w:rPr>
              <w:tab/>
            </w:r>
            <w:r w:rsidR="000C23C8" w:rsidRPr="000C23C8">
              <w:rPr>
                <w:rStyle w:val="Hipercze"/>
                <w:b w:val="0"/>
              </w:rPr>
              <w:t>PODSTAWA OPRACOWANIA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_Toc52801322 \h </w:instrText>
            </w:r>
            <w:r w:rsidR="000C23C8" w:rsidRPr="000C23C8">
              <w:rPr>
                <w:b w:val="0"/>
                <w:webHidden/>
              </w:rPr>
            </w:r>
            <w:r w:rsidR="000C23C8" w:rsidRPr="000C23C8">
              <w:rPr>
                <w:b w:val="0"/>
                <w:webHidden/>
              </w:rPr>
              <w:fldChar w:fldCharType="separate"/>
            </w:r>
            <w:r w:rsidR="000C23C8">
              <w:rPr>
                <w:b w:val="0"/>
                <w:webHidden/>
              </w:rPr>
              <w:t>6</w:t>
            </w:r>
            <w:r w:rsidR="000C23C8" w:rsidRPr="000C23C8">
              <w:rPr>
                <w:b w:val="0"/>
                <w:webHidden/>
              </w:rPr>
              <w:fldChar w:fldCharType="end"/>
            </w:r>
          </w:hyperlink>
        </w:p>
        <w:p w14:paraId="2806D678"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23" w:history="1">
            <w:r w:rsidR="000C23C8" w:rsidRPr="000C23C8">
              <w:rPr>
                <w:rStyle w:val="Hipercze"/>
                <w:b w:val="0"/>
              </w:rPr>
              <w:t>3.2</w:t>
            </w:r>
            <w:r w:rsidR="000C23C8" w:rsidRPr="000C23C8">
              <w:rPr>
                <w:rFonts w:asciiTheme="minorHAnsi" w:eastAsiaTheme="minorEastAsia" w:hAnsiTheme="minorHAnsi" w:cstheme="minorBidi"/>
                <w:b w:val="0"/>
                <w:bCs w:val="0"/>
                <w:sz w:val="22"/>
              </w:rPr>
              <w:tab/>
            </w:r>
            <w:r w:rsidR="000C23C8" w:rsidRPr="000C23C8">
              <w:rPr>
                <w:rStyle w:val="Hipercze"/>
                <w:b w:val="0"/>
              </w:rPr>
              <w:t>PRZEDMIOT INWESTYCJI I ZAKRES ZAMIERZENIA BUDOWLANEGO</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_Toc52801323 \h </w:instrText>
            </w:r>
            <w:r w:rsidR="000C23C8" w:rsidRPr="000C23C8">
              <w:rPr>
                <w:b w:val="0"/>
                <w:webHidden/>
              </w:rPr>
            </w:r>
            <w:r w:rsidR="000C23C8" w:rsidRPr="000C23C8">
              <w:rPr>
                <w:b w:val="0"/>
                <w:webHidden/>
              </w:rPr>
              <w:fldChar w:fldCharType="separate"/>
            </w:r>
            <w:r w:rsidR="000C23C8">
              <w:rPr>
                <w:b w:val="0"/>
                <w:webHidden/>
              </w:rPr>
              <w:t>6</w:t>
            </w:r>
            <w:r w:rsidR="000C23C8" w:rsidRPr="000C23C8">
              <w:rPr>
                <w:b w:val="0"/>
                <w:webHidden/>
              </w:rPr>
              <w:fldChar w:fldCharType="end"/>
            </w:r>
          </w:hyperlink>
        </w:p>
        <w:p w14:paraId="295E86D9"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24" w:history="1">
            <w:r w:rsidR="000C23C8" w:rsidRPr="000C23C8">
              <w:rPr>
                <w:rStyle w:val="Hipercze"/>
                <w:b w:val="0"/>
              </w:rPr>
              <w:t>3.3</w:t>
            </w:r>
            <w:r w:rsidR="000C23C8" w:rsidRPr="000C23C8">
              <w:rPr>
                <w:rFonts w:asciiTheme="minorHAnsi" w:eastAsiaTheme="minorEastAsia" w:hAnsiTheme="minorHAnsi" w:cstheme="minorBidi"/>
                <w:b w:val="0"/>
                <w:bCs w:val="0"/>
                <w:sz w:val="22"/>
              </w:rPr>
              <w:tab/>
            </w:r>
            <w:r w:rsidR="000C23C8" w:rsidRPr="000C23C8">
              <w:rPr>
                <w:rStyle w:val="Hipercze"/>
                <w:b w:val="0"/>
              </w:rPr>
              <w:t>ISTNIEJĄCE ZAGOSPODAROWANIE TERENU</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_Toc52801324 \h </w:instrText>
            </w:r>
            <w:r w:rsidR="000C23C8" w:rsidRPr="000C23C8">
              <w:rPr>
                <w:b w:val="0"/>
                <w:webHidden/>
              </w:rPr>
            </w:r>
            <w:r w:rsidR="000C23C8" w:rsidRPr="000C23C8">
              <w:rPr>
                <w:b w:val="0"/>
                <w:webHidden/>
              </w:rPr>
              <w:fldChar w:fldCharType="separate"/>
            </w:r>
            <w:r w:rsidR="000C23C8">
              <w:rPr>
                <w:b w:val="0"/>
                <w:webHidden/>
              </w:rPr>
              <w:t>10</w:t>
            </w:r>
            <w:r w:rsidR="000C23C8" w:rsidRPr="000C23C8">
              <w:rPr>
                <w:b w:val="0"/>
                <w:webHidden/>
              </w:rPr>
              <w:fldChar w:fldCharType="end"/>
            </w:r>
          </w:hyperlink>
        </w:p>
        <w:p w14:paraId="2A67F0B9" w14:textId="77777777" w:rsidR="000C23C8" w:rsidRPr="000C23C8" w:rsidRDefault="0004129A" w:rsidP="000C23C8">
          <w:pPr>
            <w:pStyle w:val="Spistreci3"/>
            <w:spacing w:after="0"/>
            <w:rPr>
              <w:rFonts w:asciiTheme="minorHAnsi" w:hAnsiTheme="minorHAnsi"/>
              <w:noProof/>
              <w:sz w:val="22"/>
            </w:rPr>
          </w:pPr>
          <w:hyperlink w:anchor="_Toc52801325" w:history="1">
            <w:r w:rsidR="000C23C8" w:rsidRPr="000C23C8">
              <w:rPr>
                <w:rStyle w:val="Hipercze"/>
                <w:noProof/>
              </w:rPr>
              <w:t>3.3.1</w:t>
            </w:r>
            <w:r w:rsidR="000C23C8" w:rsidRPr="000C23C8">
              <w:rPr>
                <w:rFonts w:asciiTheme="minorHAnsi" w:hAnsiTheme="minorHAnsi"/>
                <w:noProof/>
                <w:sz w:val="22"/>
              </w:rPr>
              <w:tab/>
            </w:r>
            <w:r w:rsidR="000C23C8" w:rsidRPr="000C23C8">
              <w:rPr>
                <w:rStyle w:val="Hipercze"/>
                <w:noProof/>
              </w:rPr>
              <w:t>Obiekt nr 732.2.24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_Toc52801325 \h </w:instrText>
            </w:r>
            <w:r w:rsidR="000C23C8" w:rsidRPr="000C23C8">
              <w:rPr>
                <w:noProof/>
                <w:webHidden/>
              </w:rPr>
            </w:r>
            <w:r w:rsidR="000C23C8" w:rsidRPr="000C23C8">
              <w:rPr>
                <w:noProof/>
                <w:webHidden/>
              </w:rPr>
              <w:fldChar w:fldCharType="separate"/>
            </w:r>
            <w:r w:rsidR="000C23C8">
              <w:rPr>
                <w:noProof/>
                <w:webHidden/>
              </w:rPr>
              <w:t>10</w:t>
            </w:r>
            <w:r w:rsidR="000C23C8" w:rsidRPr="000C23C8">
              <w:rPr>
                <w:noProof/>
                <w:webHidden/>
              </w:rPr>
              <w:fldChar w:fldCharType="end"/>
            </w:r>
          </w:hyperlink>
        </w:p>
        <w:p w14:paraId="708AC464" w14:textId="77777777" w:rsidR="000C23C8" w:rsidRPr="000C23C8" w:rsidRDefault="0004129A" w:rsidP="000C23C8">
          <w:pPr>
            <w:pStyle w:val="Spistreci3"/>
            <w:spacing w:after="0"/>
            <w:rPr>
              <w:rFonts w:asciiTheme="minorHAnsi" w:hAnsiTheme="minorHAnsi"/>
              <w:noProof/>
              <w:sz w:val="22"/>
            </w:rPr>
          </w:pPr>
          <w:hyperlink w:anchor="_Toc52801326" w:history="1">
            <w:r w:rsidR="000C23C8" w:rsidRPr="000C23C8">
              <w:rPr>
                <w:rStyle w:val="Hipercze"/>
                <w:noProof/>
              </w:rPr>
              <w:t>3.3.2</w:t>
            </w:r>
            <w:r w:rsidR="000C23C8" w:rsidRPr="000C23C8">
              <w:rPr>
                <w:rFonts w:asciiTheme="minorHAnsi" w:hAnsiTheme="minorHAnsi"/>
                <w:noProof/>
                <w:sz w:val="22"/>
              </w:rPr>
              <w:tab/>
            </w:r>
            <w:r w:rsidR="000C23C8" w:rsidRPr="000C23C8">
              <w:rPr>
                <w:rStyle w:val="Hipercze"/>
                <w:noProof/>
              </w:rPr>
              <w:t>Obiekt nr 732.2.27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_Toc52801326 \h </w:instrText>
            </w:r>
            <w:r w:rsidR="000C23C8" w:rsidRPr="000C23C8">
              <w:rPr>
                <w:noProof/>
                <w:webHidden/>
              </w:rPr>
            </w:r>
            <w:r w:rsidR="000C23C8" w:rsidRPr="000C23C8">
              <w:rPr>
                <w:noProof/>
                <w:webHidden/>
              </w:rPr>
              <w:fldChar w:fldCharType="separate"/>
            </w:r>
            <w:r w:rsidR="000C23C8">
              <w:rPr>
                <w:noProof/>
                <w:webHidden/>
              </w:rPr>
              <w:t>10</w:t>
            </w:r>
            <w:r w:rsidR="000C23C8" w:rsidRPr="000C23C8">
              <w:rPr>
                <w:noProof/>
                <w:webHidden/>
              </w:rPr>
              <w:fldChar w:fldCharType="end"/>
            </w:r>
          </w:hyperlink>
        </w:p>
        <w:p w14:paraId="169D32B5" w14:textId="77777777" w:rsidR="000C23C8" w:rsidRPr="000C23C8" w:rsidRDefault="0004129A" w:rsidP="000C23C8">
          <w:pPr>
            <w:pStyle w:val="Spistreci3"/>
            <w:spacing w:after="0"/>
            <w:rPr>
              <w:rFonts w:asciiTheme="minorHAnsi" w:hAnsiTheme="minorHAnsi"/>
              <w:noProof/>
              <w:sz w:val="22"/>
            </w:rPr>
          </w:pPr>
          <w:hyperlink w:anchor="_Toc52801327" w:history="1">
            <w:r w:rsidR="000C23C8" w:rsidRPr="000C23C8">
              <w:rPr>
                <w:rStyle w:val="Hipercze"/>
                <w:noProof/>
              </w:rPr>
              <w:t>3.3.3</w:t>
            </w:r>
            <w:r w:rsidR="000C23C8" w:rsidRPr="000C23C8">
              <w:rPr>
                <w:rFonts w:asciiTheme="minorHAnsi" w:hAnsiTheme="minorHAnsi"/>
                <w:noProof/>
                <w:sz w:val="22"/>
              </w:rPr>
              <w:tab/>
            </w:r>
            <w:r w:rsidR="000C23C8" w:rsidRPr="000C23C8">
              <w:rPr>
                <w:rStyle w:val="Hipercze"/>
                <w:noProof/>
              </w:rPr>
              <w:t>Obiekt nr 732.2.35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_Toc52801327 \h </w:instrText>
            </w:r>
            <w:r w:rsidR="000C23C8" w:rsidRPr="000C23C8">
              <w:rPr>
                <w:noProof/>
                <w:webHidden/>
              </w:rPr>
            </w:r>
            <w:r w:rsidR="000C23C8" w:rsidRPr="000C23C8">
              <w:rPr>
                <w:noProof/>
                <w:webHidden/>
              </w:rPr>
              <w:fldChar w:fldCharType="separate"/>
            </w:r>
            <w:r w:rsidR="000C23C8">
              <w:rPr>
                <w:noProof/>
                <w:webHidden/>
              </w:rPr>
              <w:t>11</w:t>
            </w:r>
            <w:r w:rsidR="000C23C8" w:rsidRPr="000C23C8">
              <w:rPr>
                <w:noProof/>
                <w:webHidden/>
              </w:rPr>
              <w:fldChar w:fldCharType="end"/>
            </w:r>
          </w:hyperlink>
        </w:p>
        <w:p w14:paraId="27AEFF54" w14:textId="77777777" w:rsidR="000C23C8" w:rsidRPr="000C23C8" w:rsidRDefault="0004129A" w:rsidP="000C23C8">
          <w:pPr>
            <w:pStyle w:val="Spistreci3"/>
            <w:spacing w:after="0"/>
            <w:rPr>
              <w:rFonts w:asciiTheme="minorHAnsi" w:hAnsiTheme="minorHAnsi"/>
              <w:noProof/>
              <w:sz w:val="22"/>
            </w:rPr>
          </w:pPr>
          <w:hyperlink w:anchor="_Toc52801328" w:history="1">
            <w:r w:rsidR="000C23C8" w:rsidRPr="000C23C8">
              <w:rPr>
                <w:rStyle w:val="Hipercze"/>
                <w:noProof/>
              </w:rPr>
              <w:t>3.3.4</w:t>
            </w:r>
            <w:r w:rsidR="000C23C8" w:rsidRPr="000C23C8">
              <w:rPr>
                <w:rFonts w:asciiTheme="minorHAnsi" w:hAnsiTheme="minorHAnsi"/>
                <w:noProof/>
                <w:sz w:val="22"/>
              </w:rPr>
              <w:tab/>
            </w:r>
            <w:r w:rsidR="000C23C8" w:rsidRPr="000C23C8">
              <w:rPr>
                <w:rStyle w:val="Hipercze"/>
                <w:noProof/>
              </w:rPr>
              <w:t>Obiekt nr 732.3.24-a – próg drewniany</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_Toc52801328 \h </w:instrText>
            </w:r>
            <w:r w:rsidR="000C23C8" w:rsidRPr="000C23C8">
              <w:rPr>
                <w:noProof/>
                <w:webHidden/>
              </w:rPr>
            </w:r>
            <w:r w:rsidR="000C23C8" w:rsidRPr="000C23C8">
              <w:rPr>
                <w:noProof/>
                <w:webHidden/>
              </w:rPr>
              <w:fldChar w:fldCharType="separate"/>
            </w:r>
            <w:r w:rsidR="000C23C8">
              <w:rPr>
                <w:noProof/>
                <w:webHidden/>
              </w:rPr>
              <w:t>11</w:t>
            </w:r>
            <w:r w:rsidR="000C23C8" w:rsidRPr="000C23C8">
              <w:rPr>
                <w:noProof/>
                <w:webHidden/>
              </w:rPr>
              <w:fldChar w:fldCharType="end"/>
            </w:r>
          </w:hyperlink>
        </w:p>
        <w:p w14:paraId="7F860E7B" w14:textId="77777777" w:rsidR="000C23C8" w:rsidRPr="000C23C8" w:rsidRDefault="0004129A" w:rsidP="000C23C8">
          <w:pPr>
            <w:pStyle w:val="Spistreci3"/>
            <w:spacing w:after="0"/>
            <w:rPr>
              <w:rFonts w:asciiTheme="minorHAnsi" w:hAnsiTheme="minorHAnsi"/>
              <w:noProof/>
              <w:sz w:val="22"/>
            </w:rPr>
          </w:pPr>
          <w:hyperlink w:anchor="_Toc52801329" w:history="1">
            <w:r w:rsidR="000C23C8" w:rsidRPr="000C23C8">
              <w:rPr>
                <w:rStyle w:val="Hipercze"/>
                <w:noProof/>
              </w:rPr>
              <w:t>3.3.5</w:t>
            </w:r>
            <w:r w:rsidR="000C23C8" w:rsidRPr="000C23C8">
              <w:rPr>
                <w:rFonts w:asciiTheme="minorHAnsi" w:hAnsiTheme="minorHAnsi"/>
                <w:noProof/>
                <w:sz w:val="22"/>
              </w:rPr>
              <w:tab/>
            </w:r>
            <w:r w:rsidR="000C23C8" w:rsidRPr="000C23C8">
              <w:rPr>
                <w:rStyle w:val="Hipercze"/>
                <w:noProof/>
              </w:rPr>
              <w:t>Obiekt nr 732.3.25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_Toc52801329 \h </w:instrText>
            </w:r>
            <w:r w:rsidR="000C23C8" w:rsidRPr="000C23C8">
              <w:rPr>
                <w:noProof/>
                <w:webHidden/>
              </w:rPr>
            </w:r>
            <w:r w:rsidR="000C23C8" w:rsidRPr="000C23C8">
              <w:rPr>
                <w:noProof/>
                <w:webHidden/>
              </w:rPr>
              <w:fldChar w:fldCharType="separate"/>
            </w:r>
            <w:r w:rsidR="000C23C8">
              <w:rPr>
                <w:noProof/>
                <w:webHidden/>
              </w:rPr>
              <w:t>12</w:t>
            </w:r>
            <w:r w:rsidR="000C23C8" w:rsidRPr="000C23C8">
              <w:rPr>
                <w:noProof/>
                <w:webHidden/>
              </w:rPr>
              <w:fldChar w:fldCharType="end"/>
            </w:r>
          </w:hyperlink>
        </w:p>
        <w:p w14:paraId="54E68423" w14:textId="77777777" w:rsidR="000C23C8" w:rsidRPr="000C23C8" w:rsidRDefault="0004129A" w:rsidP="000C23C8">
          <w:pPr>
            <w:pStyle w:val="Spistreci3"/>
            <w:spacing w:after="0"/>
            <w:rPr>
              <w:rFonts w:asciiTheme="minorHAnsi" w:hAnsiTheme="minorHAnsi"/>
              <w:noProof/>
              <w:sz w:val="22"/>
            </w:rPr>
          </w:pPr>
          <w:hyperlink w:anchor="_Toc52801330" w:history="1">
            <w:r w:rsidR="000C23C8" w:rsidRPr="000C23C8">
              <w:rPr>
                <w:rStyle w:val="Hipercze"/>
                <w:noProof/>
              </w:rPr>
              <w:t>3.3.6</w:t>
            </w:r>
            <w:r w:rsidR="000C23C8" w:rsidRPr="000C23C8">
              <w:rPr>
                <w:rFonts w:asciiTheme="minorHAnsi" w:hAnsiTheme="minorHAnsi"/>
                <w:noProof/>
                <w:sz w:val="22"/>
              </w:rPr>
              <w:tab/>
            </w:r>
            <w:r w:rsidR="000C23C8" w:rsidRPr="000C23C8">
              <w:rPr>
                <w:rStyle w:val="Hipercze"/>
                <w:noProof/>
              </w:rPr>
              <w:t>Obiekt nr 732.3.41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_Toc52801330 \h </w:instrText>
            </w:r>
            <w:r w:rsidR="000C23C8" w:rsidRPr="000C23C8">
              <w:rPr>
                <w:noProof/>
                <w:webHidden/>
              </w:rPr>
            </w:r>
            <w:r w:rsidR="000C23C8" w:rsidRPr="000C23C8">
              <w:rPr>
                <w:noProof/>
                <w:webHidden/>
              </w:rPr>
              <w:fldChar w:fldCharType="separate"/>
            </w:r>
            <w:r w:rsidR="000C23C8">
              <w:rPr>
                <w:noProof/>
                <w:webHidden/>
              </w:rPr>
              <w:t>12</w:t>
            </w:r>
            <w:r w:rsidR="000C23C8" w:rsidRPr="000C23C8">
              <w:rPr>
                <w:noProof/>
                <w:webHidden/>
              </w:rPr>
              <w:fldChar w:fldCharType="end"/>
            </w:r>
          </w:hyperlink>
        </w:p>
        <w:p w14:paraId="2A680B82" w14:textId="77777777" w:rsidR="000C23C8" w:rsidRPr="000C23C8" w:rsidRDefault="0004129A" w:rsidP="000C23C8">
          <w:pPr>
            <w:pStyle w:val="Spistreci3"/>
            <w:spacing w:after="0"/>
            <w:rPr>
              <w:rFonts w:asciiTheme="minorHAnsi" w:hAnsiTheme="minorHAnsi"/>
              <w:noProof/>
              <w:sz w:val="22"/>
            </w:rPr>
          </w:pPr>
          <w:hyperlink w:anchor="_Toc52801331" w:history="1">
            <w:r w:rsidR="000C23C8" w:rsidRPr="000C23C8">
              <w:rPr>
                <w:rStyle w:val="Hipercze"/>
                <w:noProof/>
              </w:rPr>
              <w:t>3.3.7</w:t>
            </w:r>
            <w:r w:rsidR="000C23C8" w:rsidRPr="000C23C8">
              <w:rPr>
                <w:rFonts w:asciiTheme="minorHAnsi" w:hAnsiTheme="minorHAnsi"/>
                <w:noProof/>
                <w:sz w:val="22"/>
              </w:rPr>
              <w:tab/>
            </w:r>
            <w:r w:rsidR="000C23C8" w:rsidRPr="000C23C8">
              <w:rPr>
                <w:rStyle w:val="Hipercze"/>
                <w:noProof/>
              </w:rPr>
              <w:t>Obiekt nr 732.4.19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_Toc52801331 \h </w:instrText>
            </w:r>
            <w:r w:rsidR="000C23C8" w:rsidRPr="000C23C8">
              <w:rPr>
                <w:noProof/>
                <w:webHidden/>
              </w:rPr>
            </w:r>
            <w:r w:rsidR="000C23C8" w:rsidRPr="000C23C8">
              <w:rPr>
                <w:noProof/>
                <w:webHidden/>
              </w:rPr>
              <w:fldChar w:fldCharType="separate"/>
            </w:r>
            <w:r w:rsidR="000C23C8">
              <w:rPr>
                <w:noProof/>
                <w:webHidden/>
              </w:rPr>
              <w:t>13</w:t>
            </w:r>
            <w:r w:rsidR="000C23C8" w:rsidRPr="000C23C8">
              <w:rPr>
                <w:noProof/>
                <w:webHidden/>
              </w:rPr>
              <w:fldChar w:fldCharType="end"/>
            </w:r>
          </w:hyperlink>
        </w:p>
        <w:p w14:paraId="748E3711" w14:textId="77777777" w:rsidR="000C23C8" w:rsidRPr="000C23C8" w:rsidRDefault="0004129A" w:rsidP="000C23C8">
          <w:pPr>
            <w:pStyle w:val="Spistreci3"/>
            <w:spacing w:after="0"/>
            <w:rPr>
              <w:rFonts w:asciiTheme="minorHAnsi" w:hAnsiTheme="minorHAnsi"/>
              <w:noProof/>
              <w:sz w:val="22"/>
            </w:rPr>
          </w:pPr>
          <w:hyperlink w:anchor="_Toc52801332" w:history="1">
            <w:r w:rsidR="000C23C8" w:rsidRPr="000C23C8">
              <w:rPr>
                <w:rStyle w:val="Hipercze"/>
                <w:noProof/>
              </w:rPr>
              <w:t>3.3.8</w:t>
            </w:r>
            <w:r w:rsidR="000C23C8" w:rsidRPr="000C23C8">
              <w:rPr>
                <w:rFonts w:asciiTheme="minorHAnsi" w:hAnsiTheme="minorHAnsi"/>
                <w:noProof/>
                <w:sz w:val="22"/>
              </w:rPr>
              <w:tab/>
            </w:r>
            <w:r w:rsidR="000C23C8" w:rsidRPr="000C23C8">
              <w:rPr>
                <w:rStyle w:val="Hipercze"/>
                <w:noProof/>
              </w:rPr>
              <w:t>Obiekt nr 732.4.21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_Toc52801332 \h </w:instrText>
            </w:r>
            <w:r w:rsidR="000C23C8" w:rsidRPr="000C23C8">
              <w:rPr>
                <w:noProof/>
                <w:webHidden/>
              </w:rPr>
            </w:r>
            <w:r w:rsidR="000C23C8" w:rsidRPr="000C23C8">
              <w:rPr>
                <w:noProof/>
                <w:webHidden/>
              </w:rPr>
              <w:fldChar w:fldCharType="separate"/>
            </w:r>
            <w:r w:rsidR="000C23C8">
              <w:rPr>
                <w:noProof/>
                <w:webHidden/>
              </w:rPr>
              <w:t>13</w:t>
            </w:r>
            <w:r w:rsidR="000C23C8" w:rsidRPr="000C23C8">
              <w:rPr>
                <w:noProof/>
                <w:webHidden/>
              </w:rPr>
              <w:fldChar w:fldCharType="end"/>
            </w:r>
          </w:hyperlink>
        </w:p>
        <w:p w14:paraId="0EE373E6" w14:textId="77777777" w:rsidR="000C23C8" w:rsidRPr="000C23C8" w:rsidRDefault="0004129A" w:rsidP="000C23C8">
          <w:pPr>
            <w:pStyle w:val="Spistreci3"/>
            <w:spacing w:after="0"/>
            <w:rPr>
              <w:rFonts w:asciiTheme="minorHAnsi" w:hAnsiTheme="minorHAnsi"/>
              <w:noProof/>
              <w:sz w:val="22"/>
            </w:rPr>
          </w:pPr>
          <w:hyperlink w:anchor="_Toc52801333" w:history="1">
            <w:r w:rsidR="000C23C8" w:rsidRPr="000C23C8">
              <w:rPr>
                <w:rStyle w:val="Hipercze"/>
                <w:noProof/>
              </w:rPr>
              <w:t>3.3.9</w:t>
            </w:r>
            <w:r w:rsidR="000C23C8" w:rsidRPr="000C23C8">
              <w:rPr>
                <w:rFonts w:asciiTheme="minorHAnsi" w:hAnsiTheme="minorHAnsi"/>
                <w:noProof/>
                <w:sz w:val="22"/>
              </w:rPr>
              <w:tab/>
            </w:r>
            <w:r w:rsidR="000C23C8" w:rsidRPr="000C23C8">
              <w:rPr>
                <w:rStyle w:val="Hipercze"/>
                <w:noProof/>
              </w:rPr>
              <w:t>Obiekt nr 732.5.19-a – próg drewniany</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_Toc52801333 \h </w:instrText>
            </w:r>
            <w:r w:rsidR="000C23C8" w:rsidRPr="000C23C8">
              <w:rPr>
                <w:noProof/>
                <w:webHidden/>
              </w:rPr>
            </w:r>
            <w:r w:rsidR="000C23C8" w:rsidRPr="000C23C8">
              <w:rPr>
                <w:noProof/>
                <w:webHidden/>
              </w:rPr>
              <w:fldChar w:fldCharType="separate"/>
            </w:r>
            <w:r w:rsidR="000C23C8">
              <w:rPr>
                <w:noProof/>
                <w:webHidden/>
              </w:rPr>
              <w:t>13</w:t>
            </w:r>
            <w:r w:rsidR="000C23C8" w:rsidRPr="000C23C8">
              <w:rPr>
                <w:noProof/>
                <w:webHidden/>
              </w:rPr>
              <w:fldChar w:fldCharType="end"/>
            </w:r>
          </w:hyperlink>
        </w:p>
        <w:p w14:paraId="46E2079C" w14:textId="77777777" w:rsidR="000C23C8" w:rsidRPr="000C23C8" w:rsidRDefault="0004129A" w:rsidP="000C23C8">
          <w:pPr>
            <w:pStyle w:val="Spistreci3"/>
            <w:spacing w:after="0"/>
            <w:rPr>
              <w:rFonts w:asciiTheme="minorHAnsi" w:hAnsiTheme="minorHAnsi"/>
              <w:noProof/>
              <w:sz w:val="22"/>
            </w:rPr>
          </w:pPr>
          <w:hyperlink w:anchor="_Toc52801334" w:history="1">
            <w:r w:rsidR="000C23C8" w:rsidRPr="000C23C8">
              <w:rPr>
                <w:rStyle w:val="Hipercze"/>
                <w:noProof/>
              </w:rPr>
              <w:t>3.3.10</w:t>
            </w:r>
            <w:r w:rsidR="000C23C8" w:rsidRPr="000C23C8">
              <w:rPr>
                <w:rFonts w:asciiTheme="minorHAnsi" w:hAnsiTheme="minorHAnsi"/>
                <w:noProof/>
                <w:sz w:val="22"/>
              </w:rPr>
              <w:tab/>
            </w:r>
            <w:r w:rsidR="000C23C8" w:rsidRPr="000C23C8">
              <w:rPr>
                <w:rStyle w:val="Hipercze"/>
                <w:noProof/>
              </w:rPr>
              <w:t>Obiekt nr 732.6.14 – rów melioracyjny</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_Toc52801334 \h </w:instrText>
            </w:r>
            <w:r w:rsidR="000C23C8" w:rsidRPr="000C23C8">
              <w:rPr>
                <w:noProof/>
                <w:webHidden/>
              </w:rPr>
            </w:r>
            <w:r w:rsidR="000C23C8" w:rsidRPr="000C23C8">
              <w:rPr>
                <w:noProof/>
                <w:webHidden/>
              </w:rPr>
              <w:fldChar w:fldCharType="separate"/>
            </w:r>
            <w:r w:rsidR="000C23C8">
              <w:rPr>
                <w:noProof/>
                <w:webHidden/>
              </w:rPr>
              <w:t>14</w:t>
            </w:r>
            <w:r w:rsidR="000C23C8" w:rsidRPr="000C23C8">
              <w:rPr>
                <w:noProof/>
                <w:webHidden/>
              </w:rPr>
              <w:fldChar w:fldCharType="end"/>
            </w:r>
          </w:hyperlink>
        </w:p>
        <w:p w14:paraId="684AC955" w14:textId="77777777" w:rsidR="000C23C8" w:rsidRPr="000C23C8" w:rsidRDefault="0004129A" w:rsidP="000C23C8">
          <w:pPr>
            <w:pStyle w:val="Spistreci3"/>
            <w:spacing w:after="0"/>
            <w:rPr>
              <w:rFonts w:asciiTheme="minorHAnsi" w:hAnsiTheme="minorHAnsi"/>
              <w:noProof/>
              <w:sz w:val="22"/>
            </w:rPr>
          </w:pPr>
          <w:hyperlink w:anchor="_Toc52801335" w:history="1">
            <w:r w:rsidR="000C23C8" w:rsidRPr="000C23C8">
              <w:rPr>
                <w:rStyle w:val="Hipercze"/>
                <w:noProof/>
              </w:rPr>
              <w:t>3.3.11</w:t>
            </w:r>
            <w:r w:rsidR="000C23C8" w:rsidRPr="000C23C8">
              <w:rPr>
                <w:rFonts w:asciiTheme="minorHAnsi" w:hAnsiTheme="minorHAnsi"/>
                <w:noProof/>
                <w:sz w:val="22"/>
              </w:rPr>
              <w:tab/>
            </w:r>
            <w:r w:rsidR="000C23C8" w:rsidRPr="000C23C8">
              <w:rPr>
                <w:rStyle w:val="Hipercze"/>
                <w:noProof/>
              </w:rPr>
              <w:t>Obiekt nr 732.6.17 – przepust</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_Toc52801335 \h </w:instrText>
            </w:r>
            <w:r w:rsidR="000C23C8" w:rsidRPr="000C23C8">
              <w:rPr>
                <w:noProof/>
                <w:webHidden/>
              </w:rPr>
            </w:r>
            <w:r w:rsidR="000C23C8" w:rsidRPr="000C23C8">
              <w:rPr>
                <w:noProof/>
                <w:webHidden/>
              </w:rPr>
              <w:fldChar w:fldCharType="separate"/>
            </w:r>
            <w:r w:rsidR="000C23C8">
              <w:rPr>
                <w:noProof/>
                <w:webHidden/>
              </w:rPr>
              <w:t>14</w:t>
            </w:r>
            <w:r w:rsidR="000C23C8" w:rsidRPr="000C23C8">
              <w:rPr>
                <w:noProof/>
                <w:webHidden/>
              </w:rPr>
              <w:fldChar w:fldCharType="end"/>
            </w:r>
          </w:hyperlink>
        </w:p>
        <w:p w14:paraId="181A9DAB" w14:textId="77777777" w:rsidR="000C23C8" w:rsidRPr="000C23C8" w:rsidRDefault="0004129A" w:rsidP="000C23C8">
          <w:pPr>
            <w:pStyle w:val="Spistreci3"/>
            <w:spacing w:after="0"/>
            <w:rPr>
              <w:rFonts w:asciiTheme="minorHAnsi" w:hAnsiTheme="minorHAnsi"/>
              <w:noProof/>
              <w:sz w:val="22"/>
            </w:rPr>
          </w:pPr>
          <w:hyperlink w:anchor="_Toc52801336" w:history="1">
            <w:r w:rsidR="000C23C8" w:rsidRPr="000C23C8">
              <w:rPr>
                <w:rStyle w:val="Hipercze"/>
                <w:noProof/>
              </w:rPr>
              <w:t>3.3.12</w:t>
            </w:r>
            <w:r w:rsidR="000C23C8" w:rsidRPr="000C23C8">
              <w:rPr>
                <w:rFonts w:asciiTheme="minorHAnsi" w:hAnsiTheme="minorHAnsi"/>
                <w:noProof/>
                <w:sz w:val="22"/>
              </w:rPr>
              <w:tab/>
            </w:r>
            <w:r w:rsidR="000C23C8" w:rsidRPr="000C23C8">
              <w:rPr>
                <w:rStyle w:val="Hipercze"/>
                <w:noProof/>
              </w:rPr>
              <w:t>Obiekt nr 732.7.3-a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_Toc52801336 \h </w:instrText>
            </w:r>
            <w:r w:rsidR="000C23C8" w:rsidRPr="000C23C8">
              <w:rPr>
                <w:noProof/>
                <w:webHidden/>
              </w:rPr>
            </w:r>
            <w:r w:rsidR="000C23C8" w:rsidRPr="000C23C8">
              <w:rPr>
                <w:noProof/>
                <w:webHidden/>
              </w:rPr>
              <w:fldChar w:fldCharType="separate"/>
            </w:r>
            <w:r w:rsidR="000C23C8">
              <w:rPr>
                <w:noProof/>
                <w:webHidden/>
              </w:rPr>
              <w:t>15</w:t>
            </w:r>
            <w:r w:rsidR="000C23C8" w:rsidRPr="000C23C8">
              <w:rPr>
                <w:noProof/>
                <w:webHidden/>
              </w:rPr>
              <w:fldChar w:fldCharType="end"/>
            </w:r>
          </w:hyperlink>
        </w:p>
        <w:p w14:paraId="501F7027" w14:textId="77777777" w:rsidR="000C23C8" w:rsidRPr="000C23C8" w:rsidRDefault="0004129A" w:rsidP="000C23C8">
          <w:pPr>
            <w:pStyle w:val="Spistreci3"/>
            <w:spacing w:after="0"/>
            <w:rPr>
              <w:rFonts w:asciiTheme="minorHAnsi" w:hAnsiTheme="minorHAnsi"/>
              <w:noProof/>
              <w:sz w:val="22"/>
            </w:rPr>
          </w:pPr>
          <w:hyperlink w:anchor="_Toc52801337" w:history="1">
            <w:r w:rsidR="000C23C8" w:rsidRPr="000C23C8">
              <w:rPr>
                <w:rStyle w:val="Hipercze"/>
                <w:noProof/>
              </w:rPr>
              <w:t>3.3.13</w:t>
            </w:r>
            <w:r w:rsidR="000C23C8" w:rsidRPr="000C23C8">
              <w:rPr>
                <w:rFonts w:asciiTheme="minorHAnsi" w:hAnsiTheme="minorHAnsi"/>
                <w:noProof/>
                <w:sz w:val="22"/>
              </w:rPr>
              <w:tab/>
            </w:r>
            <w:r w:rsidR="000C23C8" w:rsidRPr="000C23C8">
              <w:rPr>
                <w:rStyle w:val="Hipercze"/>
                <w:noProof/>
              </w:rPr>
              <w:t>Obiekt nr 732.7.4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_Toc52801337 \h </w:instrText>
            </w:r>
            <w:r w:rsidR="000C23C8" w:rsidRPr="000C23C8">
              <w:rPr>
                <w:noProof/>
                <w:webHidden/>
              </w:rPr>
            </w:r>
            <w:r w:rsidR="000C23C8" w:rsidRPr="000C23C8">
              <w:rPr>
                <w:noProof/>
                <w:webHidden/>
              </w:rPr>
              <w:fldChar w:fldCharType="separate"/>
            </w:r>
            <w:r w:rsidR="000C23C8">
              <w:rPr>
                <w:noProof/>
                <w:webHidden/>
              </w:rPr>
              <w:t>15</w:t>
            </w:r>
            <w:r w:rsidR="000C23C8" w:rsidRPr="000C23C8">
              <w:rPr>
                <w:noProof/>
                <w:webHidden/>
              </w:rPr>
              <w:fldChar w:fldCharType="end"/>
            </w:r>
          </w:hyperlink>
        </w:p>
        <w:p w14:paraId="611E6980" w14:textId="77777777" w:rsidR="000C23C8" w:rsidRPr="000C23C8" w:rsidRDefault="0004129A" w:rsidP="000C23C8">
          <w:pPr>
            <w:pStyle w:val="Spistreci3"/>
            <w:spacing w:after="0"/>
            <w:rPr>
              <w:rFonts w:asciiTheme="minorHAnsi" w:hAnsiTheme="minorHAnsi"/>
              <w:noProof/>
              <w:sz w:val="22"/>
            </w:rPr>
          </w:pPr>
          <w:hyperlink w:anchor="_Toc52801338" w:history="1">
            <w:r w:rsidR="000C23C8" w:rsidRPr="000C23C8">
              <w:rPr>
                <w:rStyle w:val="Hipercze"/>
                <w:noProof/>
              </w:rPr>
              <w:t>3.3.14</w:t>
            </w:r>
            <w:r w:rsidR="000C23C8" w:rsidRPr="000C23C8">
              <w:rPr>
                <w:rFonts w:asciiTheme="minorHAnsi" w:hAnsiTheme="minorHAnsi"/>
                <w:noProof/>
                <w:sz w:val="22"/>
              </w:rPr>
              <w:tab/>
            </w:r>
            <w:r w:rsidR="000C23C8" w:rsidRPr="000C23C8">
              <w:rPr>
                <w:rStyle w:val="Hipercze"/>
                <w:noProof/>
              </w:rPr>
              <w:t>Obiekt nr 732.7.5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_Toc52801338 \h </w:instrText>
            </w:r>
            <w:r w:rsidR="000C23C8" w:rsidRPr="000C23C8">
              <w:rPr>
                <w:noProof/>
                <w:webHidden/>
              </w:rPr>
            </w:r>
            <w:r w:rsidR="000C23C8" w:rsidRPr="000C23C8">
              <w:rPr>
                <w:noProof/>
                <w:webHidden/>
              </w:rPr>
              <w:fldChar w:fldCharType="separate"/>
            </w:r>
            <w:r w:rsidR="000C23C8">
              <w:rPr>
                <w:noProof/>
                <w:webHidden/>
              </w:rPr>
              <w:t>16</w:t>
            </w:r>
            <w:r w:rsidR="000C23C8" w:rsidRPr="000C23C8">
              <w:rPr>
                <w:noProof/>
                <w:webHidden/>
              </w:rPr>
              <w:fldChar w:fldCharType="end"/>
            </w:r>
          </w:hyperlink>
        </w:p>
        <w:p w14:paraId="66C22B77" w14:textId="77777777" w:rsidR="000C23C8" w:rsidRPr="000C23C8" w:rsidRDefault="0004129A" w:rsidP="000C23C8">
          <w:pPr>
            <w:pStyle w:val="Spistreci3"/>
            <w:spacing w:after="0"/>
            <w:rPr>
              <w:rFonts w:asciiTheme="minorHAnsi" w:hAnsiTheme="minorHAnsi"/>
              <w:noProof/>
              <w:sz w:val="22"/>
            </w:rPr>
          </w:pPr>
          <w:hyperlink w:anchor="_Toc52801339" w:history="1">
            <w:r w:rsidR="000C23C8" w:rsidRPr="000C23C8">
              <w:rPr>
                <w:rStyle w:val="Hipercze"/>
                <w:noProof/>
              </w:rPr>
              <w:t>3.3.15</w:t>
            </w:r>
            <w:r w:rsidR="000C23C8" w:rsidRPr="000C23C8">
              <w:rPr>
                <w:rFonts w:asciiTheme="minorHAnsi" w:hAnsiTheme="minorHAnsi"/>
                <w:noProof/>
                <w:sz w:val="22"/>
              </w:rPr>
              <w:tab/>
            </w:r>
            <w:r w:rsidR="000C23C8" w:rsidRPr="000C23C8">
              <w:rPr>
                <w:rStyle w:val="Hipercze"/>
                <w:noProof/>
              </w:rPr>
              <w:t>Obiekt nr 732.7.18 – przepust</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_Toc52801339 \h </w:instrText>
            </w:r>
            <w:r w:rsidR="000C23C8" w:rsidRPr="000C23C8">
              <w:rPr>
                <w:noProof/>
                <w:webHidden/>
              </w:rPr>
            </w:r>
            <w:r w:rsidR="000C23C8" w:rsidRPr="000C23C8">
              <w:rPr>
                <w:noProof/>
                <w:webHidden/>
              </w:rPr>
              <w:fldChar w:fldCharType="separate"/>
            </w:r>
            <w:r w:rsidR="000C23C8">
              <w:rPr>
                <w:noProof/>
                <w:webHidden/>
              </w:rPr>
              <w:t>16</w:t>
            </w:r>
            <w:r w:rsidR="000C23C8" w:rsidRPr="000C23C8">
              <w:rPr>
                <w:noProof/>
                <w:webHidden/>
              </w:rPr>
              <w:fldChar w:fldCharType="end"/>
            </w:r>
          </w:hyperlink>
        </w:p>
        <w:p w14:paraId="420A5783" w14:textId="77777777" w:rsidR="000C23C8" w:rsidRPr="000C23C8" w:rsidRDefault="0004129A" w:rsidP="000C23C8">
          <w:pPr>
            <w:pStyle w:val="Spistreci3"/>
            <w:spacing w:after="0"/>
            <w:rPr>
              <w:rFonts w:asciiTheme="minorHAnsi" w:hAnsiTheme="minorHAnsi"/>
              <w:noProof/>
              <w:sz w:val="22"/>
            </w:rPr>
          </w:pPr>
          <w:hyperlink w:anchor="_Toc52801340" w:history="1">
            <w:r w:rsidR="000C23C8" w:rsidRPr="000C23C8">
              <w:rPr>
                <w:rStyle w:val="Hipercze"/>
                <w:noProof/>
              </w:rPr>
              <w:t>3.3.16</w:t>
            </w:r>
            <w:r w:rsidR="000C23C8" w:rsidRPr="000C23C8">
              <w:rPr>
                <w:rFonts w:asciiTheme="minorHAnsi" w:hAnsiTheme="minorHAnsi"/>
                <w:noProof/>
                <w:sz w:val="22"/>
              </w:rPr>
              <w:tab/>
            </w:r>
            <w:r w:rsidR="000C23C8" w:rsidRPr="000C23C8">
              <w:rPr>
                <w:rStyle w:val="Hipercze"/>
                <w:noProof/>
              </w:rPr>
              <w:t>Obiekt nr 732.7.23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_Toc52801340 \h </w:instrText>
            </w:r>
            <w:r w:rsidR="000C23C8" w:rsidRPr="000C23C8">
              <w:rPr>
                <w:noProof/>
                <w:webHidden/>
              </w:rPr>
            </w:r>
            <w:r w:rsidR="000C23C8" w:rsidRPr="000C23C8">
              <w:rPr>
                <w:noProof/>
                <w:webHidden/>
              </w:rPr>
              <w:fldChar w:fldCharType="separate"/>
            </w:r>
            <w:r w:rsidR="000C23C8">
              <w:rPr>
                <w:noProof/>
                <w:webHidden/>
              </w:rPr>
              <w:t>17</w:t>
            </w:r>
            <w:r w:rsidR="000C23C8" w:rsidRPr="000C23C8">
              <w:rPr>
                <w:noProof/>
                <w:webHidden/>
              </w:rPr>
              <w:fldChar w:fldCharType="end"/>
            </w:r>
          </w:hyperlink>
        </w:p>
        <w:p w14:paraId="21CC09EB" w14:textId="77777777" w:rsidR="000C23C8" w:rsidRPr="000C23C8" w:rsidRDefault="0004129A" w:rsidP="000C23C8">
          <w:pPr>
            <w:pStyle w:val="Spistreci3"/>
            <w:spacing w:after="0"/>
            <w:rPr>
              <w:rFonts w:asciiTheme="minorHAnsi" w:hAnsiTheme="minorHAnsi"/>
              <w:noProof/>
              <w:sz w:val="22"/>
            </w:rPr>
          </w:pPr>
          <w:hyperlink w:anchor="_Toc52801341" w:history="1">
            <w:r w:rsidR="000C23C8" w:rsidRPr="000C23C8">
              <w:rPr>
                <w:rStyle w:val="Hipercze"/>
                <w:noProof/>
              </w:rPr>
              <w:t>3.3.17</w:t>
            </w:r>
            <w:r w:rsidR="000C23C8" w:rsidRPr="000C23C8">
              <w:rPr>
                <w:rFonts w:asciiTheme="minorHAnsi" w:hAnsiTheme="minorHAnsi"/>
                <w:noProof/>
                <w:sz w:val="22"/>
              </w:rPr>
              <w:tab/>
            </w:r>
            <w:r w:rsidR="000C23C8" w:rsidRPr="000C23C8">
              <w:rPr>
                <w:rStyle w:val="Hipercze"/>
                <w:noProof/>
              </w:rPr>
              <w:t>Obiekt nr 732.7.25 -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_Toc52801341 \h </w:instrText>
            </w:r>
            <w:r w:rsidR="000C23C8" w:rsidRPr="000C23C8">
              <w:rPr>
                <w:noProof/>
                <w:webHidden/>
              </w:rPr>
            </w:r>
            <w:r w:rsidR="000C23C8" w:rsidRPr="000C23C8">
              <w:rPr>
                <w:noProof/>
                <w:webHidden/>
              </w:rPr>
              <w:fldChar w:fldCharType="separate"/>
            </w:r>
            <w:r w:rsidR="000C23C8">
              <w:rPr>
                <w:noProof/>
                <w:webHidden/>
              </w:rPr>
              <w:t>17</w:t>
            </w:r>
            <w:r w:rsidR="000C23C8" w:rsidRPr="000C23C8">
              <w:rPr>
                <w:noProof/>
                <w:webHidden/>
              </w:rPr>
              <w:fldChar w:fldCharType="end"/>
            </w:r>
          </w:hyperlink>
        </w:p>
        <w:p w14:paraId="2BA5413B" w14:textId="77777777" w:rsidR="000C23C8" w:rsidRPr="000C23C8" w:rsidRDefault="0004129A" w:rsidP="000C23C8">
          <w:pPr>
            <w:pStyle w:val="Spistreci3"/>
            <w:spacing w:after="0"/>
            <w:rPr>
              <w:rFonts w:asciiTheme="minorHAnsi" w:hAnsiTheme="minorHAnsi"/>
              <w:noProof/>
              <w:sz w:val="22"/>
            </w:rPr>
          </w:pPr>
          <w:hyperlink w:anchor="_Toc52801342" w:history="1">
            <w:r w:rsidR="000C23C8" w:rsidRPr="000C23C8">
              <w:rPr>
                <w:rStyle w:val="Hipercze"/>
                <w:noProof/>
              </w:rPr>
              <w:t>3.3.18</w:t>
            </w:r>
            <w:r w:rsidR="000C23C8" w:rsidRPr="000C23C8">
              <w:rPr>
                <w:rFonts w:asciiTheme="minorHAnsi" w:hAnsiTheme="minorHAnsi"/>
                <w:noProof/>
                <w:sz w:val="22"/>
              </w:rPr>
              <w:tab/>
            </w:r>
            <w:r w:rsidR="000C23C8" w:rsidRPr="000C23C8">
              <w:rPr>
                <w:rStyle w:val="Hipercze"/>
                <w:noProof/>
              </w:rPr>
              <w:t>Obiekt nr 732.7.30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_Toc52801342 \h </w:instrText>
            </w:r>
            <w:r w:rsidR="000C23C8" w:rsidRPr="000C23C8">
              <w:rPr>
                <w:noProof/>
                <w:webHidden/>
              </w:rPr>
            </w:r>
            <w:r w:rsidR="000C23C8" w:rsidRPr="000C23C8">
              <w:rPr>
                <w:noProof/>
                <w:webHidden/>
              </w:rPr>
              <w:fldChar w:fldCharType="separate"/>
            </w:r>
            <w:r w:rsidR="000C23C8">
              <w:rPr>
                <w:noProof/>
                <w:webHidden/>
              </w:rPr>
              <w:t>18</w:t>
            </w:r>
            <w:r w:rsidR="000C23C8" w:rsidRPr="000C23C8">
              <w:rPr>
                <w:noProof/>
                <w:webHidden/>
              </w:rPr>
              <w:fldChar w:fldCharType="end"/>
            </w:r>
          </w:hyperlink>
        </w:p>
        <w:p w14:paraId="7DC44B7F" w14:textId="77777777" w:rsidR="000C23C8" w:rsidRPr="000C23C8" w:rsidRDefault="0004129A" w:rsidP="000C23C8">
          <w:pPr>
            <w:pStyle w:val="Spistreci3"/>
            <w:spacing w:after="0"/>
            <w:rPr>
              <w:rFonts w:asciiTheme="minorHAnsi" w:hAnsiTheme="minorHAnsi"/>
              <w:noProof/>
              <w:sz w:val="22"/>
            </w:rPr>
          </w:pPr>
          <w:hyperlink w:anchor="_Toc52801343" w:history="1">
            <w:r w:rsidR="000C23C8" w:rsidRPr="000C23C8">
              <w:rPr>
                <w:rStyle w:val="Hipercze"/>
                <w:noProof/>
              </w:rPr>
              <w:t>3.3.19</w:t>
            </w:r>
            <w:r w:rsidR="000C23C8" w:rsidRPr="000C23C8">
              <w:rPr>
                <w:rFonts w:asciiTheme="minorHAnsi" w:hAnsiTheme="minorHAnsi"/>
                <w:noProof/>
                <w:sz w:val="22"/>
              </w:rPr>
              <w:tab/>
            </w:r>
            <w:r w:rsidR="000C23C8" w:rsidRPr="000C23C8">
              <w:rPr>
                <w:rStyle w:val="Hipercze"/>
                <w:noProof/>
              </w:rPr>
              <w:t>Obiekt nr 732.7.31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_Toc52801343 \h </w:instrText>
            </w:r>
            <w:r w:rsidR="000C23C8" w:rsidRPr="000C23C8">
              <w:rPr>
                <w:noProof/>
                <w:webHidden/>
              </w:rPr>
            </w:r>
            <w:r w:rsidR="000C23C8" w:rsidRPr="000C23C8">
              <w:rPr>
                <w:noProof/>
                <w:webHidden/>
              </w:rPr>
              <w:fldChar w:fldCharType="separate"/>
            </w:r>
            <w:r w:rsidR="000C23C8">
              <w:rPr>
                <w:noProof/>
                <w:webHidden/>
              </w:rPr>
              <w:t>18</w:t>
            </w:r>
            <w:r w:rsidR="000C23C8" w:rsidRPr="000C23C8">
              <w:rPr>
                <w:noProof/>
                <w:webHidden/>
              </w:rPr>
              <w:fldChar w:fldCharType="end"/>
            </w:r>
          </w:hyperlink>
        </w:p>
        <w:p w14:paraId="6E9149E2" w14:textId="77777777" w:rsidR="000C23C8" w:rsidRPr="000C23C8" w:rsidRDefault="0004129A" w:rsidP="000C23C8">
          <w:pPr>
            <w:pStyle w:val="Spistreci3"/>
            <w:spacing w:after="0"/>
            <w:rPr>
              <w:rFonts w:asciiTheme="minorHAnsi" w:hAnsiTheme="minorHAnsi"/>
              <w:noProof/>
              <w:sz w:val="22"/>
            </w:rPr>
          </w:pPr>
          <w:hyperlink w:anchor="_Toc52801344" w:history="1">
            <w:r w:rsidR="000C23C8" w:rsidRPr="000C23C8">
              <w:rPr>
                <w:rStyle w:val="Hipercze"/>
                <w:noProof/>
              </w:rPr>
              <w:t>3.3.20</w:t>
            </w:r>
            <w:r w:rsidR="000C23C8" w:rsidRPr="000C23C8">
              <w:rPr>
                <w:rFonts w:asciiTheme="minorHAnsi" w:hAnsiTheme="minorHAnsi"/>
                <w:noProof/>
                <w:sz w:val="22"/>
              </w:rPr>
              <w:tab/>
            </w:r>
            <w:r w:rsidR="000C23C8" w:rsidRPr="000C23C8">
              <w:rPr>
                <w:rStyle w:val="Hipercze"/>
                <w:noProof/>
              </w:rPr>
              <w:t>Obiekt nr 732.9.1-a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_Toc52801344 \h </w:instrText>
            </w:r>
            <w:r w:rsidR="000C23C8" w:rsidRPr="000C23C8">
              <w:rPr>
                <w:noProof/>
                <w:webHidden/>
              </w:rPr>
            </w:r>
            <w:r w:rsidR="000C23C8" w:rsidRPr="000C23C8">
              <w:rPr>
                <w:noProof/>
                <w:webHidden/>
              </w:rPr>
              <w:fldChar w:fldCharType="separate"/>
            </w:r>
            <w:r w:rsidR="000C23C8">
              <w:rPr>
                <w:noProof/>
                <w:webHidden/>
              </w:rPr>
              <w:t>18</w:t>
            </w:r>
            <w:r w:rsidR="000C23C8" w:rsidRPr="000C23C8">
              <w:rPr>
                <w:noProof/>
                <w:webHidden/>
              </w:rPr>
              <w:fldChar w:fldCharType="end"/>
            </w:r>
          </w:hyperlink>
        </w:p>
        <w:p w14:paraId="56CC61F4" w14:textId="77777777" w:rsidR="000C23C8" w:rsidRPr="000C23C8" w:rsidRDefault="0004129A" w:rsidP="000C23C8">
          <w:pPr>
            <w:pStyle w:val="Spistreci3"/>
            <w:spacing w:after="0"/>
            <w:rPr>
              <w:rFonts w:asciiTheme="minorHAnsi" w:hAnsiTheme="minorHAnsi"/>
              <w:noProof/>
              <w:sz w:val="22"/>
            </w:rPr>
          </w:pPr>
          <w:hyperlink w:anchor="_Toc52801345" w:history="1">
            <w:r w:rsidR="000C23C8" w:rsidRPr="000C23C8">
              <w:rPr>
                <w:rStyle w:val="Hipercze"/>
                <w:noProof/>
              </w:rPr>
              <w:t>3.3.21</w:t>
            </w:r>
            <w:r w:rsidR="000C23C8" w:rsidRPr="000C23C8">
              <w:rPr>
                <w:rFonts w:asciiTheme="minorHAnsi" w:hAnsiTheme="minorHAnsi"/>
                <w:noProof/>
                <w:sz w:val="22"/>
              </w:rPr>
              <w:tab/>
            </w:r>
            <w:r w:rsidR="000C23C8" w:rsidRPr="000C23C8">
              <w:rPr>
                <w:rStyle w:val="Hipercze"/>
                <w:noProof/>
              </w:rPr>
              <w:t>Obiekt nr 732.9.2-a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_Toc52801345 \h </w:instrText>
            </w:r>
            <w:r w:rsidR="000C23C8" w:rsidRPr="000C23C8">
              <w:rPr>
                <w:noProof/>
                <w:webHidden/>
              </w:rPr>
            </w:r>
            <w:r w:rsidR="000C23C8" w:rsidRPr="000C23C8">
              <w:rPr>
                <w:noProof/>
                <w:webHidden/>
              </w:rPr>
              <w:fldChar w:fldCharType="separate"/>
            </w:r>
            <w:r w:rsidR="000C23C8">
              <w:rPr>
                <w:noProof/>
                <w:webHidden/>
              </w:rPr>
              <w:t>19</w:t>
            </w:r>
            <w:r w:rsidR="000C23C8" w:rsidRPr="000C23C8">
              <w:rPr>
                <w:noProof/>
                <w:webHidden/>
              </w:rPr>
              <w:fldChar w:fldCharType="end"/>
            </w:r>
          </w:hyperlink>
        </w:p>
        <w:p w14:paraId="79D6BB68" w14:textId="77777777" w:rsidR="000C23C8" w:rsidRPr="000C23C8" w:rsidRDefault="0004129A" w:rsidP="000C23C8">
          <w:pPr>
            <w:pStyle w:val="Spistreci3"/>
            <w:spacing w:after="0"/>
            <w:rPr>
              <w:rFonts w:asciiTheme="minorHAnsi" w:hAnsiTheme="minorHAnsi"/>
              <w:noProof/>
              <w:sz w:val="22"/>
            </w:rPr>
          </w:pPr>
          <w:hyperlink w:anchor="_Toc52801346" w:history="1">
            <w:r w:rsidR="000C23C8" w:rsidRPr="000C23C8">
              <w:rPr>
                <w:rStyle w:val="Hipercze"/>
                <w:noProof/>
              </w:rPr>
              <w:t>3.3.22</w:t>
            </w:r>
            <w:r w:rsidR="000C23C8" w:rsidRPr="000C23C8">
              <w:rPr>
                <w:rFonts w:asciiTheme="minorHAnsi" w:hAnsiTheme="minorHAnsi"/>
                <w:noProof/>
                <w:sz w:val="22"/>
              </w:rPr>
              <w:tab/>
            </w:r>
            <w:r w:rsidR="000C23C8" w:rsidRPr="000C23C8">
              <w:rPr>
                <w:rStyle w:val="Hipercze"/>
                <w:noProof/>
              </w:rPr>
              <w:t>Obiekt nr 732.9.2-b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_Toc52801346 \h </w:instrText>
            </w:r>
            <w:r w:rsidR="000C23C8" w:rsidRPr="000C23C8">
              <w:rPr>
                <w:noProof/>
                <w:webHidden/>
              </w:rPr>
            </w:r>
            <w:r w:rsidR="000C23C8" w:rsidRPr="000C23C8">
              <w:rPr>
                <w:noProof/>
                <w:webHidden/>
              </w:rPr>
              <w:fldChar w:fldCharType="separate"/>
            </w:r>
            <w:r w:rsidR="000C23C8">
              <w:rPr>
                <w:noProof/>
                <w:webHidden/>
              </w:rPr>
              <w:t>19</w:t>
            </w:r>
            <w:r w:rsidR="000C23C8" w:rsidRPr="000C23C8">
              <w:rPr>
                <w:noProof/>
                <w:webHidden/>
              </w:rPr>
              <w:fldChar w:fldCharType="end"/>
            </w:r>
          </w:hyperlink>
        </w:p>
        <w:p w14:paraId="3DE088F5" w14:textId="77777777" w:rsidR="000C23C8" w:rsidRPr="000C23C8" w:rsidRDefault="0004129A" w:rsidP="000C23C8">
          <w:pPr>
            <w:pStyle w:val="Spistreci3"/>
            <w:spacing w:after="0"/>
            <w:rPr>
              <w:rFonts w:asciiTheme="minorHAnsi" w:hAnsiTheme="minorHAnsi"/>
              <w:noProof/>
              <w:sz w:val="22"/>
            </w:rPr>
          </w:pPr>
          <w:hyperlink w:anchor="_Toc52801347" w:history="1">
            <w:r w:rsidR="000C23C8" w:rsidRPr="000C23C8">
              <w:rPr>
                <w:rStyle w:val="Hipercze"/>
                <w:noProof/>
              </w:rPr>
              <w:t>3.3.23</w:t>
            </w:r>
            <w:r w:rsidR="000C23C8" w:rsidRPr="000C23C8">
              <w:rPr>
                <w:rFonts w:asciiTheme="minorHAnsi" w:hAnsiTheme="minorHAnsi"/>
                <w:noProof/>
                <w:sz w:val="22"/>
              </w:rPr>
              <w:tab/>
            </w:r>
            <w:r w:rsidR="000C23C8" w:rsidRPr="000C23C8">
              <w:rPr>
                <w:rStyle w:val="Hipercze"/>
                <w:noProof/>
              </w:rPr>
              <w:t>Obiekt nr 732.9.40 – przepust</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_Toc52801347 \h </w:instrText>
            </w:r>
            <w:r w:rsidR="000C23C8" w:rsidRPr="000C23C8">
              <w:rPr>
                <w:noProof/>
                <w:webHidden/>
              </w:rPr>
            </w:r>
            <w:r w:rsidR="000C23C8" w:rsidRPr="000C23C8">
              <w:rPr>
                <w:noProof/>
                <w:webHidden/>
              </w:rPr>
              <w:fldChar w:fldCharType="separate"/>
            </w:r>
            <w:r w:rsidR="000C23C8">
              <w:rPr>
                <w:noProof/>
                <w:webHidden/>
              </w:rPr>
              <w:t>19</w:t>
            </w:r>
            <w:r w:rsidR="000C23C8" w:rsidRPr="000C23C8">
              <w:rPr>
                <w:noProof/>
                <w:webHidden/>
              </w:rPr>
              <w:fldChar w:fldCharType="end"/>
            </w:r>
          </w:hyperlink>
        </w:p>
        <w:p w14:paraId="69F2E25D" w14:textId="77777777" w:rsidR="000C23C8" w:rsidRPr="000C23C8" w:rsidRDefault="0004129A" w:rsidP="000C23C8">
          <w:pPr>
            <w:pStyle w:val="Spistreci3"/>
            <w:spacing w:after="0"/>
            <w:rPr>
              <w:rFonts w:asciiTheme="minorHAnsi" w:hAnsiTheme="minorHAnsi"/>
              <w:noProof/>
              <w:sz w:val="22"/>
            </w:rPr>
          </w:pPr>
          <w:hyperlink w:anchor="_Toc52801348" w:history="1">
            <w:r w:rsidR="000C23C8" w:rsidRPr="000C23C8">
              <w:rPr>
                <w:rStyle w:val="Hipercze"/>
                <w:noProof/>
              </w:rPr>
              <w:t>3.3.24</w:t>
            </w:r>
            <w:r w:rsidR="000C23C8" w:rsidRPr="000C23C8">
              <w:rPr>
                <w:rFonts w:asciiTheme="minorHAnsi" w:hAnsiTheme="minorHAnsi"/>
                <w:noProof/>
                <w:sz w:val="22"/>
              </w:rPr>
              <w:tab/>
            </w:r>
            <w:r w:rsidR="000C23C8" w:rsidRPr="000C23C8">
              <w:rPr>
                <w:rStyle w:val="Hipercze"/>
                <w:noProof/>
              </w:rPr>
              <w:t>Obiekt nr 732.10.1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_Toc52801348 \h </w:instrText>
            </w:r>
            <w:r w:rsidR="000C23C8" w:rsidRPr="000C23C8">
              <w:rPr>
                <w:noProof/>
                <w:webHidden/>
              </w:rPr>
            </w:r>
            <w:r w:rsidR="000C23C8" w:rsidRPr="000C23C8">
              <w:rPr>
                <w:noProof/>
                <w:webHidden/>
              </w:rPr>
              <w:fldChar w:fldCharType="separate"/>
            </w:r>
            <w:r w:rsidR="000C23C8">
              <w:rPr>
                <w:noProof/>
                <w:webHidden/>
              </w:rPr>
              <w:t>20</w:t>
            </w:r>
            <w:r w:rsidR="000C23C8" w:rsidRPr="000C23C8">
              <w:rPr>
                <w:noProof/>
                <w:webHidden/>
              </w:rPr>
              <w:fldChar w:fldCharType="end"/>
            </w:r>
          </w:hyperlink>
        </w:p>
        <w:p w14:paraId="25E2EEF1" w14:textId="77777777" w:rsidR="000C23C8" w:rsidRPr="000C23C8" w:rsidRDefault="0004129A" w:rsidP="000C23C8">
          <w:pPr>
            <w:pStyle w:val="Spistreci3"/>
            <w:spacing w:after="0"/>
            <w:rPr>
              <w:rFonts w:asciiTheme="minorHAnsi" w:hAnsiTheme="minorHAnsi"/>
              <w:noProof/>
              <w:sz w:val="22"/>
            </w:rPr>
          </w:pPr>
          <w:hyperlink w:anchor="_Toc52801349" w:history="1">
            <w:r w:rsidR="000C23C8" w:rsidRPr="000C23C8">
              <w:rPr>
                <w:rStyle w:val="Hipercze"/>
                <w:noProof/>
              </w:rPr>
              <w:t>3.3.25</w:t>
            </w:r>
            <w:r w:rsidR="000C23C8" w:rsidRPr="000C23C8">
              <w:rPr>
                <w:rFonts w:asciiTheme="minorHAnsi" w:hAnsiTheme="minorHAnsi"/>
                <w:noProof/>
                <w:sz w:val="22"/>
              </w:rPr>
              <w:tab/>
            </w:r>
            <w:r w:rsidR="000C23C8" w:rsidRPr="000C23C8">
              <w:rPr>
                <w:rStyle w:val="Hipercze"/>
                <w:noProof/>
              </w:rPr>
              <w:t>Obiekt nr 732.10.2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_Toc52801349 \h </w:instrText>
            </w:r>
            <w:r w:rsidR="000C23C8" w:rsidRPr="000C23C8">
              <w:rPr>
                <w:noProof/>
                <w:webHidden/>
              </w:rPr>
            </w:r>
            <w:r w:rsidR="000C23C8" w:rsidRPr="000C23C8">
              <w:rPr>
                <w:noProof/>
                <w:webHidden/>
              </w:rPr>
              <w:fldChar w:fldCharType="separate"/>
            </w:r>
            <w:r w:rsidR="000C23C8">
              <w:rPr>
                <w:noProof/>
                <w:webHidden/>
              </w:rPr>
              <w:t>20</w:t>
            </w:r>
            <w:r w:rsidR="000C23C8" w:rsidRPr="000C23C8">
              <w:rPr>
                <w:noProof/>
                <w:webHidden/>
              </w:rPr>
              <w:fldChar w:fldCharType="end"/>
            </w:r>
          </w:hyperlink>
        </w:p>
        <w:p w14:paraId="0DF54F46" w14:textId="77777777" w:rsidR="000C23C8" w:rsidRPr="000C23C8" w:rsidRDefault="0004129A" w:rsidP="000C23C8">
          <w:pPr>
            <w:pStyle w:val="Spistreci3"/>
            <w:spacing w:after="0"/>
            <w:rPr>
              <w:rFonts w:asciiTheme="minorHAnsi" w:hAnsiTheme="minorHAnsi"/>
              <w:noProof/>
              <w:sz w:val="22"/>
            </w:rPr>
          </w:pPr>
          <w:hyperlink w:anchor="_Toc52801350" w:history="1">
            <w:r w:rsidR="000C23C8" w:rsidRPr="000C23C8">
              <w:rPr>
                <w:rStyle w:val="Hipercze"/>
                <w:noProof/>
              </w:rPr>
              <w:t>3.3.26</w:t>
            </w:r>
            <w:r w:rsidR="000C23C8" w:rsidRPr="000C23C8">
              <w:rPr>
                <w:rFonts w:asciiTheme="minorHAnsi" w:hAnsiTheme="minorHAnsi"/>
                <w:noProof/>
                <w:sz w:val="22"/>
              </w:rPr>
              <w:tab/>
            </w:r>
            <w:r w:rsidR="000C23C8" w:rsidRPr="000C23C8">
              <w:rPr>
                <w:rStyle w:val="Hipercze"/>
                <w:noProof/>
              </w:rPr>
              <w:t>Obiekt nr 732.10.3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_Toc52801350 \h </w:instrText>
            </w:r>
            <w:r w:rsidR="000C23C8" w:rsidRPr="000C23C8">
              <w:rPr>
                <w:noProof/>
                <w:webHidden/>
              </w:rPr>
            </w:r>
            <w:r w:rsidR="000C23C8" w:rsidRPr="000C23C8">
              <w:rPr>
                <w:noProof/>
                <w:webHidden/>
              </w:rPr>
              <w:fldChar w:fldCharType="separate"/>
            </w:r>
            <w:r w:rsidR="000C23C8">
              <w:rPr>
                <w:noProof/>
                <w:webHidden/>
              </w:rPr>
              <w:t>20</w:t>
            </w:r>
            <w:r w:rsidR="000C23C8" w:rsidRPr="000C23C8">
              <w:rPr>
                <w:noProof/>
                <w:webHidden/>
              </w:rPr>
              <w:fldChar w:fldCharType="end"/>
            </w:r>
          </w:hyperlink>
        </w:p>
        <w:p w14:paraId="16EEDAFE" w14:textId="77777777" w:rsidR="000C23C8" w:rsidRPr="000C23C8" w:rsidRDefault="0004129A" w:rsidP="000C23C8">
          <w:pPr>
            <w:pStyle w:val="Spistreci3"/>
            <w:spacing w:after="0"/>
            <w:rPr>
              <w:rFonts w:asciiTheme="minorHAnsi" w:hAnsiTheme="minorHAnsi"/>
              <w:noProof/>
              <w:sz w:val="22"/>
            </w:rPr>
          </w:pPr>
          <w:hyperlink w:anchor="_Toc52801351" w:history="1">
            <w:r w:rsidR="000C23C8" w:rsidRPr="000C23C8">
              <w:rPr>
                <w:rStyle w:val="Hipercze"/>
                <w:noProof/>
              </w:rPr>
              <w:t>3.3.27</w:t>
            </w:r>
            <w:r w:rsidR="000C23C8" w:rsidRPr="000C23C8">
              <w:rPr>
                <w:rFonts w:asciiTheme="minorHAnsi" w:hAnsiTheme="minorHAnsi"/>
                <w:noProof/>
                <w:sz w:val="22"/>
              </w:rPr>
              <w:tab/>
            </w:r>
            <w:r w:rsidR="000C23C8" w:rsidRPr="000C23C8">
              <w:rPr>
                <w:rStyle w:val="Hipercze"/>
                <w:noProof/>
              </w:rPr>
              <w:t>Obiekt nr 732.10.4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_Toc52801351 \h </w:instrText>
            </w:r>
            <w:r w:rsidR="000C23C8" w:rsidRPr="000C23C8">
              <w:rPr>
                <w:noProof/>
                <w:webHidden/>
              </w:rPr>
            </w:r>
            <w:r w:rsidR="000C23C8" w:rsidRPr="000C23C8">
              <w:rPr>
                <w:noProof/>
                <w:webHidden/>
              </w:rPr>
              <w:fldChar w:fldCharType="separate"/>
            </w:r>
            <w:r w:rsidR="000C23C8">
              <w:rPr>
                <w:noProof/>
                <w:webHidden/>
              </w:rPr>
              <w:t>21</w:t>
            </w:r>
            <w:r w:rsidR="000C23C8" w:rsidRPr="000C23C8">
              <w:rPr>
                <w:noProof/>
                <w:webHidden/>
              </w:rPr>
              <w:fldChar w:fldCharType="end"/>
            </w:r>
          </w:hyperlink>
        </w:p>
        <w:p w14:paraId="6453FC57" w14:textId="77777777" w:rsidR="000C23C8" w:rsidRPr="000C23C8" w:rsidRDefault="0004129A" w:rsidP="000C23C8">
          <w:pPr>
            <w:pStyle w:val="Spistreci3"/>
            <w:spacing w:after="0"/>
            <w:rPr>
              <w:rFonts w:asciiTheme="minorHAnsi" w:hAnsiTheme="minorHAnsi"/>
              <w:noProof/>
              <w:sz w:val="22"/>
            </w:rPr>
          </w:pPr>
          <w:hyperlink w:anchor="_Toc52801352" w:history="1">
            <w:r w:rsidR="000C23C8" w:rsidRPr="000C23C8">
              <w:rPr>
                <w:rStyle w:val="Hipercze"/>
                <w:noProof/>
              </w:rPr>
              <w:t>3.3.28</w:t>
            </w:r>
            <w:r w:rsidR="000C23C8" w:rsidRPr="000C23C8">
              <w:rPr>
                <w:rFonts w:asciiTheme="minorHAnsi" w:hAnsiTheme="minorHAnsi"/>
                <w:noProof/>
                <w:sz w:val="22"/>
              </w:rPr>
              <w:tab/>
            </w:r>
            <w:r w:rsidR="000C23C8" w:rsidRPr="000C23C8">
              <w:rPr>
                <w:rStyle w:val="Hipercze"/>
                <w:noProof/>
              </w:rPr>
              <w:t>Obiekt nr 732.10.5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_Toc52801352 \h </w:instrText>
            </w:r>
            <w:r w:rsidR="000C23C8" w:rsidRPr="000C23C8">
              <w:rPr>
                <w:noProof/>
                <w:webHidden/>
              </w:rPr>
            </w:r>
            <w:r w:rsidR="000C23C8" w:rsidRPr="000C23C8">
              <w:rPr>
                <w:noProof/>
                <w:webHidden/>
              </w:rPr>
              <w:fldChar w:fldCharType="separate"/>
            </w:r>
            <w:r w:rsidR="000C23C8">
              <w:rPr>
                <w:noProof/>
                <w:webHidden/>
              </w:rPr>
              <w:t>21</w:t>
            </w:r>
            <w:r w:rsidR="000C23C8" w:rsidRPr="000C23C8">
              <w:rPr>
                <w:noProof/>
                <w:webHidden/>
              </w:rPr>
              <w:fldChar w:fldCharType="end"/>
            </w:r>
          </w:hyperlink>
        </w:p>
        <w:p w14:paraId="05048D0C" w14:textId="77777777" w:rsidR="000C23C8" w:rsidRPr="000C23C8" w:rsidRDefault="0004129A" w:rsidP="000C23C8">
          <w:pPr>
            <w:pStyle w:val="Spistreci3"/>
            <w:spacing w:after="0"/>
            <w:rPr>
              <w:rFonts w:asciiTheme="minorHAnsi" w:hAnsiTheme="minorHAnsi"/>
              <w:noProof/>
              <w:sz w:val="22"/>
            </w:rPr>
          </w:pPr>
          <w:hyperlink w:anchor="_Toc52801353" w:history="1">
            <w:r w:rsidR="000C23C8" w:rsidRPr="000C23C8">
              <w:rPr>
                <w:rStyle w:val="Hipercze"/>
                <w:noProof/>
              </w:rPr>
              <w:t>3.3.29</w:t>
            </w:r>
            <w:r w:rsidR="000C23C8" w:rsidRPr="000C23C8">
              <w:rPr>
                <w:rFonts w:asciiTheme="minorHAnsi" w:hAnsiTheme="minorHAnsi"/>
                <w:noProof/>
                <w:sz w:val="22"/>
              </w:rPr>
              <w:tab/>
            </w:r>
            <w:r w:rsidR="000C23C8" w:rsidRPr="000C23C8">
              <w:rPr>
                <w:rStyle w:val="Hipercze"/>
                <w:noProof/>
              </w:rPr>
              <w:t>Obiekt nr 732.10.7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_Toc52801353 \h </w:instrText>
            </w:r>
            <w:r w:rsidR="000C23C8" w:rsidRPr="000C23C8">
              <w:rPr>
                <w:noProof/>
                <w:webHidden/>
              </w:rPr>
            </w:r>
            <w:r w:rsidR="000C23C8" w:rsidRPr="000C23C8">
              <w:rPr>
                <w:noProof/>
                <w:webHidden/>
              </w:rPr>
              <w:fldChar w:fldCharType="separate"/>
            </w:r>
            <w:r w:rsidR="000C23C8">
              <w:rPr>
                <w:noProof/>
                <w:webHidden/>
              </w:rPr>
              <w:t>21</w:t>
            </w:r>
            <w:r w:rsidR="000C23C8" w:rsidRPr="000C23C8">
              <w:rPr>
                <w:noProof/>
                <w:webHidden/>
              </w:rPr>
              <w:fldChar w:fldCharType="end"/>
            </w:r>
          </w:hyperlink>
        </w:p>
        <w:p w14:paraId="1AA3A701" w14:textId="77777777" w:rsidR="000C23C8" w:rsidRPr="000C23C8" w:rsidRDefault="0004129A" w:rsidP="000C23C8">
          <w:pPr>
            <w:pStyle w:val="Spistreci3"/>
            <w:spacing w:after="0"/>
            <w:rPr>
              <w:rFonts w:asciiTheme="minorHAnsi" w:hAnsiTheme="minorHAnsi"/>
              <w:noProof/>
              <w:sz w:val="22"/>
            </w:rPr>
          </w:pPr>
          <w:hyperlink w:anchor="_Toc52801354" w:history="1">
            <w:r w:rsidR="000C23C8" w:rsidRPr="000C23C8">
              <w:rPr>
                <w:rStyle w:val="Hipercze"/>
                <w:noProof/>
              </w:rPr>
              <w:t>3.3.30</w:t>
            </w:r>
            <w:r w:rsidR="000C23C8" w:rsidRPr="000C23C8">
              <w:rPr>
                <w:rFonts w:asciiTheme="minorHAnsi" w:hAnsiTheme="minorHAnsi"/>
                <w:noProof/>
                <w:sz w:val="22"/>
              </w:rPr>
              <w:tab/>
            </w:r>
            <w:r w:rsidR="000C23C8" w:rsidRPr="000C23C8">
              <w:rPr>
                <w:rStyle w:val="Hipercze"/>
                <w:noProof/>
              </w:rPr>
              <w:t>Obiekt nr 732.11.7-a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_Toc52801354 \h </w:instrText>
            </w:r>
            <w:r w:rsidR="000C23C8" w:rsidRPr="000C23C8">
              <w:rPr>
                <w:noProof/>
                <w:webHidden/>
              </w:rPr>
            </w:r>
            <w:r w:rsidR="000C23C8" w:rsidRPr="000C23C8">
              <w:rPr>
                <w:noProof/>
                <w:webHidden/>
              </w:rPr>
              <w:fldChar w:fldCharType="separate"/>
            </w:r>
            <w:r w:rsidR="000C23C8">
              <w:rPr>
                <w:noProof/>
                <w:webHidden/>
              </w:rPr>
              <w:t>22</w:t>
            </w:r>
            <w:r w:rsidR="000C23C8" w:rsidRPr="000C23C8">
              <w:rPr>
                <w:noProof/>
                <w:webHidden/>
              </w:rPr>
              <w:fldChar w:fldCharType="end"/>
            </w:r>
          </w:hyperlink>
        </w:p>
        <w:p w14:paraId="134A9A32" w14:textId="77777777" w:rsidR="000C23C8" w:rsidRPr="000C23C8" w:rsidRDefault="0004129A" w:rsidP="000C23C8">
          <w:pPr>
            <w:pStyle w:val="Spistreci3"/>
            <w:spacing w:after="0"/>
            <w:rPr>
              <w:rFonts w:asciiTheme="minorHAnsi" w:hAnsiTheme="minorHAnsi"/>
              <w:noProof/>
              <w:sz w:val="22"/>
            </w:rPr>
          </w:pPr>
          <w:hyperlink w:anchor="_Toc52801355" w:history="1">
            <w:r w:rsidR="000C23C8" w:rsidRPr="000C23C8">
              <w:rPr>
                <w:rStyle w:val="Hipercze"/>
                <w:noProof/>
              </w:rPr>
              <w:t>3.3.31</w:t>
            </w:r>
            <w:r w:rsidR="000C23C8" w:rsidRPr="000C23C8">
              <w:rPr>
                <w:rFonts w:asciiTheme="minorHAnsi" w:hAnsiTheme="minorHAnsi"/>
                <w:noProof/>
                <w:sz w:val="22"/>
              </w:rPr>
              <w:tab/>
            </w:r>
            <w:r w:rsidR="000C23C8" w:rsidRPr="000C23C8">
              <w:rPr>
                <w:rStyle w:val="Hipercze"/>
                <w:noProof/>
              </w:rPr>
              <w:t>Obiekt nr 732.11.26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_Toc52801355 \h </w:instrText>
            </w:r>
            <w:r w:rsidR="000C23C8" w:rsidRPr="000C23C8">
              <w:rPr>
                <w:noProof/>
                <w:webHidden/>
              </w:rPr>
            </w:r>
            <w:r w:rsidR="000C23C8" w:rsidRPr="000C23C8">
              <w:rPr>
                <w:noProof/>
                <w:webHidden/>
              </w:rPr>
              <w:fldChar w:fldCharType="separate"/>
            </w:r>
            <w:r w:rsidR="000C23C8">
              <w:rPr>
                <w:noProof/>
                <w:webHidden/>
              </w:rPr>
              <w:t>22</w:t>
            </w:r>
            <w:r w:rsidR="000C23C8" w:rsidRPr="000C23C8">
              <w:rPr>
                <w:noProof/>
                <w:webHidden/>
              </w:rPr>
              <w:fldChar w:fldCharType="end"/>
            </w:r>
          </w:hyperlink>
        </w:p>
        <w:p w14:paraId="300A38EC" w14:textId="77777777" w:rsidR="000C23C8" w:rsidRPr="000C23C8" w:rsidRDefault="0004129A" w:rsidP="000C23C8">
          <w:pPr>
            <w:pStyle w:val="Spistreci3"/>
            <w:spacing w:after="0"/>
            <w:rPr>
              <w:rFonts w:asciiTheme="minorHAnsi" w:hAnsiTheme="minorHAnsi"/>
              <w:noProof/>
              <w:sz w:val="22"/>
            </w:rPr>
          </w:pPr>
          <w:hyperlink w:anchor="_Toc52801356" w:history="1">
            <w:r w:rsidR="000C23C8" w:rsidRPr="000C23C8">
              <w:rPr>
                <w:rStyle w:val="Hipercze"/>
                <w:noProof/>
              </w:rPr>
              <w:t>3.3.32</w:t>
            </w:r>
            <w:r w:rsidR="000C23C8" w:rsidRPr="000C23C8">
              <w:rPr>
                <w:rFonts w:asciiTheme="minorHAnsi" w:hAnsiTheme="minorHAnsi"/>
                <w:noProof/>
                <w:sz w:val="22"/>
              </w:rPr>
              <w:tab/>
            </w:r>
            <w:r w:rsidR="000C23C8" w:rsidRPr="000C23C8">
              <w:rPr>
                <w:rStyle w:val="Hipercze"/>
                <w:noProof/>
              </w:rPr>
              <w:t>Obiekt nr 732.11.27A – bród z najazdem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_Toc52801356 \h </w:instrText>
            </w:r>
            <w:r w:rsidR="000C23C8" w:rsidRPr="000C23C8">
              <w:rPr>
                <w:noProof/>
                <w:webHidden/>
              </w:rPr>
            </w:r>
            <w:r w:rsidR="000C23C8" w:rsidRPr="000C23C8">
              <w:rPr>
                <w:noProof/>
                <w:webHidden/>
              </w:rPr>
              <w:fldChar w:fldCharType="separate"/>
            </w:r>
            <w:r w:rsidR="000C23C8">
              <w:rPr>
                <w:noProof/>
                <w:webHidden/>
              </w:rPr>
              <w:t>23</w:t>
            </w:r>
            <w:r w:rsidR="000C23C8" w:rsidRPr="000C23C8">
              <w:rPr>
                <w:noProof/>
                <w:webHidden/>
              </w:rPr>
              <w:fldChar w:fldCharType="end"/>
            </w:r>
          </w:hyperlink>
        </w:p>
        <w:p w14:paraId="13367786" w14:textId="77777777" w:rsidR="000C23C8" w:rsidRPr="000C23C8" w:rsidRDefault="0004129A" w:rsidP="000C23C8">
          <w:pPr>
            <w:pStyle w:val="Spistreci3"/>
            <w:spacing w:after="0"/>
            <w:rPr>
              <w:rFonts w:asciiTheme="minorHAnsi" w:hAnsiTheme="minorHAnsi"/>
              <w:noProof/>
              <w:sz w:val="22"/>
            </w:rPr>
          </w:pPr>
          <w:hyperlink w:anchor="_Toc52801357" w:history="1">
            <w:r w:rsidR="000C23C8" w:rsidRPr="000C23C8">
              <w:rPr>
                <w:rStyle w:val="Hipercze"/>
                <w:noProof/>
              </w:rPr>
              <w:t>3.3.33</w:t>
            </w:r>
            <w:r w:rsidR="000C23C8" w:rsidRPr="000C23C8">
              <w:rPr>
                <w:rFonts w:asciiTheme="minorHAnsi" w:hAnsiTheme="minorHAnsi"/>
                <w:noProof/>
                <w:sz w:val="22"/>
              </w:rPr>
              <w:tab/>
            </w:r>
            <w:r w:rsidR="000C23C8" w:rsidRPr="000C23C8">
              <w:rPr>
                <w:rStyle w:val="Hipercze"/>
                <w:noProof/>
              </w:rPr>
              <w:t>Obiekt nr 732.11.28A – bród z najazdem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_Toc52801357 \h </w:instrText>
            </w:r>
            <w:r w:rsidR="000C23C8" w:rsidRPr="000C23C8">
              <w:rPr>
                <w:noProof/>
                <w:webHidden/>
              </w:rPr>
            </w:r>
            <w:r w:rsidR="000C23C8" w:rsidRPr="000C23C8">
              <w:rPr>
                <w:noProof/>
                <w:webHidden/>
              </w:rPr>
              <w:fldChar w:fldCharType="separate"/>
            </w:r>
            <w:r w:rsidR="000C23C8">
              <w:rPr>
                <w:noProof/>
                <w:webHidden/>
              </w:rPr>
              <w:t>23</w:t>
            </w:r>
            <w:r w:rsidR="000C23C8" w:rsidRPr="000C23C8">
              <w:rPr>
                <w:noProof/>
                <w:webHidden/>
              </w:rPr>
              <w:fldChar w:fldCharType="end"/>
            </w:r>
          </w:hyperlink>
        </w:p>
        <w:p w14:paraId="2B941597" w14:textId="77777777" w:rsidR="000C23C8" w:rsidRPr="000C23C8" w:rsidRDefault="0004129A" w:rsidP="000C23C8">
          <w:pPr>
            <w:pStyle w:val="Spistreci3"/>
            <w:spacing w:after="0"/>
            <w:rPr>
              <w:rFonts w:asciiTheme="minorHAnsi" w:hAnsiTheme="minorHAnsi"/>
              <w:noProof/>
              <w:sz w:val="22"/>
            </w:rPr>
          </w:pPr>
          <w:hyperlink w:anchor="_Toc52801358" w:history="1">
            <w:r w:rsidR="000C23C8" w:rsidRPr="000C23C8">
              <w:rPr>
                <w:rStyle w:val="Hipercze"/>
                <w:noProof/>
              </w:rPr>
              <w:t>3.3.34</w:t>
            </w:r>
            <w:r w:rsidR="000C23C8" w:rsidRPr="000C23C8">
              <w:rPr>
                <w:rFonts w:asciiTheme="minorHAnsi" w:hAnsiTheme="minorHAnsi"/>
                <w:noProof/>
                <w:sz w:val="22"/>
              </w:rPr>
              <w:tab/>
            </w:r>
            <w:r w:rsidR="000C23C8" w:rsidRPr="000C23C8">
              <w:rPr>
                <w:rStyle w:val="Hipercze"/>
                <w:noProof/>
              </w:rPr>
              <w:t>Obiekt nr 732.11.38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_Toc52801358 \h </w:instrText>
            </w:r>
            <w:r w:rsidR="000C23C8" w:rsidRPr="000C23C8">
              <w:rPr>
                <w:noProof/>
                <w:webHidden/>
              </w:rPr>
            </w:r>
            <w:r w:rsidR="000C23C8" w:rsidRPr="000C23C8">
              <w:rPr>
                <w:noProof/>
                <w:webHidden/>
              </w:rPr>
              <w:fldChar w:fldCharType="separate"/>
            </w:r>
            <w:r w:rsidR="000C23C8">
              <w:rPr>
                <w:noProof/>
                <w:webHidden/>
              </w:rPr>
              <w:t>24</w:t>
            </w:r>
            <w:r w:rsidR="000C23C8" w:rsidRPr="000C23C8">
              <w:rPr>
                <w:noProof/>
                <w:webHidden/>
              </w:rPr>
              <w:fldChar w:fldCharType="end"/>
            </w:r>
          </w:hyperlink>
        </w:p>
        <w:p w14:paraId="6B0D0763" w14:textId="77777777" w:rsidR="000C23C8" w:rsidRPr="000C23C8" w:rsidRDefault="0004129A" w:rsidP="000C23C8">
          <w:pPr>
            <w:pStyle w:val="Spistreci3"/>
            <w:spacing w:after="0"/>
            <w:rPr>
              <w:rFonts w:asciiTheme="minorHAnsi" w:hAnsiTheme="minorHAnsi"/>
              <w:noProof/>
              <w:sz w:val="22"/>
            </w:rPr>
          </w:pPr>
          <w:hyperlink w:anchor="_Toc52801359" w:history="1">
            <w:r w:rsidR="000C23C8" w:rsidRPr="000C23C8">
              <w:rPr>
                <w:rStyle w:val="Hipercze"/>
                <w:noProof/>
              </w:rPr>
              <w:t>3.3.35</w:t>
            </w:r>
            <w:r w:rsidR="000C23C8" w:rsidRPr="000C23C8">
              <w:rPr>
                <w:rFonts w:asciiTheme="minorHAnsi" w:hAnsiTheme="minorHAnsi"/>
                <w:noProof/>
                <w:sz w:val="22"/>
              </w:rPr>
              <w:tab/>
            </w:r>
            <w:r w:rsidR="000C23C8" w:rsidRPr="000C23C8">
              <w:rPr>
                <w:rStyle w:val="Hipercze"/>
                <w:noProof/>
              </w:rPr>
              <w:t>Obiekt nr 732.11.39 – zastawka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_Toc52801359 \h </w:instrText>
            </w:r>
            <w:r w:rsidR="000C23C8" w:rsidRPr="000C23C8">
              <w:rPr>
                <w:noProof/>
                <w:webHidden/>
              </w:rPr>
            </w:r>
            <w:r w:rsidR="000C23C8" w:rsidRPr="000C23C8">
              <w:rPr>
                <w:noProof/>
                <w:webHidden/>
              </w:rPr>
              <w:fldChar w:fldCharType="separate"/>
            </w:r>
            <w:r w:rsidR="000C23C8">
              <w:rPr>
                <w:noProof/>
                <w:webHidden/>
              </w:rPr>
              <w:t>24</w:t>
            </w:r>
            <w:r w:rsidR="000C23C8" w:rsidRPr="000C23C8">
              <w:rPr>
                <w:noProof/>
                <w:webHidden/>
              </w:rPr>
              <w:fldChar w:fldCharType="end"/>
            </w:r>
          </w:hyperlink>
        </w:p>
        <w:p w14:paraId="6DE15061" w14:textId="77777777" w:rsidR="000C23C8" w:rsidRPr="000C23C8" w:rsidRDefault="0004129A" w:rsidP="000C23C8">
          <w:pPr>
            <w:pStyle w:val="Spistreci3"/>
            <w:spacing w:after="0"/>
            <w:rPr>
              <w:rFonts w:asciiTheme="minorHAnsi" w:hAnsiTheme="minorHAnsi"/>
              <w:noProof/>
              <w:sz w:val="22"/>
            </w:rPr>
          </w:pPr>
          <w:hyperlink w:anchor="_Toc52801360" w:history="1">
            <w:r w:rsidR="000C23C8" w:rsidRPr="000C23C8">
              <w:rPr>
                <w:rStyle w:val="Hipercze"/>
                <w:noProof/>
              </w:rPr>
              <w:t>3.3.36</w:t>
            </w:r>
            <w:r w:rsidR="000C23C8" w:rsidRPr="000C23C8">
              <w:rPr>
                <w:rFonts w:asciiTheme="minorHAnsi" w:hAnsiTheme="minorHAnsi"/>
                <w:noProof/>
                <w:sz w:val="22"/>
              </w:rPr>
              <w:tab/>
            </w:r>
            <w:r w:rsidR="000C23C8" w:rsidRPr="000C23C8">
              <w:rPr>
                <w:rStyle w:val="Hipercze"/>
                <w:noProof/>
              </w:rPr>
              <w:t>Obiekt nr 732.11.40 – przepust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_Toc52801360 \h </w:instrText>
            </w:r>
            <w:r w:rsidR="000C23C8" w:rsidRPr="000C23C8">
              <w:rPr>
                <w:noProof/>
                <w:webHidden/>
              </w:rPr>
            </w:r>
            <w:r w:rsidR="000C23C8" w:rsidRPr="000C23C8">
              <w:rPr>
                <w:noProof/>
                <w:webHidden/>
              </w:rPr>
              <w:fldChar w:fldCharType="separate"/>
            </w:r>
            <w:r w:rsidR="000C23C8">
              <w:rPr>
                <w:noProof/>
                <w:webHidden/>
              </w:rPr>
              <w:t>25</w:t>
            </w:r>
            <w:r w:rsidR="000C23C8" w:rsidRPr="000C23C8">
              <w:rPr>
                <w:noProof/>
                <w:webHidden/>
              </w:rPr>
              <w:fldChar w:fldCharType="end"/>
            </w:r>
          </w:hyperlink>
        </w:p>
        <w:p w14:paraId="77D59D55" w14:textId="77777777" w:rsidR="000C23C8" w:rsidRPr="000C23C8" w:rsidRDefault="0004129A" w:rsidP="000C23C8">
          <w:pPr>
            <w:pStyle w:val="Spistreci3"/>
            <w:spacing w:after="0"/>
            <w:rPr>
              <w:rFonts w:asciiTheme="minorHAnsi" w:hAnsiTheme="minorHAnsi"/>
              <w:noProof/>
              <w:sz w:val="22"/>
            </w:rPr>
          </w:pPr>
          <w:hyperlink w:anchor="_Toc52801361" w:history="1">
            <w:r w:rsidR="000C23C8" w:rsidRPr="000C23C8">
              <w:rPr>
                <w:rStyle w:val="Hipercze"/>
                <w:noProof/>
              </w:rPr>
              <w:t>3.3.37</w:t>
            </w:r>
            <w:r w:rsidR="000C23C8" w:rsidRPr="000C23C8">
              <w:rPr>
                <w:rFonts w:asciiTheme="minorHAnsi" w:hAnsiTheme="minorHAnsi"/>
                <w:noProof/>
                <w:sz w:val="22"/>
              </w:rPr>
              <w:tab/>
            </w:r>
            <w:r w:rsidR="000C23C8" w:rsidRPr="000C23C8">
              <w:rPr>
                <w:rStyle w:val="Hipercze"/>
                <w:noProof/>
              </w:rPr>
              <w:t>Obiekt nr 732.11.44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_Toc52801361 \h </w:instrText>
            </w:r>
            <w:r w:rsidR="000C23C8" w:rsidRPr="000C23C8">
              <w:rPr>
                <w:noProof/>
                <w:webHidden/>
              </w:rPr>
            </w:r>
            <w:r w:rsidR="000C23C8" w:rsidRPr="000C23C8">
              <w:rPr>
                <w:noProof/>
                <w:webHidden/>
              </w:rPr>
              <w:fldChar w:fldCharType="separate"/>
            </w:r>
            <w:r w:rsidR="000C23C8">
              <w:rPr>
                <w:noProof/>
                <w:webHidden/>
              </w:rPr>
              <w:t>25</w:t>
            </w:r>
            <w:r w:rsidR="000C23C8" w:rsidRPr="000C23C8">
              <w:rPr>
                <w:noProof/>
                <w:webHidden/>
              </w:rPr>
              <w:fldChar w:fldCharType="end"/>
            </w:r>
          </w:hyperlink>
        </w:p>
        <w:p w14:paraId="5901CF12" w14:textId="77777777" w:rsidR="000C23C8" w:rsidRPr="000C23C8" w:rsidRDefault="0004129A" w:rsidP="000C23C8">
          <w:pPr>
            <w:pStyle w:val="Spistreci3"/>
            <w:spacing w:after="0"/>
            <w:rPr>
              <w:rFonts w:asciiTheme="minorHAnsi" w:hAnsiTheme="minorHAnsi"/>
              <w:noProof/>
              <w:sz w:val="22"/>
            </w:rPr>
          </w:pPr>
          <w:hyperlink w:anchor="_Toc52801362" w:history="1">
            <w:r w:rsidR="000C23C8" w:rsidRPr="000C23C8">
              <w:rPr>
                <w:rStyle w:val="Hipercze"/>
                <w:noProof/>
              </w:rPr>
              <w:t>3.3.38</w:t>
            </w:r>
            <w:r w:rsidR="000C23C8" w:rsidRPr="000C23C8">
              <w:rPr>
                <w:rFonts w:asciiTheme="minorHAnsi" w:hAnsiTheme="minorHAnsi"/>
                <w:noProof/>
                <w:sz w:val="22"/>
              </w:rPr>
              <w:tab/>
            </w:r>
            <w:r w:rsidR="000C23C8" w:rsidRPr="000C23C8">
              <w:rPr>
                <w:rStyle w:val="Hipercze"/>
                <w:noProof/>
              </w:rPr>
              <w:t>Obiekt nr 732.11.46 –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_Toc52801362 \h </w:instrText>
            </w:r>
            <w:r w:rsidR="000C23C8" w:rsidRPr="000C23C8">
              <w:rPr>
                <w:noProof/>
                <w:webHidden/>
              </w:rPr>
            </w:r>
            <w:r w:rsidR="000C23C8" w:rsidRPr="000C23C8">
              <w:rPr>
                <w:noProof/>
                <w:webHidden/>
              </w:rPr>
              <w:fldChar w:fldCharType="separate"/>
            </w:r>
            <w:r w:rsidR="000C23C8">
              <w:rPr>
                <w:noProof/>
                <w:webHidden/>
              </w:rPr>
              <w:t>26</w:t>
            </w:r>
            <w:r w:rsidR="000C23C8" w:rsidRPr="000C23C8">
              <w:rPr>
                <w:noProof/>
                <w:webHidden/>
              </w:rPr>
              <w:fldChar w:fldCharType="end"/>
            </w:r>
          </w:hyperlink>
        </w:p>
        <w:p w14:paraId="3571D5DC" w14:textId="77777777" w:rsidR="000C23C8" w:rsidRPr="000C23C8" w:rsidRDefault="0004129A" w:rsidP="000C23C8">
          <w:pPr>
            <w:pStyle w:val="Spistreci3"/>
            <w:spacing w:after="0"/>
            <w:rPr>
              <w:rFonts w:asciiTheme="minorHAnsi" w:hAnsiTheme="minorHAnsi"/>
              <w:noProof/>
              <w:sz w:val="22"/>
            </w:rPr>
          </w:pPr>
          <w:hyperlink w:anchor="_Toc52801363" w:history="1">
            <w:r w:rsidR="000C23C8" w:rsidRPr="000C23C8">
              <w:rPr>
                <w:rStyle w:val="Hipercze"/>
                <w:noProof/>
              </w:rPr>
              <w:t>3.3.39</w:t>
            </w:r>
            <w:r w:rsidR="000C23C8" w:rsidRPr="000C23C8">
              <w:rPr>
                <w:rFonts w:asciiTheme="minorHAnsi" w:hAnsiTheme="minorHAnsi"/>
                <w:noProof/>
                <w:sz w:val="22"/>
              </w:rPr>
              <w:tab/>
            </w:r>
            <w:r w:rsidR="000C23C8" w:rsidRPr="000C23C8">
              <w:rPr>
                <w:rStyle w:val="Hipercze"/>
                <w:noProof/>
              </w:rPr>
              <w:t>Obiekt nr 732.11.50-  bród z progiem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_Toc52801363 \h </w:instrText>
            </w:r>
            <w:r w:rsidR="000C23C8" w:rsidRPr="000C23C8">
              <w:rPr>
                <w:noProof/>
                <w:webHidden/>
              </w:rPr>
            </w:r>
            <w:r w:rsidR="000C23C8" w:rsidRPr="000C23C8">
              <w:rPr>
                <w:noProof/>
                <w:webHidden/>
              </w:rPr>
              <w:fldChar w:fldCharType="separate"/>
            </w:r>
            <w:r w:rsidR="000C23C8">
              <w:rPr>
                <w:noProof/>
                <w:webHidden/>
              </w:rPr>
              <w:t>26</w:t>
            </w:r>
            <w:r w:rsidR="000C23C8" w:rsidRPr="000C23C8">
              <w:rPr>
                <w:noProof/>
                <w:webHidden/>
              </w:rPr>
              <w:fldChar w:fldCharType="end"/>
            </w:r>
          </w:hyperlink>
        </w:p>
        <w:p w14:paraId="6B26171C"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64" w:history="1">
            <w:r w:rsidR="000C23C8" w:rsidRPr="000C23C8">
              <w:rPr>
                <w:rStyle w:val="Hipercze"/>
                <w:b w:val="0"/>
              </w:rPr>
              <w:t>3.4</w:t>
            </w:r>
            <w:r w:rsidR="000C23C8" w:rsidRPr="000C23C8">
              <w:rPr>
                <w:rFonts w:asciiTheme="minorHAnsi" w:eastAsiaTheme="minorEastAsia" w:hAnsiTheme="minorHAnsi" w:cstheme="minorBidi"/>
                <w:b w:val="0"/>
                <w:bCs w:val="0"/>
                <w:sz w:val="22"/>
              </w:rPr>
              <w:tab/>
            </w:r>
            <w:r w:rsidR="000C23C8" w:rsidRPr="000C23C8">
              <w:rPr>
                <w:rStyle w:val="Hipercze"/>
                <w:b w:val="0"/>
              </w:rPr>
              <w:t>PROJEKTOWANE ZAGOSPODAROWANIE TERENU</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_Toc52801364 \h </w:instrText>
            </w:r>
            <w:r w:rsidR="000C23C8" w:rsidRPr="000C23C8">
              <w:rPr>
                <w:b w:val="0"/>
                <w:webHidden/>
              </w:rPr>
            </w:r>
            <w:r w:rsidR="000C23C8" w:rsidRPr="000C23C8">
              <w:rPr>
                <w:b w:val="0"/>
                <w:webHidden/>
              </w:rPr>
              <w:fldChar w:fldCharType="separate"/>
            </w:r>
            <w:r w:rsidR="000C23C8">
              <w:rPr>
                <w:b w:val="0"/>
                <w:webHidden/>
              </w:rPr>
              <w:t>26</w:t>
            </w:r>
            <w:r w:rsidR="000C23C8" w:rsidRPr="000C23C8">
              <w:rPr>
                <w:b w:val="0"/>
                <w:webHidden/>
              </w:rPr>
              <w:fldChar w:fldCharType="end"/>
            </w:r>
          </w:hyperlink>
        </w:p>
        <w:p w14:paraId="2F51843C"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65" w:history="1">
            <w:r w:rsidR="000C23C8" w:rsidRPr="000C23C8">
              <w:rPr>
                <w:rStyle w:val="Hipercze"/>
                <w:b w:val="0"/>
              </w:rPr>
              <w:t>3.5</w:t>
            </w:r>
            <w:r w:rsidR="000C23C8" w:rsidRPr="000C23C8">
              <w:rPr>
                <w:rFonts w:asciiTheme="minorHAnsi" w:eastAsiaTheme="minorEastAsia" w:hAnsiTheme="minorHAnsi" w:cstheme="minorBidi"/>
                <w:b w:val="0"/>
                <w:bCs w:val="0"/>
                <w:sz w:val="22"/>
              </w:rPr>
              <w:tab/>
            </w:r>
            <w:r w:rsidR="000C23C8" w:rsidRPr="000C23C8">
              <w:rPr>
                <w:rStyle w:val="Hipercze"/>
                <w:b w:val="0"/>
              </w:rPr>
              <w:t>ZESTAWIENIE POWIERZCHNI POSZCZEGÓLNYCH ELEMENTÓW ZAGOSPODAROWANIA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_Toc52801365 \h </w:instrText>
            </w:r>
            <w:r w:rsidR="000C23C8" w:rsidRPr="000C23C8">
              <w:rPr>
                <w:b w:val="0"/>
                <w:webHidden/>
              </w:rPr>
            </w:r>
            <w:r w:rsidR="000C23C8" w:rsidRPr="000C23C8">
              <w:rPr>
                <w:b w:val="0"/>
                <w:webHidden/>
              </w:rPr>
              <w:fldChar w:fldCharType="separate"/>
            </w:r>
            <w:r w:rsidR="000C23C8">
              <w:rPr>
                <w:b w:val="0"/>
                <w:webHidden/>
              </w:rPr>
              <w:t>29</w:t>
            </w:r>
            <w:r w:rsidR="000C23C8" w:rsidRPr="000C23C8">
              <w:rPr>
                <w:b w:val="0"/>
                <w:webHidden/>
              </w:rPr>
              <w:fldChar w:fldCharType="end"/>
            </w:r>
          </w:hyperlink>
        </w:p>
        <w:p w14:paraId="654ABD66"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66" w:history="1">
            <w:r w:rsidR="000C23C8" w:rsidRPr="000C23C8">
              <w:rPr>
                <w:rStyle w:val="Hipercze"/>
                <w:b w:val="0"/>
              </w:rPr>
              <w:t>3.6</w:t>
            </w:r>
            <w:r w:rsidR="000C23C8" w:rsidRPr="000C23C8">
              <w:rPr>
                <w:rFonts w:asciiTheme="minorHAnsi" w:eastAsiaTheme="minorEastAsia" w:hAnsiTheme="minorHAnsi" w:cstheme="minorBidi"/>
                <w:b w:val="0"/>
                <w:bCs w:val="0"/>
                <w:sz w:val="22"/>
              </w:rPr>
              <w:tab/>
            </w:r>
            <w:r w:rsidR="000C23C8" w:rsidRPr="000C23C8">
              <w:rPr>
                <w:rStyle w:val="Hipercze"/>
                <w:b w:val="0"/>
              </w:rPr>
              <w:t>WPŁYW EKSPLOATACJI GÓRNICZEJ NA TEREN INWESTYCJI</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_Toc52801366 \h </w:instrText>
            </w:r>
            <w:r w:rsidR="000C23C8" w:rsidRPr="000C23C8">
              <w:rPr>
                <w:b w:val="0"/>
                <w:webHidden/>
              </w:rPr>
            </w:r>
            <w:r w:rsidR="000C23C8" w:rsidRPr="000C23C8">
              <w:rPr>
                <w:b w:val="0"/>
                <w:webHidden/>
              </w:rPr>
              <w:fldChar w:fldCharType="separate"/>
            </w:r>
            <w:r w:rsidR="000C23C8">
              <w:rPr>
                <w:b w:val="0"/>
                <w:webHidden/>
              </w:rPr>
              <w:t>30</w:t>
            </w:r>
            <w:r w:rsidR="000C23C8" w:rsidRPr="000C23C8">
              <w:rPr>
                <w:b w:val="0"/>
                <w:webHidden/>
              </w:rPr>
              <w:fldChar w:fldCharType="end"/>
            </w:r>
          </w:hyperlink>
        </w:p>
        <w:p w14:paraId="7F50D674"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67" w:history="1">
            <w:r w:rsidR="000C23C8" w:rsidRPr="000C23C8">
              <w:rPr>
                <w:rStyle w:val="Hipercze"/>
                <w:b w:val="0"/>
              </w:rPr>
              <w:t>3.7</w:t>
            </w:r>
            <w:r w:rsidR="000C23C8" w:rsidRPr="000C23C8">
              <w:rPr>
                <w:rFonts w:asciiTheme="minorHAnsi" w:eastAsiaTheme="minorEastAsia" w:hAnsiTheme="minorHAnsi" w:cstheme="minorBidi"/>
                <w:b w:val="0"/>
                <w:bCs w:val="0"/>
                <w:sz w:val="22"/>
              </w:rPr>
              <w:tab/>
            </w:r>
            <w:r w:rsidR="000C23C8" w:rsidRPr="000C23C8">
              <w:rPr>
                <w:rStyle w:val="Hipercze"/>
                <w:b w:val="0"/>
              </w:rPr>
              <w:t>INFORMACJA O WPISIE PRZEDMIOTOWEGO TERENU DO REJESTRU ZABYTKÓW ORAZ O PODLEGANIU POD OCHRONĘ NA PODSTAWIE USTALEŃ MIEJSCOWEGO PLANU ZAGOSPODAROWANIA PRZESTRZENNEGO</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_Toc52801367 \h </w:instrText>
            </w:r>
            <w:r w:rsidR="000C23C8" w:rsidRPr="000C23C8">
              <w:rPr>
                <w:b w:val="0"/>
                <w:webHidden/>
              </w:rPr>
            </w:r>
            <w:r w:rsidR="000C23C8" w:rsidRPr="000C23C8">
              <w:rPr>
                <w:b w:val="0"/>
                <w:webHidden/>
              </w:rPr>
              <w:fldChar w:fldCharType="separate"/>
            </w:r>
            <w:r w:rsidR="000C23C8">
              <w:rPr>
                <w:b w:val="0"/>
                <w:webHidden/>
              </w:rPr>
              <w:t>30</w:t>
            </w:r>
            <w:r w:rsidR="000C23C8" w:rsidRPr="000C23C8">
              <w:rPr>
                <w:b w:val="0"/>
                <w:webHidden/>
              </w:rPr>
              <w:fldChar w:fldCharType="end"/>
            </w:r>
          </w:hyperlink>
        </w:p>
        <w:p w14:paraId="5B402FA1"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68" w:history="1">
            <w:r w:rsidR="000C23C8" w:rsidRPr="000C23C8">
              <w:rPr>
                <w:rStyle w:val="Hipercze"/>
                <w:b w:val="0"/>
              </w:rPr>
              <w:t>3.8</w:t>
            </w:r>
            <w:r w:rsidR="000C23C8" w:rsidRPr="000C23C8">
              <w:rPr>
                <w:rFonts w:asciiTheme="minorHAnsi" w:eastAsiaTheme="minorEastAsia" w:hAnsiTheme="minorHAnsi" w:cstheme="minorBidi"/>
                <w:b w:val="0"/>
                <w:bCs w:val="0"/>
                <w:sz w:val="22"/>
              </w:rPr>
              <w:tab/>
            </w:r>
            <w:r w:rsidR="000C23C8" w:rsidRPr="000C23C8">
              <w:rPr>
                <w:rStyle w:val="Hipercze"/>
                <w:b w:val="0"/>
              </w:rPr>
              <w:t>ODZIAŁYWANIE NA ŚRODOWISKO, HIGIENĘ, ZDROWIE UŻYTKOWNIKÓW PROJEKTOWANYCH OBIEKTÓW BUDOWLANYCH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_Toc52801368 \h </w:instrText>
            </w:r>
            <w:r w:rsidR="000C23C8" w:rsidRPr="000C23C8">
              <w:rPr>
                <w:b w:val="0"/>
                <w:webHidden/>
              </w:rPr>
            </w:r>
            <w:r w:rsidR="000C23C8" w:rsidRPr="000C23C8">
              <w:rPr>
                <w:b w:val="0"/>
                <w:webHidden/>
              </w:rPr>
              <w:fldChar w:fldCharType="separate"/>
            </w:r>
            <w:r w:rsidR="000C23C8">
              <w:rPr>
                <w:b w:val="0"/>
                <w:webHidden/>
              </w:rPr>
              <w:t>31</w:t>
            </w:r>
            <w:r w:rsidR="000C23C8" w:rsidRPr="000C23C8">
              <w:rPr>
                <w:b w:val="0"/>
                <w:webHidden/>
              </w:rPr>
              <w:fldChar w:fldCharType="end"/>
            </w:r>
          </w:hyperlink>
        </w:p>
        <w:p w14:paraId="48700755" w14:textId="77777777" w:rsidR="000C23C8" w:rsidRPr="000C23C8" w:rsidRDefault="0004129A" w:rsidP="000C23C8">
          <w:pPr>
            <w:pStyle w:val="Spistreci3"/>
            <w:spacing w:after="0"/>
            <w:rPr>
              <w:rFonts w:asciiTheme="minorHAnsi" w:hAnsiTheme="minorHAnsi"/>
              <w:noProof/>
              <w:sz w:val="22"/>
            </w:rPr>
          </w:pPr>
          <w:hyperlink w:anchor="_Toc52801369" w:history="1">
            <w:r w:rsidR="000C23C8" w:rsidRPr="000C23C8">
              <w:rPr>
                <w:rStyle w:val="Hipercze"/>
                <w:noProof/>
              </w:rPr>
              <w:t>3.8.1</w:t>
            </w:r>
            <w:r w:rsidR="000C23C8" w:rsidRPr="000C23C8">
              <w:rPr>
                <w:rFonts w:asciiTheme="minorHAnsi" w:hAnsiTheme="minorHAnsi"/>
                <w:noProof/>
                <w:sz w:val="22"/>
              </w:rPr>
              <w:tab/>
            </w:r>
            <w:r w:rsidR="000C23C8" w:rsidRPr="000C23C8">
              <w:rPr>
                <w:rStyle w:val="Hipercze"/>
                <w:noProof/>
              </w:rPr>
              <w:t>Oddziaływanie związane z emisją promieniowania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_Toc52801369 \h </w:instrText>
            </w:r>
            <w:r w:rsidR="000C23C8" w:rsidRPr="000C23C8">
              <w:rPr>
                <w:noProof/>
                <w:webHidden/>
              </w:rPr>
            </w:r>
            <w:r w:rsidR="000C23C8" w:rsidRPr="000C23C8">
              <w:rPr>
                <w:noProof/>
                <w:webHidden/>
              </w:rPr>
              <w:fldChar w:fldCharType="separate"/>
            </w:r>
            <w:r w:rsidR="000C23C8">
              <w:rPr>
                <w:noProof/>
                <w:webHidden/>
              </w:rPr>
              <w:t>31</w:t>
            </w:r>
            <w:r w:rsidR="000C23C8" w:rsidRPr="000C23C8">
              <w:rPr>
                <w:noProof/>
                <w:webHidden/>
              </w:rPr>
              <w:fldChar w:fldCharType="end"/>
            </w:r>
          </w:hyperlink>
        </w:p>
        <w:p w14:paraId="0CD62B89" w14:textId="77777777" w:rsidR="000C23C8" w:rsidRPr="000C23C8" w:rsidRDefault="0004129A" w:rsidP="000C23C8">
          <w:pPr>
            <w:pStyle w:val="Spistreci3"/>
            <w:spacing w:after="0"/>
            <w:rPr>
              <w:rFonts w:asciiTheme="minorHAnsi" w:hAnsiTheme="minorHAnsi"/>
              <w:noProof/>
              <w:sz w:val="22"/>
            </w:rPr>
          </w:pPr>
          <w:hyperlink w:anchor="_Toc52801370" w:history="1">
            <w:r w:rsidR="000C23C8" w:rsidRPr="000C23C8">
              <w:rPr>
                <w:rStyle w:val="Hipercze"/>
                <w:noProof/>
              </w:rPr>
              <w:t>3.8.2</w:t>
            </w:r>
            <w:r w:rsidR="000C23C8" w:rsidRPr="000C23C8">
              <w:rPr>
                <w:rFonts w:asciiTheme="minorHAnsi" w:hAnsiTheme="minorHAnsi"/>
                <w:noProof/>
                <w:sz w:val="22"/>
              </w:rPr>
              <w:tab/>
            </w:r>
            <w:r w:rsidR="000C23C8" w:rsidRPr="000C23C8">
              <w:rPr>
                <w:rStyle w:val="Hipercze"/>
                <w:noProof/>
              </w:rPr>
              <w:t>Oddziaływanie na stan powietrza atmosferycznego i klimat akustyczny</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_Toc52801370 \h </w:instrText>
            </w:r>
            <w:r w:rsidR="000C23C8" w:rsidRPr="000C23C8">
              <w:rPr>
                <w:noProof/>
                <w:webHidden/>
              </w:rPr>
            </w:r>
            <w:r w:rsidR="000C23C8" w:rsidRPr="000C23C8">
              <w:rPr>
                <w:noProof/>
                <w:webHidden/>
              </w:rPr>
              <w:fldChar w:fldCharType="separate"/>
            </w:r>
            <w:r w:rsidR="000C23C8">
              <w:rPr>
                <w:noProof/>
                <w:webHidden/>
              </w:rPr>
              <w:t>32</w:t>
            </w:r>
            <w:r w:rsidR="000C23C8" w:rsidRPr="000C23C8">
              <w:rPr>
                <w:noProof/>
                <w:webHidden/>
              </w:rPr>
              <w:fldChar w:fldCharType="end"/>
            </w:r>
          </w:hyperlink>
        </w:p>
        <w:p w14:paraId="0F50F094" w14:textId="77777777" w:rsidR="000C23C8" w:rsidRPr="000C23C8" w:rsidRDefault="0004129A" w:rsidP="000C23C8">
          <w:pPr>
            <w:pStyle w:val="Spistreci3"/>
            <w:spacing w:after="0"/>
            <w:rPr>
              <w:rFonts w:asciiTheme="minorHAnsi" w:hAnsiTheme="minorHAnsi"/>
              <w:noProof/>
              <w:sz w:val="22"/>
            </w:rPr>
          </w:pPr>
          <w:hyperlink w:anchor="_Toc52801371" w:history="1">
            <w:r w:rsidR="000C23C8" w:rsidRPr="000C23C8">
              <w:rPr>
                <w:rStyle w:val="Hipercze"/>
                <w:noProof/>
              </w:rPr>
              <w:t>3.8.3</w:t>
            </w:r>
            <w:r w:rsidR="000C23C8" w:rsidRPr="000C23C8">
              <w:rPr>
                <w:rFonts w:asciiTheme="minorHAnsi" w:hAnsiTheme="minorHAnsi"/>
                <w:noProof/>
                <w:sz w:val="22"/>
              </w:rPr>
              <w:tab/>
            </w:r>
            <w:r w:rsidR="000C23C8" w:rsidRPr="000C23C8">
              <w:rPr>
                <w:rStyle w:val="Hipercze"/>
                <w:noProof/>
              </w:rPr>
              <w:t>Oddziaływanie na wody powierzchniowe, podziemne oraz powierzchnię ziemi</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_Toc52801371 \h </w:instrText>
            </w:r>
            <w:r w:rsidR="000C23C8" w:rsidRPr="000C23C8">
              <w:rPr>
                <w:noProof/>
                <w:webHidden/>
              </w:rPr>
            </w:r>
            <w:r w:rsidR="000C23C8" w:rsidRPr="000C23C8">
              <w:rPr>
                <w:noProof/>
                <w:webHidden/>
              </w:rPr>
              <w:fldChar w:fldCharType="separate"/>
            </w:r>
            <w:r w:rsidR="000C23C8">
              <w:rPr>
                <w:noProof/>
                <w:webHidden/>
              </w:rPr>
              <w:t>32</w:t>
            </w:r>
            <w:r w:rsidR="000C23C8" w:rsidRPr="000C23C8">
              <w:rPr>
                <w:noProof/>
                <w:webHidden/>
              </w:rPr>
              <w:fldChar w:fldCharType="end"/>
            </w:r>
          </w:hyperlink>
        </w:p>
        <w:p w14:paraId="2F2A0E05" w14:textId="77777777" w:rsidR="000C23C8" w:rsidRPr="000C23C8" w:rsidRDefault="0004129A" w:rsidP="000C23C8">
          <w:pPr>
            <w:pStyle w:val="Spistreci3"/>
            <w:spacing w:after="0"/>
            <w:rPr>
              <w:rFonts w:asciiTheme="minorHAnsi" w:hAnsiTheme="minorHAnsi"/>
              <w:noProof/>
              <w:sz w:val="22"/>
            </w:rPr>
          </w:pPr>
          <w:hyperlink w:anchor="_Toc52801372" w:history="1">
            <w:r w:rsidR="000C23C8" w:rsidRPr="000C23C8">
              <w:rPr>
                <w:rStyle w:val="Hipercze"/>
                <w:noProof/>
              </w:rPr>
              <w:t>3.8.4</w:t>
            </w:r>
            <w:r w:rsidR="000C23C8" w:rsidRPr="000C23C8">
              <w:rPr>
                <w:rFonts w:asciiTheme="minorHAnsi" w:hAnsiTheme="minorHAnsi"/>
                <w:noProof/>
                <w:sz w:val="22"/>
              </w:rPr>
              <w:tab/>
            </w:r>
            <w:r w:rsidR="000C23C8" w:rsidRPr="000C23C8">
              <w:rPr>
                <w:rStyle w:val="Hipercze"/>
                <w:noProof/>
              </w:rPr>
              <w:t>Oddziaływanie na zwierzęta, rośliny, krajobraz, grzyby i siedliska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_Toc52801372 \h </w:instrText>
            </w:r>
            <w:r w:rsidR="000C23C8" w:rsidRPr="000C23C8">
              <w:rPr>
                <w:noProof/>
                <w:webHidden/>
              </w:rPr>
            </w:r>
            <w:r w:rsidR="000C23C8" w:rsidRPr="000C23C8">
              <w:rPr>
                <w:noProof/>
                <w:webHidden/>
              </w:rPr>
              <w:fldChar w:fldCharType="separate"/>
            </w:r>
            <w:r w:rsidR="000C23C8">
              <w:rPr>
                <w:noProof/>
                <w:webHidden/>
              </w:rPr>
              <w:t>32</w:t>
            </w:r>
            <w:r w:rsidR="000C23C8" w:rsidRPr="000C23C8">
              <w:rPr>
                <w:noProof/>
                <w:webHidden/>
              </w:rPr>
              <w:fldChar w:fldCharType="end"/>
            </w:r>
          </w:hyperlink>
        </w:p>
        <w:p w14:paraId="7B68AEC1" w14:textId="77777777" w:rsidR="000C23C8" w:rsidRPr="000C23C8" w:rsidRDefault="0004129A" w:rsidP="000C23C8">
          <w:pPr>
            <w:pStyle w:val="Spistreci3"/>
            <w:spacing w:after="0"/>
            <w:rPr>
              <w:rFonts w:asciiTheme="minorHAnsi" w:hAnsiTheme="minorHAnsi"/>
              <w:noProof/>
              <w:sz w:val="22"/>
            </w:rPr>
          </w:pPr>
          <w:hyperlink w:anchor="_Toc52801373" w:history="1">
            <w:r w:rsidR="000C23C8" w:rsidRPr="000C23C8">
              <w:rPr>
                <w:rStyle w:val="Hipercze"/>
                <w:noProof/>
              </w:rPr>
              <w:t>3.8.5</w:t>
            </w:r>
            <w:r w:rsidR="000C23C8" w:rsidRPr="000C23C8">
              <w:rPr>
                <w:rFonts w:asciiTheme="minorHAnsi" w:hAnsiTheme="minorHAnsi"/>
                <w:noProof/>
                <w:sz w:val="22"/>
              </w:rPr>
              <w:tab/>
            </w:r>
            <w:r w:rsidR="000C23C8" w:rsidRPr="000C23C8">
              <w:rPr>
                <w:rStyle w:val="Hipercze"/>
                <w:noProof/>
              </w:rPr>
              <w:t>Oddziaływanie na zdrowie ludzi</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_Toc52801373 \h </w:instrText>
            </w:r>
            <w:r w:rsidR="000C23C8" w:rsidRPr="000C23C8">
              <w:rPr>
                <w:noProof/>
                <w:webHidden/>
              </w:rPr>
            </w:r>
            <w:r w:rsidR="000C23C8" w:rsidRPr="000C23C8">
              <w:rPr>
                <w:noProof/>
                <w:webHidden/>
              </w:rPr>
              <w:fldChar w:fldCharType="separate"/>
            </w:r>
            <w:r w:rsidR="000C23C8">
              <w:rPr>
                <w:noProof/>
                <w:webHidden/>
              </w:rPr>
              <w:t>33</w:t>
            </w:r>
            <w:r w:rsidR="000C23C8" w:rsidRPr="000C23C8">
              <w:rPr>
                <w:noProof/>
                <w:webHidden/>
              </w:rPr>
              <w:fldChar w:fldCharType="end"/>
            </w:r>
          </w:hyperlink>
        </w:p>
        <w:p w14:paraId="7A051340" w14:textId="77777777" w:rsidR="000C23C8" w:rsidRPr="000C23C8" w:rsidRDefault="0004129A" w:rsidP="000C23C8">
          <w:pPr>
            <w:pStyle w:val="Spistreci3"/>
            <w:spacing w:after="0"/>
            <w:rPr>
              <w:rFonts w:asciiTheme="minorHAnsi" w:hAnsiTheme="minorHAnsi"/>
              <w:noProof/>
              <w:sz w:val="22"/>
            </w:rPr>
          </w:pPr>
          <w:hyperlink w:anchor="_Toc52801374" w:history="1">
            <w:r w:rsidR="000C23C8" w:rsidRPr="000C23C8">
              <w:rPr>
                <w:rStyle w:val="Hipercze"/>
                <w:noProof/>
              </w:rPr>
              <w:t>3.8.6</w:t>
            </w:r>
            <w:r w:rsidR="000C23C8" w:rsidRPr="000C23C8">
              <w:rPr>
                <w:rFonts w:asciiTheme="minorHAnsi" w:hAnsiTheme="minorHAnsi"/>
                <w:noProof/>
                <w:sz w:val="22"/>
              </w:rPr>
              <w:tab/>
            </w:r>
            <w:r w:rsidR="000C23C8" w:rsidRPr="000C23C8">
              <w:rPr>
                <w:rStyle w:val="Hipercze"/>
                <w:noProof/>
              </w:rPr>
              <w:t>Oddziaływanie na dobra materialne i zabytki</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_Toc52801374 \h </w:instrText>
            </w:r>
            <w:r w:rsidR="000C23C8" w:rsidRPr="000C23C8">
              <w:rPr>
                <w:noProof/>
                <w:webHidden/>
              </w:rPr>
            </w:r>
            <w:r w:rsidR="000C23C8" w:rsidRPr="000C23C8">
              <w:rPr>
                <w:noProof/>
                <w:webHidden/>
              </w:rPr>
              <w:fldChar w:fldCharType="separate"/>
            </w:r>
            <w:r w:rsidR="000C23C8">
              <w:rPr>
                <w:noProof/>
                <w:webHidden/>
              </w:rPr>
              <w:t>33</w:t>
            </w:r>
            <w:r w:rsidR="000C23C8" w:rsidRPr="000C23C8">
              <w:rPr>
                <w:noProof/>
                <w:webHidden/>
              </w:rPr>
              <w:fldChar w:fldCharType="end"/>
            </w:r>
          </w:hyperlink>
        </w:p>
        <w:p w14:paraId="2FC0893E"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75" w:history="1">
            <w:r w:rsidR="000C23C8" w:rsidRPr="000C23C8">
              <w:rPr>
                <w:rStyle w:val="Hipercze"/>
                <w:rFonts w:cstheme="minorHAnsi"/>
                <w:b w:val="0"/>
              </w:rPr>
              <w:t>3.9</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 xml:space="preserve">INFORMACJA O OBSZARACH PODLEGAJĄCYCH OCHRONIE </w:t>
            </w:r>
            <w:r w:rsidR="000C23C8" w:rsidRPr="000C23C8">
              <w:rPr>
                <w:rStyle w:val="Hipercze"/>
                <w:b w:val="0"/>
              </w:rPr>
              <w:t>ZNAJDUJĄCYCH</w:t>
            </w:r>
            <w:r w:rsidR="000C23C8" w:rsidRPr="000C23C8">
              <w:rPr>
                <w:rStyle w:val="Hipercze"/>
                <w:rFonts w:cstheme="minorHAnsi"/>
                <w:b w:val="0"/>
              </w:rPr>
              <w:t xml:space="preserve"> SIĘ W ZASIĘGU ODDZIAŁYWANIA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_Toc52801375 \h </w:instrText>
            </w:r>
            <w:r w:rsidR="000C23C8" w:rsidRPr="000C23C8">
              <w:rPr>
                <w:b w:val="0"/>
                <w:webHidden/>
              </w:rPr>
            </w:r>
            <w:r w:rsidR="000C23C8" w:rsidRPr="000C23C8">
              <w:rPr>
                <w:b w:val="0"/>
                <w:webHidden/>
              </w:rPr>
              <w:fldChar w:fldCharType="separate"/>
            </w:r>
            <w:r w:rsidR="000C23C8">
              <w:rPr>
                <w:b w:val="0"/>
                <w:webHidden/>
              </w:rPr>
              <w:t>34</w:t>
            </w:r>
            <w:r w:rsidR="000C23C8" w:rsidRPr="000C23C8">
              <w:rPr>
                <w:b w:val="0"/>
                <w:webHidden/>
              </w:rPr>
              <w:fldChar w:fldCharType="end"/>
            </w:r>
          </w:hyperlink>
        </w:p>
        <w:p w14:paraId="085DE745"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76" w:history="1">
            <w:r w:rsidR="000C23C8" w:rsidRPr="000C23C8">
              <w:rPr>
                <w:rStyle w:val="Hipercze"/>
                <w:rFonts w:cstheme="minorHAnsi"/>
                <w:b w:val="0"/>
              </w:rPr>
              <w:t>3.10</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 xml:space="preserve">OBSZAR </w:t>
            </w:r>
            <w:r w:rsidR="000C23C8" w:rsidRPr="000C23C8">
              <w:rPr>
                <w:rStyle w:val="Hipercze"/>
                <w:b w:val="0"/>
              </w:rPr>
              <w:t>ODDZIAŁYWANIA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_Toc52801376 \h </w:instrText>
            </w:r>
            <w:r w:rsidR="000C23C8" w:rsidRPr="000C23C8">
              <w:rPr>
                <w:b w:val="0"/>
                <w:webHidden/>
              </w:rPr>
            </w:r>
            <w:r w:rsidR="000C23C8" w:rsidRPr="000C23C8">
              <w:rPr>
                <w:b w:val="0"/>
                <w:webHidden/>
              </w:rPr>
              <w:fldChar w:fldCharType="separate"/>
            </w:r>
            <w:r w:rsidR="000C23C8">
              <w:rPr>
                <w:b w:val="0"/>
                <w:webHidden/>
              </w:rPr>
              <w:t>34</w:t>
            </w:r>
            <w:r w:rsidR="000C23C8" w:rsidRPr="000C23C8">
              <w:rPr>
                <w:b w:val="0"/>
                <w:webHidden/>
              </w:rPr>
              <w:fldChar w:fldCharType="end"/>
            </w:r>
          </w:hyperlink>
        </w:p>
        <w:p w14:paraId="157DEA15"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77" w:history="1">
            <w:r w:rsidR="000C23C8" w:rsidRPr="000C23C8">
              <w:rPr>
                <w:rStyle w:val="Hipercze"/>
                <w:b w:val="0"/>
              </w:rPr>
              <w:t>3.11</w:t>
            </w:r>
            <w:r w:rsidR="000C23C8" w:rsidRPr="000C23C8">
              <w:rPr>
                <w:rFonts w:asciiTheme="minorHAnsi" w:eastAsiaTheme="minorEastAsia" w:hAnsiTheme="minorHAnsi" w:cstheme="minorBidi"/>
                <w:b w:val="0"/>
                <w:bCs w:val="0"/>
                <w:sz w:val="22"/>
              </w:rPr>
              <w:tab/>
            </w:r>
            <w:r w:rsidR="000C23C8" w:rsidRPr="000C23C8">
              <w:rPr>
                <w:rStyle w:val="Hipercze"/>
                <w:b w:val="0"/>
              </w:rPr>
              <w:t>INNE KONIECZNE DANE WYNIKAJĄCE ZE SPECYFIKI, CHARAKTERU I STOPNIA SKOMPLIKOWANIA OBIEKTU BUDOWLANEGO LUB ROBÓT BUDOWLANYCH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_Toc52801377 \h </w:instrText>
            </w:r>
            <w:r w:rsidR="000C23C8" w:rsidRPr="000C23C8">
              <w:rPr>
                <w:b w:val="0"/>
                <w:webHidden/>
              </w:rPr>
            </w:r>
            <w:r w:rsidR="000C23C8" w:rsidRPr="000C23C8">
              <w:rPr>
                <w:b w:val="0"/>
                <w:webHidden/>
              </w:rPr>
              <w:fldChar w:fldCharType="separate"/>
            </w:r>
            <w:r w:rsidR="000C23C8">
              <w:rPr>
                <w:b w:val="0"/>
                <w:webHidden/>
              </w:rPr>
              <w:t>34</w:t>
            </w:r>
            <w:r w:rsidR="000C23C8" w:rsidRPr="000C23C8">
              <w:rPr>
                <w:b w:val="0"/>
                <w:webHidden/>
              </w:rPr>
              <w:fldChar w:fldCharType="end"/>
            </w:r>
          </w:hyperlink>
        </w:p>
        <w:p w14:paraId="1A89DAF5"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78" w:history="1">
            <w:r w:rsidR="000C23C8" w:rsidRPr="000C23C8">
              <w:rPr>
                <w:rStyle w:val="Hipercze"/>
                <w:rFonts w:cstheme="minorHAnsi"/>
                <w:b w:val="0"/>
              </w:rPr>
              <w:t>3.12</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ZGODNOŚĆ PROJEKTU Z POZYSKANYMI DECYZJAMI</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_Toc52801378 \h </w:instrText>
            </w:r>
            <w:r w:rsidR="000C23C8" w:rsidRPr="000C23C8">
              <w:rPr>
                <w:b w:val="0"/>
                <w:webHidden/>
              </w:rPr>
            </w:r>
            <w:r w:rsidR="000C23C8" w:rsidRPr="000C23C8">
              <w:rPr>
                <w:b w:val="0"/>
                <w:webHidden/>
              </w:rPr>
              <w:fldChar w:fldCharType="separate"/>
            </w:r>
            <w:r w:rsidR="000C23C8">
              <w:rPr>
                <w:b w:val="0"/>
                <w:webHidden/>
              </w:rPr>
              <w:t>34</w:t>
            </w:r>
            <w:r w:rsidR="000C23C8" w:rsidRPr="000C23C8">
              <w:rPr>
                <w:b w:val="0"/>
                <w:webHidden/>
              </w:rPr>
              <w:fldChar w:fldCharType="end"/>
            </w:r>
          </w:hyperlink>
        </w:p>
        <w:p w14:paraId="35A1ACBD" w14:textId="77777777" w:rsidR="000C23C8" w:rsidRPr="000C23C8" w:rsidRDefault="0004129A" w:rsidP="000C23C8">
          <w:pPr>
            <w:pStyle w:val="Spistreci3"/>
            <w:spacing w:after="0"/>
            <w:rPr>
              <w:rFonts w:asciiTheme="minorHAnsi" w:hAnsiTheme="minorHAnsi"/>
              <w:noProof/>
              <w:sz w:val="22"/>
            </w:rPr>
          </w:pPr>
          <w:hyperlink w:anchor="_Toc52801379" w:history="1">
            <w:r w:rsidR="000C23C8" w:rsidRPr="000C23C8">
              <w:rPr>
                <w:rStyle w:val="Hipercze"/>
                <w:noProof/>
              </w:rPr>
              <w:t>3.12.1</w:t>
            </w:r>
            <w:r w:rsidR="000C23C8" w:rsidRPr="000C23C8">
              <w:rPr>
                <w:rFonts w:asciiTheme="minorHAnsi" w:hAnsiTheme="minorHAnsi"/>
                <w:noProof/>
                <w:sz w:val="22"/>
              </w:rPr>
              <w:tab/>
            </w:r>
            <w:r w:rsidR="000C23C8" w:rsidRPr="000C23C8">
              <w:rPr>
                <w:rStyle w:val="Hipercze"/>
                <w:noProof/>
              </w:rPr>
              <w:t>Decyzja o środowiskowych uwarunkowaniach przedsięwzięcia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_Toc52801379 \h </w:instrText>
            </w:r>
            <w:r w:rsidR="000C23C8" w:rsidRPr="000C23C8">
              <w:rPr>
                <w:noProof/>
                <w:webHidden/>
              </w:rPr>
            </w:r>
            <w:r w:rsidR="000C23C8" w:rsidRPr="000C23C8">
              <w:rPr>
                <w:noProof/>
                <w:webHidden/>
              </w:rPr>
              <w:fldChar w:fldCharType="separate"/>
            </w:r>
            <w:r w:rsidR="000C23C8">
              <w:rPr>
                <w:noProof/>
                <w:webHidden/>
              </w:rPr>
              <w:t>34</w:t>
            </w:r>
            <w:r w:rsidR="000C23C8" w:rsidRPr="000C23C8">
              <w:rPr>
                <w:noProof/>
                <w:webHidden/>
              </w:rPr>
              <w:fldChar w:fldCharType="end"/>
            </w:r>
          </w:hyperlink>
        </w:p>
        <w:p w14:paraId="166CB04B" w14:textId="77777777" w:rsidR="000C23C8" w:rsidRPr="000C23C8" w:rsidRDefault="0004129A" w:rsidP="000C23C8">
          <w:pPr>
            <w:pStyle w:val="Spistreci3"/>
            <w:spacing w:after="0"/>
            <w:rPr>
              <w:rFonts w:asciiTheme="minorHAnsi" w:hAnsiTheme="minorHAnsi"/>
              <w:noProof/>
              <w:sz w:val="22"/>
            </w:rPr>
          </w:pPr>
          <w:hyperlink w:anchor="_Toc52801380" w:history="1">
            <w:r w:rsidR="000C23C8" w:rsidRPr="000C23C8">
              <w:rPr>
                <w:rStyle w:val="Hipercze"/>
                <w:noProof/>
              </w:rPr>
              <w:t>3.12.2</w:t>
            </w:r>
            <w:r w:rsidR="000C23C8" w:rsidRPr="000C23C8">
              <w:rPr>
                <w:rFonts w:asciiTheme="minorHAnsi" w:hAnsiTheme="minorHAnsi"/>
                <w:noProof/>
                <w:sz w:val="22"/>
              </w:rPr>
              <w:tab/>
            </w:r>
            <w:r w:rsidR="000C23C8" w:rsidRPr="000C23C8">
              <w:rPr>
                <w:rStyle w:val="Hipercze"/>
                <w:noProof/>
              </w:rPr>
              <w:t>Decyzja o lokalizacji inwestycji celu publicznego</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_Toc52801380 \h </w:instrText>
            </w:r>
            <w:r w:rsidR="000C23C8" w:rsidRPr="000C23C8">
              <w:rPr>
                <w:noProof/>
                <w:webHidden/>
              </w:rPr>
            </w:r>
            <w:r w:rsidR="000C23C8" w:rsidRPr="000C23C8">
              <w:rPr>
                <w:noProof/>
                <w:webHidden/>
              </w:rPr>
              <w:fldChar w:fldCharType="separate"/>
            </w:r>
            <w:r w:rsidR="000C23C8">
              <w:rPr>
                <w:noProof/>
                <w:webHidden/>
              </w:rPr>
              <w:t>35</w:t>
            </w:r>
            <w:r w:rsidR="000C23C8" w:rsidRPr="000C23C8">
              <w:rPr>
                <w:noProof/>
                <w:webHidden/>
              </w:rPr>
              <w:fldChar w:fldCharType="end"/>
            </w:r>
          </w:hyperlink>
        </w:p>
        <w:p w14:paraId="62B3FAB8" w14:textId="77777777" w:rsidR="000C23C8" w:rsidRPr="000C23C8" w:rsidRDefault="0004129A" w:rsidP="000C23C8">
          <w:pPr>
            <w:pStyle w:val="Spistreci3"/>
            <w:spacing w:after="0"/>
            <w:rPr>
              <w:rFonts w:asciiTheme="minorHAnsi" w:hAnsiTheme="minorHAnsi"/>
              <w:noProof/>
              <w:sz w:val="22"/>
            </w:rPr>
          </w:pPr>
          <w:hyperlink w:anchor="_Toc52801381" w:history="1">
            <w:r w:rsidR="000C23C8" w:rsidRPr="000C23C8">
              <w:rPr>
                <w:rStyle w:val="Hipercze"/>
                <w:noProof/>
              </w:rPr>
              <w:t>3.12.3</w:t>
            </w:r>
            <w:r w:rsidR="000C23C8" w:rsidRPr="000C23C8">
              <w:rPr>
                <w:rFonts w:asciiTheme="minorHAnsi" w:hAnsiTheme="minorHAnsi"/>
                <w:noProof/>
                <w:sz w:val="22"/>
              </w:rPr>
              <w:tab/>
            </w:r>
            <w:r w:rsidR="000C23C8" w:rsidRPr="000C23C8">
              <w:rPr>
                <w:rStyle w:val="Hipercze"/>
                <w:noProof/>
              </w:rPr>
              <w:t>Miejscowy Plan Zagospodarowania Przestrzennego</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_Toc52801381 \h </w:instrText>
            </w:r>
            <w:r w:rsidR="000C23C8" w:rsidRPr="000C23C8">
              <w:rPr>
                <w:noProof/>
                <w:webHidden/>
              </w:rPr>
            </w:r>
            <w:r w:rsidR="000C23C8" w:rsidRPr="000C23C8">
              <w:rPr>
                <w:noProof/>
                <w:webHidden/>
              </w:rPr>
              <w:fldChar w:fldCharType="separate"/>
            </w:r>
            <w:r w:rsidR="000C23C8">
              <w:rPr>
                <w:noProof/>
                <w:webHidden/>
              </w:rPr>
              <w:t>35</w:t>
            </w:r>
            <w:r w:rsidR="000C23C8" w:rsidRPr="000C23C8">
              <w:rPr>
                <w:noProof/>
                <w:webHidden/>
              </w:rPr>
              <w:fldChar w:fldCharType="end"/>
            </w:r>
          </w:hyperlink>
        </w:p>
        <w:p w14:paraId="2DA65E01" w14:textId="77777777" w:rsidR="000C23C8" w:rsidRPr="000C23C8" w:rsidRDefault="0004129A" w:rsidP="000C23C8">
          <w:pPr>
            <w:pStyle w:val="Spistreci3"/>
            <w:spacing w:after="0"/>
            <w:rPr>
              <w:rFonts w:asciiTheme="minorHAnsi" w:hAnsiTheme="minorHAnsi"/>
              <w:noProof/>
              <w:sz w:val="22"/>
            </w:rPr>
          </w:pPr>
          <w:hyperlink w:anchor="_Toc52801382" w:history="1">
            <w:r w:rsidR="000C23C8" w:rsidRPr="000C23C8">
              <w:rPr>
                <w:rStyle w:val="Hipercze"/>
                <w:noProof/>
              </w:rPr>
              <w:t>3.12.4</w:t>
            </w:r>
            <w:r w:rsidR="000C23C8" w:rsidRPr="000C23C8">
              <w:rPr>
                <w:rFonts w:asciiTheme="minorHAnsi" w:hAnsiTheme="minorHAnsi"/>
                <w:noProof/>
                <w:sz w:val="22"/>
              </w:rPr>
              <w:tab/>
            </w:r>
            <w:r w:rsidR="000C23C8" w:rsidRPr="000C23C8">
              <w:rPr>
                <w:rStyle w:val="Hipercze"/>
                <w:noProof/>
              </w:rPr>
              <w:t>Decyzja wodnoprawna</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_Toc52801382 \h </w:instrText>
            </w:r>
            <w:r w:rsidR="000C23C8" w:rsidRPr="000C23C8">
              <w:rPr>
                <w:noProof/>
                <w:webHidden/>
              </w:rPr>
            </w:r>
            <w:r w:rsidR="000C23C8" w:rsidRPr="000C23C8">
              <w:rPr>
                <w:noProof/>
                <w:webHidden/>
              </w:rPr>
              <w:fldChar w:fldCharType="separate"/>
            </w:r>
            <w:r w:rsidR="000C23C8">
              <w:rPr>
                <w:noProof/>
                <w:webHidden/>
              </w:rPr>
              <w:t>36</w:t>
            </w:r>
            <w:r w:rsidR="000C23C8" w:rsidRPr="000C23C8">
              <w:rPr>
                <w:noProof/>
                <w:webHidden/>
              </w:rPr>
              <w:fldChar w:fldCharType="end"/>
            </w:r>
          </w:hyperlink>
        </w:p>
        <w:p w14:paraId="62711B30" w14:textId="77777777" w:rsidR="000C23C8" w:rsidRPr="000C23C8" w:rsidRDefault="0004129A" w:rsidP="000C23C8">
          <w:pPr>
            <w:pStyle w:val="Spistreci1"/>
            <w:spacing w:after="0"/>
            <w:rPr>
              <w:rFonts w:asciiTheme="minorHAnsi" w:hAnsiTheme="minorHAnsi" w:cstheme="minorBidi"/>
              <w:b w:val="0"/>
              <w:sz w:val="22"/>
            </w:rPr>
          </w:pPr>
          <w:hyperlink w:anchor="_Toc52801383" w:history="1">
            <w:r w:rsidR="000C23C8" w:rsidRPr="000C23C8">
              <w:rPr>
                <w:rStyle w:val="Hipercze"/>
                <w:b w:val="0"/>
              </w:rPr>
              <w:t>4</w:t>
            </w:r>
            <w:r w:rsidR="000C23C8" w:rsidRPr="000C23C8">
              <w:rPr>
                <w:rFonts w:asciiTheme="minorHAnsi" w:hAnsiTheme="minorHAnsi" w:cstheme="minorBidi"/>
                <w:b w:val="0"/>
                <w:sz w:val="22"/>
              </w:rPr>
              <w:tab/>
            </w:r>
            <w:r w:rsidR="000C23C8" w:rsidRPr="000C23C8">
              <w:rPr>
                <w:rStyle w:val="Hipercze"/>
                <w:b w:val="0"/>
              </w:rPr>
              <w:t>PROJEKT ARCHITEKTONICZNO-BUDOWLANY</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_Toc52801383 \h </w:instrText>
            </w:r>
            <w:r w:rsidR="000C23C8" w:rsidRPr="000C23C8">
              <w:rPr>
                <w:b w:val="0"/>
                <w:webHidden/>
              </w:rPr>
            </w:r>
            <w:r w:rsidR="000C23C8" w:rsidRPr="000C23C8">
              <w:rPr>
                <w:b w:val="0"/>
                <w:webHidden/>
              </w:rPr>
              <w:fldChar w:fldCharType="separate"/>
            </w:r>
            <w:r w:rsidR="000C23C8">
              <w:rPr>
                <w:b w:val="0"/>
                <w:webHidden/>
              </w:rPr>
              <w:t>38</w:t>
            </w:r>
            <w:r w:rsidR="000C23C8" w:rsidRPr="000C23C8">
              <w:rPr>
                <w:b w:val="0"/>
                <w:webHidden/>
              </w:rPr>
              <w:fldChar w:fldCharType="end"/>
            </w:r>
          </w:hyperlink>
        </w:p>
        <w:p w14:paraId="282CDD93"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4" w:history="1">
            <w:r w:rsidR="000C23C8" w:rsidRPr="000C23C8">
              <w:rPr>
                <w:rStyle w:val="Hipercze"/>
                <w:rFonts w:cstheme="minorHAnsi"/>
                <w:b w:val="0"/>
              </w:rPr>
              <w:t>4.1</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NORMY I ROZPORZĄDZENIA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_Toc52801384 \h </w:instrText>
            </w:r>
            <w:r w:rsidR="000C23C8" w:rsidRPr="000C23C8">
              <w:rPr>
                <w:b w:val="0"/>
                <w:webHidden/>
              </w:rPr>
            </w:r>
            <w:r w:rsidR="000C23C8" w:rsidRPr="000C23C8">
              <w:rPr>
                <w:b w:val="0"/>
                <w:webHidden/>
              </w:rPr>
              <w:fldChar w:fldCharType="separate"/>
            </w:r>
            <w:r w:rsidR="000C23C8">
              <w:rPr>
                <w:b w:val="0"/>
                <w:webHidden/>
              </w:rPr>
              <w:t>38</w:t>
            </w:r>
            <w:r w:rsidR="000C23C8" w:rsidRPr="000C23C8">
              <w:rPr>
                <w:b w:val="0"/>
                <w:webHidden/>
              </w:rPr>
              <w:fldChar w:fldCharType="end"/>
            </w:r>
          </w:hyperlink>
        </w:p>
        <w:p w14:paraId="5C3D21C6"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5" w:history="1">
            <w:r w:rsidR="000C23C8" w:rsidRPr="000C23C8">
              <w:rPr>
                <w:rStyle w:val="Hipercze"/>
                <w:rFonts w:cstheme="minorHAnsi"/>
                <w:b w:val="0"/>
              </w:rPr>
              <w:t>4.2</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 xml:space="preserve">PRZEZNACZENIE I PROGRAM UŻYTKOWY OBIEKTU </w:t>
            </w:r>
            <w:r w:rsidR="000C23C8" w:rsidRPr="000C23C8">
              <w:rPr>
                <w:rStyle w:val="Hipercze"/>
                <w:b w:val="0"/>
              </w:rPr>
              <w:t>BUDOWLANEGO</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_Toc52801385 \h </w:instrText>
            </w:r>
            <w:r w:rsidR="000C23C8" w:rsidRPr="000C23C8">
              <w:rPr>
                <w:b w:val="0"/>
                <w:webHidden/>
              </w:rPr>
            </w:r>
            <w:r w:rsidR="000C23C8" w:rsidRPr="000C23C8">
              <w:rPr>
                <w:b w:val="0"/>
                <w:webHidden/>
              </w:rPr>
              <w:fldChar w:fldCharType="separate"/>
            </w:r>
            <w:r w:rsidR="000C23C8">
              <w:rPr>
                <w:b w:val="0"/>
                <w:webHidden/>
              </w:rPr>
              <w:t>38</w:t>
            </w:r>
            <w:r w:rsidR="000C23C8" w:rsidRPr="000C23C8">
              <w:rPr>
                <w:b w:val="0"/>
                <w:webHidden/>
              </w:rPr>
              <w:fldChar w:fldCharType="end"/>
            </w:r>
          </w:hyperlink>
        </w:p>
        <w:p w14:paraId="30458CCF"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6" w:history="1">
            <w:r w:rsidR="000C23C8" w:rsidRPr="000C23C8">
              <w:rPr>
                <w:rStyle w:val="Hipercze"/>
                <w:b w:val="0"/>
              </w:rPr>
              <w:t>4.3</w:t>
            </w:r>
            <w:r w:rsidR="000C23C8" w:rsidRPr="000C23C8">
              <w:rPr>
                <w:rFonts w:asciiTheme="minorHAnsi" w:eastAsiaTheme="minorEastAsia" w:hAnsiTheme="minorHAnsi" w:cstheme="minorBidi"/>
                <w:b w:val="0"/>
                <w:bCs w:val="0"/>
                <w:sz w:val="22"/>
              </w:rPr>
              <w:tab/>
            </w:r>
            <w:r w:rsidR="000C23C8" w:rsidRPr="000C23C8">
              <w:rPr>
                <w:rStyle w:val="Hipercze"/>
                <w:b w:val="0"/>
              </w:rPr>
              <w:t>PRZEDMIOT INWESTYCJI I ZAKRES CAŁEGO ZAMIERZENIA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_Toc52801386 \h </w:instrText>
            </w:r>
            <w:r w:rsidR="000C23C8" w:rsidRPr="000C23C8">
              <w:rPr>
                <w:b w:val="0"/>
                <w:webHidden/>
              </w:rPr>
            </w:r>
            <w:r w:rsidR="000C23C8" w:rsidRPr="000C23C8">
              <w:rPr>
                <w:b w:val="0"/>
                <w:webHidden/>
              </w:rPr>
              <w:fldChar w:fldCharType="separate"/>
            </w:r>
            <w:r w:rsidR="000C23C8">
              <w:rPr>
                <w:b w:val="0"/>
                <w:webHidden/>
              </w:rPr>
              <w:t>38</w:t>
            </w:r>
            <w:r w:rsidR="000C23C8" w:rsidRPr="000C23C8">
              <w:rPr>
                <w:b w:val="0"/>
                <w:webHidden/>
              </w:rPr>
              <w:fldChar w:fldCharType="end"/>
            </w:r>
          </w:hyperlink>
        </w:p>
        <w:p w14:paraId="7737BFE8"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7" w:history="1">
            <w:r w:rsidR="000C23C8" w:rsidRPr="000C23C8">
              <w:rPr>
                <w:rStyle w:val="Hipercze"/>
                <w:rFonts w:cstheme="minorHAnsi"/>
                <w:b w:val="0"/>
              </w:rPr>
              <w:t>4.4</w:t>
            </w:r>
            <w:r w:rsidR="000C23C8" w:rsidRPr="000C23C8">
              <w:rPr>
                <w:rFonts w:asciiTheme="minorHAnsi" w:eastAsiaTheme="minorEastAsia" w:hAnsiTheme="minorHAnsi" w:cstheme="minorBidi"/>
                <w:b w:val="0"/>
                <w:bCs w:val="0"/>
                <w:sz w:val="22"/>
              </w:rPr>
              <w:tab/>
            </w:r>
            <w:r w:rsidR="000C23C8" w:rsidRPr="000C23C8">
              <w:rPr>
                <w:rStyle w:val="Hipercze"/>
                <w:b w:val="0"/>
              </w:rPr>
              <w:t>CHARAKTERYSTYCZNE</w:t>
            </w:r>
            <w:r w:rsidR="000C23C8" w:rsidRPr="000C23C8">
              <w:rPr>
                <w:rStyle w:val="Hipercze"/>
                <w:rFonts w:cstheme="minorHAnsi"/>
                <w:b w:val="0"/>
              </w:rPr>
              <w:t xml:space="preserve"> PARAMETRY TECHNICZNE</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_Toc52801387 \h </w:instrText>
            </w:r>
            <w:r w:rsidR="000C23C8" w:rsidRPr="000C23C8">
              <w:rPr>
                <w:b w:val="0"/>
                <w:webHidden/>
              </w:rPr>
            </w:r>
            <w:r w:rsidR="000C23C8" w:rsidRPr="000C23C8">
              <w:rPr>
                <w:b w:val="0"/>
                <w:webHidden/>
              </w:rPr>
              <w:fldChar w:fldCharType="separate"/>
            </w:r>
            <w:r w:rsidR="000C23C8">
              <w:rPr>
                <w:b w:val="0"/>
                <w:webHidden/>
              </w:rPr>
              <w:t>41</w:t>
            </w:r>
            <w:r w:rsidR="000C23C8" w:rsidRPr="000C23C8">
              <w:rPr>
                <w:b w:val="0"/>
                <w:webHidden/>
              </w:rPr>
              <w:fldChar w:fldCharType="end"/>
            </w:r>
          </w:hyperlink>
        </w:p>
        <w:p w14:paraId="30CA17E6"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8" w:history="1">
            <w:r w:rsidR="000C23C8" w:rsidRPr="000C23C8">
              <w:rPr>
                <w:rStyle w:val="Hipercze"/>
                <w:b w:val="0"/>
              </w:rPr>
              <w:t>4.5</w:t>
            </w:r>
            <w:r w:rsidR="000C23C8" w:rsidRPr="000C23C8">
              <w:rPr>
                <w:rFonts w:asciiTheme="minorHAnsi" w:eastAsiaTheme="minorEastAsia" w:hAnsiTheme="minorHAnsi" w:cstheme="minorBidi"/>
                <w:b w:val="0"/>
                <w:bCs w:val="0"/>
                <w:sz w:val="22"/>
              </w:rPr>
              <w:tab/>
            </w:r>
            <w:r w:rsidR="000C23C8" w:rsidRPr="000C23C8">
              <w:rPr>
                <w:rStyle w:val="Hipercze"/>
                <w:b w:val="0"/>
              </w:rPr>
              <w:t>FORMA ARCHITEKTONICZNA, FUNKCJA OBIEKTU BUDOWLANEGO ORAZ SPOSÓB JEGO DOSTOSOWANIA DO KRAJOBRAZU I OTACZAJĄCEJ ZABUDOWY</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_Toc52801388 \h </w:instrText>
            </w:r>
            <w:r w:rsidR="000C23C8" w:rsidRPr="000C23C8">
              <w:rPr>
                <w:b w:val="0"/>
                <w:webHidden/>
              </w:rPr>
            </w:r>
            <w:r w:rsidR="000C23C8" w:rsidRPr="000C23C8">
              <w:rPr>
                <w:b w:val="0"/>
                <w:webHidden/>
              </w:rPr>
              <w:fldChar w:fldCharType="separate"/>
            </w:r>
            <w:r w:rsidR="000C23C8">
              <w:rPr>
                <w:b w:val="0"/>
                <w:webHidden/>
              </w:rPr>
              <w:t>44</w:t>
            </w:r>
            <w:r w:rsidR="000C23C8" w:rsidRPr="000C23C8">
              <w:rPr>
                <w:b w:val="0"/>
                <w:webHidden/>
              </w:rPr>
              <w:fldChar w:fldCharType="end"/>
            </w:r>
          </w:hyperlink>
        </w:p>
        <w:p w14:paraId="5403ACB1"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89" w:history="1">
            <w:r w:rsidR="000C23C8" w:rsidRPr="000C23C8">
              <w:rPr>
                <w:rStyle w:val="Hipercze"/>
                <w:rFonts w:cstheme="minorHAnsi"/>
                <w:b w:val="0"/>
              </w:rPr>
              <w:t>4.6</w:t>
            </w:r>
            <w:r w:rsidR="000C23C8" w:rsidRPr="000C23C8">
              <w:rPr>
                <w:rFonts w:asciiTheme="minorHAnsi" w:eastAsiaTheme="minorEastAsia" w:hAnsiTheme="minorHAnsi" w:cstheme="minorBidi"/>
                <w:b w:val="0"/>
                <w:bCs w:val="0"/>
                <w:sz w:val="22"/>
              </w:rPr>
              <w:tab/>
            </w:r>
            <w:r w:rsidR="000C23C8" w:rsidRPr="000C23C8">
              <w:rPr>
                <w:rStyle w:val="Hipercze"/>
                <w:b w:val="0"/>
              </w:rPr>
              <w:t>GEOTECHNICZNE WARUNKI POSADOWIENIA OBIEKTU</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_Toc52801389 \h </w:instrText>
            </w:r>
            <w:r w:rsidR="000C23C8" w:rsidRPr="000C23C8">
              <w:rPr>
                <w:b w:val="0"/>
                <w:webHidden/>
              </w:rPr>
            </w:r>
            <w:r w:rsidR="000C23C8" w:rsidRPr="000C23C8">
              <w:rPr>
                <w:b w:val="0"/>
                <w:webHidden/>
              </w:rPr>
              <w:fldChar w:fldCharType="separate"/>
            </w:r>
            <w:r w:rsidR="000C23C8">
              <w:rPr>
                <w:b w:val="0"/>
                <w:webHidden/>
              </w:rPr>
              <w:t>44</w:t>
            </w:r>
            <w:r w:rsidR="000C23C8" w:rsidRPr="000C23C8">
              <w:rPr>
                <w:b w:val="0"/>
                <w:webHidden/>
              </w:rPr>
              <w:fldChar w:fldCharType="end"/>
            </w:r>
          </w:hyperlink>
        </w:p>
        <w:p w14:paraId="2C04EFD9" w14:textId="77777777" w:rsidR="000C23C8" w:rsidRPr="000C23C8" w:rsidRDefault="0004129A" w:rsidP="000C23C8">
          <w:pPr>
            <w:pStyle w:val="Spistreci3"/>
            <w:spacing w:after="0"/>
            <w:rPr>
              <w:rFonts w:asciiTheme="minorHAnsi" w:hAnsiTheme="minorHAnsi"/>
              <w:noProof/>
              <w:sz w:val="22"/>
            </w:rPr>
          </w:pPr>
          <w:hyperlink w:anchor="_Toc52801390" w:history="1">
            <w:r w:rsidR="000C23C8" w:rsidRPr="000C23C8">
              <w:rPr>
                <w:rStyle w:val="Hipercze"/>
                <w:rFonts w:eastAsia="Times New Roman" w:cstheme="majorBidi"/>
                <w:bCs/>
                <w:noProof/>
                <w:lang w:eastAsia="ar-SA"/>
              </w:rPr>
              <w:t>4.6.1</w:t>
            </w:r>
            <w:r w:rsidR="000C23C8" w:rsidRPr="000C23C8">
              <w:rPr>
                <w:rFonts w:asciiTheme="minorHAnsi" w:hAnsiTheme="minorHAnsi"/>
                <w:noProof/>
                <w:sz w:val="22"/>
              </w:rPr>
              <w:tab/>
            </w:r>
            <w:r w:rsidR="000C23C8" w:rsidRPr="000C23C8">
              <w:rPr>
                <w:rStyle w:val="Hipercze"/>
                <w:rFonts w:eastAsia="Times New Roman" w:cstheme="majorBidi"/>
                <w:bCs/>
                <w:noProof/>
                <w:lang w:eastAsia="ar-SA"/>
              </w:rPr>
              <w:t>Wyznaczenie warunków posadowienia obiektu</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_Toc52801390 \h </w:instrText>
            </w:r>
            <w:r w:rsidR="000C23C8" w:rsidRPr="000C23C8">
              <w:rPr>
                <w:noProof/>
                <w:webHidden/>
              </w:rPr>
            </w:r>
            <w:r w:rsidR="000C23C8" w:rsidRPr="000C23C8">
              <w:rPr>
                <w:noProof/>
                <w:webHidden/>
              </w:rPr>
              <w:fldChar w:fldCharType="separate"/>
            </w:r>
            <w:r w:rsidR="000C23C8">
              <w:rPr>
                <w:noProof/>
                <w:webHidden/>
              </w:rPr>
              <w:t>44</w:t>
            </w:r>
            <w:r w:rsidR="000C23C8" w:rsidRPr="000C23C8">
              <w:rPr>
                <w:noProof/>
                <w:webHidden/>
              </w:rPr>
              <w:fldChar w:fldCharType="end"/>
            </w:r>
          </w:hyperlink>
        </w:p>
        <w:p w14:paraId="547220BD" w14:textId="77777777" w:rsidR="000C23C8" w:rsidRPr="000C23C8" w:rsidRDefault="0004129A" w:rsidP="000C23C8">
          <w:pPr>
            <w:pStyle w:val="Spistreci3"/>
            <w:spacing w:after="0"/>
            <w:rPr>
              <w:rFonts w:asciiTheme="minorHAnsi" w:hAnsiTheme="minorHAnsi"/>
              <w:noProof/>
              <w:sz w:val="22"/>
            </w:rPr>
          </w:pPr>
          <w:hyperlink w:anchor="_Toc52801391" w:history="1">
            <w:r w:rsidR="000C23C8" w:rsidRPr="000C23C8">
              <w:rPr>
                <w:rStyle w:val="Hipercze"/>
                <w:rFonts w:eastAsia="Times New Roman" w:cstheme="majorBidi"/>
                <w:bCs/>
                <w:noProof/>
                <w:lang w:eastAsia="ar-SA"/>
              </w:rPr>
              <w:t>4.6.2</w:t>
            </w:r>
            <w:r w:rsidR="000C23C8" w:rsidRPr="000C23C8">
              <w:rPr>
                <w:rFonts w:asciiTheme="minorHAnsi" w:hAnsiTheme="minorHAnsi"/>
                <w:noProof/>
                <w:sz w:val="22"/>
              </w:rPr>
              <w:tab/>
            </w:r>
            <w:r w:rsidR="000C23C8" w:rsidRPr="000C23C8">
              <w:rPr>
                <w:rStyle w:val="Hipercze"/>
                <w:rFonts w:eastAsia="Times New Roman" w:cstheme="majorBidi"/>
                <w:bCs/>
                <w:noProof/>
                <w:lang w:eastAsia="ar-SA"/>
              </w:rPr>
              <w:t>Warunki gruntowo – wodne</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_Toc52801391 \h </w:instrText>
            </w:r>
            <w:r w:rsidR="000C23C8" w:rsidRPr="000C23C8">
              <w:rPr>
                <w:noProof/>
                <w:webHidden/>
              </w:rPr>
            </w:r>
            <w:r w:rsidR="000C23C8" w:rsidRPr="000C23C8">
              <w:rPr>
                <w:noProof/>
                <w:webHidden/>
              </w:rPr>
              <w:fldChar w:fldCharType="separate"/>
            </w:r>
            <w:r w:rsidR="000C23C8">
              <w:rPr>
                <w:noProof/>
                <w:webHidden/>
              </w:rPr>
              <w:t>44</w:t>
            </w:r>
            <w:r w:rsidR="000C23C8" w:rsidRPr="000C23C8">
              <w:rPr>
                <w:noProof/>
                <w:webHidden/>
              </w:rPr>
              <w:fldChar w:fldCharType="end"/>
            </w:r>
          </w:hyperlink>
        </w:p>
        <w:p w14:paraId="395EC262"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92" w:history="1">
            <w:r w:rsidR="000C23C8" w:rsidRPr="000C23C8">
              <w:rPr>
                <w:rStyle w:val="Hipercze"/>
                <w:rFonts w:eastAsia="Times New Roman"/>
                <w:b w:val="0"/>
                <w:lang w:eastAsia="ar-SA"/>
              </w:rPr>
              <w:t>4.7</w:t>
            </w:r>
            <w:r w:rsidR="000C23C8" w:rsidRPr="000C23C8">
              <w:rPr>
                <w:rFonts w:asciiTheme="minorHAnsi" w:eastAsiaTheme="minorEastAsia" w:hAnsiTheme="minorHAnsi" w:cstheme="minorBidi"/>
                <w:b w:val="0"/>
                <w:bCs w:val="0"/>
                <w:sz w:val="22"/>
              </w:rPr>
              <w:tab/>
            </w:r>
            <w:r w:rsidR="000C23C8" w:rsidRPr="000C23C8">
              <w:rPr>
                <w:rStyle w:val="Hipercze"/>
                <w:rFonts w:eastAsia="Times New Roman"/>
                <w:b w:val="0"/>
                <w:lang w:eastAsia="ar-SA"/>
              </w:rPr>
              <w:t>OPIS PROJEKTOWANYCH ROZWIĄZAŃ</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_Toc52801392 \h </w:instrText>
            </w:r>
            <w:r w:rsidR="000C23C8" w:rsidRPr="000C23C8">
              <w:rPr>
                <w:b w:val="0"/>
                <w:webHidden/>
              </w:rPr>
            </w:r>
            <w:r w:rsidR="000C23C8" w:rsidRPr="000C23C8">
              <w:rPr>
                <w:b w:val="0"/>
                <w:webHidden/>
              </w:rPr>
              <w:fldChar w:fldCharType="separate"/>
            </w:r>
            <w:r w:rsidR="000C23C8">
              <w:rPr>
                <w:b w:val="0"/>
                <w:webHidden/>
              </w:rPr>
              <w:t>48</w:t>
            </w:r>
            <w:r w:rsidR="000C23C8" w:rsidRPr="000C23C8">
              <w:rPr>
                <w:b w:val="0"/>
                <w:webHidden/>
              </w:rPr>
              <w:fldChar w:fldCharType="end"/>
            </w:r>
          </w:hyperlink>
        </w:p>
        <w:p w14:paraId="03540DA3" w14:textId="77777777" w:rsidR="000C23C8" w:rsidRPr="000C23C8" w:rsidRDefault="0004129A" w:rsidP="000C23C8">
          <w:pPr>
            <w:pStyle w:val="Spistreci3"/>
            <w:spacing w:after="0"/>
            <w:rPr>
              <w:rFonts w:asciiTheme="minorHAnsi" w:hAnsiTheme="minorHAnsi"/>
              <w:noProof/>
              <w:sz w:val="22"/>
            </w:rPr>
          </w:pPr>
          <w:hyperlink w:anchor="_Toc52801393" w:history="1">
            <w:r w:rsidR="000C23C8" w:rsidRPr="000C23C8">
              <w:rPr>
                <w:rStyle w:val="Hipercze"/>
                <w:noProof/>
              </w:rPr>
              <w:t>4.7.1</w:t>
            </w:r>
            <w:r w:rsidR="000C23C8" w:rsidRPr="000C23C8">
              <w:rPr>
                <w:rFonts w:asciiTheme="minorHAnsi" w:hAnsiTheme="minorHAnsi"/>
                <w:noProof/>
                <w:sz w:val="22"/>
              </w:rPr>
              <w:tab/>
            </w:r>
            <w:r w:rsidR="000C23C8" w:rsidRPr="000C23C8">
              <w:rPr>
                <w:rStyle w:val="Hipercze"/>
                <w:noProof/>
              </w:rPr>
              <w:t>Brody, brody z progami</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_Toc52801393 \h </w:instrText>
            </w:r>
            <w:r w:rsidR="000C23C8" w:rsidRPr="000C23C8">
              <w:rPr>
                <w:noProof/>
                <w:webHidden/>
              </w:rPr>
            </w:r>
            <w:r w:rsidR="000C23C8" w:rsidRPr="000C23C8">
              <w:rPr>
                <w:noProof/>
                <w:webHidden/>
              </w:rPr>
              <w:fldChar w:fldCharType="separate"/>
            </w:r>
            <w:r w:rsidR="000C23C8">
              <w:rPr>
                <w:noProof/>
                <w:webHidden/>
              </w:rPr>
              <w:t>48</w:t>
            </w:r>
            <w:r w:rsidR="000C23C8" w:rsidRPr="000C23C8">
              <w:rPr>
                <w:noProof/>
                <w:webHidden/>
              </w:rPr>
              <w:fldChar w:fldCharType="end"/>
            </w:r>
          </w:hyperlink>
        </w:p>
        <w:p w14:paraId="4A9BC622" w14:textId="77777777" w:rsidR="000C23C8" w:rsidRPr="000C23C8" w:rsidRDefault="0004129A" w:rsidP="000C23C8">
          <w:pPr>
            <w:pStyle w:val="Spistreci3"/>
            <w:spacing w:after="0"/>
            <w:rPr>
              <w:rFonts w:asciiTheme="minorHAnsi" w:hAnsiTheme="minorHAnsi"/>
              <w:noProof/>
              <w:sz w:val="22"/>
            </w:rPr>
          </w:pPr>
          <w:hyperlink w:anchor="_Toc52801394" w:history="1">
            <w:r w:rsidR="000C23C8" w:rsidRPr="000C23C8">
              <w:rPr>
                <w:rStyle w:val="Hipercze"/>
                <w:noProof/>
              </w:rPr>
              <w:t>4.7.2</w:t>
            </w:r>
            <w:r w:rsidR="000C23C8" w:rsidRPr="000C23C8">
              <w:rPr>
                <w:rFonts w:asciiTheme="minorHAnsi" w:hAnsiTheme="minorHAnsi"/>
                <w:noProof/>
                <w:sz w:val="22"/>
              </w:rPr>
              <w:tab/>
            </w:r>
            <w:r w:rsidR="000C23C8" w:rsidRPr="000C23C8">
              <w:rPr>
                <w:rStyle w:val="Hipercze"/>
                <w:noProof/>
              </w:rPr>
              <w:t>Progi</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_Toc52801394 \h </w:instrText>
            </w:r>
            <w:r w:rsidR="000C23C8" w:rsidRPr="000C23C8">
              <w:rPr>
                <w:noProof/>
                <w:webHidden/>
              </w:rPr>
            </w:r>
            <w:r w:rsidR="000C23C8" w:rsidRPr="000C23C8">
              <w:rPr>
                <w:noProof/>
                <w:webHidden/>
              </w:rPr>
              <w:fldChar w:fldCharType="separate"/>
            </w:r>
            <w:r w:rsidR="000C23C8">
              <w:rPr>
                <w:noProof/>
                <w:webHidden/>
              </w:rPr>
              <w:t>49</w:t>
            </w:r>
            <w:r w:rsidR="000C23C8" w:rsidRPr="000C23C8">
              <w:rPr>
                <w:noProof/>
                <w:webHidden/>
              </w:rPr>
              <w:fldChar w:fldCharType="end"/>
            </w:r>
          </w:hyperlink>
        </w:p>
        <w:p w14:paraId="550CEEBA" w14:textId="77777777" w:rsidR="000C23C8" w:rsidRPr="000C23C8" w:rsidRDefault="0004129A" w:rsidP="000C23C8">
          <w:pPr>
            <w:pStyle w:val="Spistreci3"/>
            <w:spacing w:after="0"/>
            <w:rPr>
              <w:rFonts w:asciiTheme="minorHAnsi" w:hAnsiTheme="minorHAnsi"/>
              <w:noProof/>
              <w:sz w:val="22"/>
            </w:rPr>
          </w:pPr>
          <w:hyperlink w:anchor="_Toc52801395" w:history="1">
            <w:r w:rsidR="000C23C8" w:rsidRPr="000C23C8">
              <w:rPr>
                <w:rStyle w:val="Hipercze"/>
                <w:noProof/>
              </w:rPr>
              <w:t>4.7.3</w:t>
            </w:r>
            <w:r w:rsidR="000C23C8" w:rsidRPr="000C23C8">
              <w:rPr>
                <w:rFonts w:asciiTheme="minorHAnsi" w:hAnsiTheme="minorHAnsi"/>
                <w:noProof/>
                <w:sz w:val="22"/>
              </w:rPr>
              <w:tab/>
            </w:r>
            <w:r w:rsidR="000C23C8" w:rsidRPr="000C23C8">
              <w:rPr>
                <w:rStyle w:val="Hipercze"/>
                <w:noProof/>
              </w:rPr>
              <w:t>Zastawki drewniane</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_Toc52801395 \h </w:instrText>
            </w:r>
            <w:r w:rsidR="000C23C8" w:rsidRPr="000C23C8">
              <w:rPr>
                <w:noProof/>
                <w:webHidden/>
              </w:rPr>
            </w:r>
            <w:r w:rsidR="000C23C8" w:rsidRPr="000C23C8">
              <w:rPr>
                <w:noProof/>
                <w:webHidden/>
              </w:rPr>
              <w:fldChar w:fldCharType="separate"/>
            </w:r>
            <w:r w:rsidR="000C23C8">
              <w:rPr>
                <w:noProof/>
                <w:webHidden/>
              </w:rPr>
              <w:t>50</w:t>
            </w:r>
            <w:r w:rsidR="000C23C8" w:rsidRPr="000C23C8">
              <w:rPr>
                <w:noProof/>
                <w:webHidden/>
              </w:rPr>
              <w:fldChar w:fldCharType="end"/>
            </w:r>
          </w:hyperlink>
        </w:p>
        <w:p w14:paraId="6C2F4762" w14:textId="77777777" w:rsidR="000C23C8" w:rsidRPr="000C23C8" w:rsidRDefault="0004129A" w:rsidP="000C23C8">
          <w:pPr>
            <w:pStyle w:val="Spistreci3"/>
            <w:spacing w:after="0"/>
            <w:rPr>
              <w:rFonts w:asciiTheme="minorHAnsi" w:hAnsiTheme="minorHAnsi"/>
              <w:noProof/>
              <w:sz w:val="22"/>
            </w:rPr>
          </w:pPr>
          <w:hyperlink w:anchor="_Toc52801396" w:history="1">
            <w:r w:rsidR="000C23C8" w:rsidRPr="000C23C8">
              <w:rPr>
                <w:rStyle w:val="Hipercze"/>
                <w:noProof/>
              </w:rPr>
              <w:t>4.7.4</w:t>
            </w:r>
            <w:r w:rsidR="000C23C8" w:rsidRPr="000C23C8">
              <w:rPr>
                <w:rFonts w:asciiTheme="minorHAnsi" w:hAnsiTheme="minorHAnsi"/>
                <w:noProof/>
                <w:sz w:val="22"/>
              </w:rPr>
              <w:tab/>
            </w:r>
            <w:r w:rsidR="000C23C8" w:rsidRPr="000C23C8">
              <w:rPr>
                <w:rStyle w:val="Hipercze"/>
                <w:noProof/>
              </w:rPr>
              <w:t>Przepusty, przepusty z piętrzeniem</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_Toc52801396 \h </w:instrText>
            </w:r>
            <w:r w:rsidR="000C23C8" w:rsidRPr="000C23C8">
              <w:rPr>
                <w:noProof/>
                <w:webHidden/>
              </w:rPr>
            </w:r>
            <w:r w:rsidR="000C23C8" w:rsidRPr="000C23C8">
              <w:rPr>
                <w:noProof/>
                <w:webHidden/>
              </w:rPr>
              <w:fldChar w:fldCharType="separate"/>
            </w:r>
            <w:r w:rsidR="000C23C8">
              <w:rPr>
                <w:noProof/>
                <w:webHidden/>
              </w:rPr>
              <w:t>51</w:t>
            </w:r>
            <w:r w:rsidR="000C23C8" w:rsidRPr="000C23C8">
              <w:rPr>
                <w:noProof/>
                <w:webHidden/>
              </w:rPr>
              <w:fldChar w:fldCharType="end"/>
            </w:r>
          </w:hyperlink>
        </w:p>
        <w:p w14:paraId="6CD2776E" w14:textId="77777777" w:rsidR="000C23C8" w:rsidRPr="000C23C8" w:rsidRDefault="0004129A" w:rsidP="000C23C8">
          <w:pPr>
            <w:pStyle w:val="Spistreci3"/>
            <w:spacing w:after="0"/>
            <w:rPr>
              <w:rFonts w:asciiTheme="minorHAnsi" w:hAnsiTheme="minorHAnsi"/>
              <w:noProof/>
              <w:sz w:val="22"/>
            </w:rPr>
          </w:pPr>
          <w:hyperlink w:anchor="_Toc52801397" w:history="1">
            <w:r w:rsidR="000C23C8" w:rsidRPr="000C23C8">
              <w:rPr>
                <w:rStyle w:val="Hipercze"/>
                <w:noProof/>
              </w:rPr>
              <w:t>4.7.5</w:t>
            </w:r>
            <w:r w:rsidR="000C23C8" w:rsidRPr="000C23C8">
              <w:rPr>
                <w:rFonts w:asciiTheme="minorHAnsi" w:hAnsiTheme="minorHAnsi"/>
                <w:noProof/>
                <w:sz w:val="22"/>
              </w:rPr>
              <w:tab/>
            </w:r>
            <w:r w:rsidR="000C23C8" w:rsidRPr="000C23C8">
              <w:rPr>
                <w:rStyle w:val="Hipercze"/>
                <w:noProof/>
              </w:rPr>
              <w:t>Rów melioracyjny</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_Toc52801397 \h </w:instrText>
            </w:r>
            <w:r w:rsidR="000C23C8" w:rsidRPr="000C23C8">
              <w:rPr>
                <w:noProof/>
                <w:webHidden/>
              </w:rPr>
            </w:r>
            <w:r w:rsidR="000C23C8" w:rsidRPr="000C23C8">
              <w:rPr>
                <w:noProof/>
                <w:webHidden/>
              </w:rPr>
              <w:fldChar w:fldCharType="separate"/>
            </w:r>
            <w:r w:rsidR="000C23C8">
              <w:rPr>
                <w:noProof/>
                <w:webHidden/>
              </w:rPr>
              <w:t>51</w:t>
            </w:r>
            <w:r w:rsidR="000C23C8" w:rsidRPr="000C23C8">
              <w:rPr>
                <w:noProof/>
                <w:webHidden/>
              </w:rPr>
              <w:fldChar w:fldCharType="end"/>
            </w:r>
          </w:hyperlink>
        </w:p>
        <w:p w14:paraId="613CA87A"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98" w:history="1">
            <w:r w:rsidR="000C23C8" w:rsidRPr="000C23C8">
              <w:rPr>
                <w:rStyle w:val="Hipercze"/>
                <w:b w:val="0"/>
              </w:rPr>
              <w:t>4.8</w:t>
            </w:r>
            <w:r w:rsidR="000C23C8" w:rsidRPr="000C23C8">
              <w:rPr>
                <w:rFonts w:asciiTheme="minorHAnsi" w:eastAsiaTheme="minorEastAsia" w:hAnsiTheme="minorHAnsi" w:cstheme="minorBidi"/>
                <w:b w:val="0"/>
                <w:bCs w:val="0"/>
                <w:sz w:val="22"/>
              </w:rPr>
              <w:tab/>
            </w:r>
            <w:r w:rsidR="000C23C8" w:rsidRPr="000C23C8">
              <w:rPr>
                <w:rStyle w:val="Hipercze"/>
                <w:b w:val="0"/>
              </w:rPr>
              <w:t>UKŁAD KONSTRUKCYJNY OBIEKTU BUDOWLANEGO</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_Toc52801398 \h </w:instrText>
            </w:r>
            <w:r w:rsidR="000C23C8" w:rsidRPr="000C23C8">
              <w:rPr>
                <w:b w:val="0"/>
                <w:webHidden/>
              </w:rPr>
            </w:r>
            <w:r w:rsidR="000C23C8" w:rsidRPr="000C23C8">
              <w:rPr>
                <w:b w:val="0"/>
                <w:webHidden/>
              </w:rPr>
              <w:fldChar w:fldCharType="separate"/>
            </w:r>
            <w:r w:rsidR="000C23C8">
              <w:rPr>
                <w:b w:val="0"/>
                <w:webHidden/>
              </w:rPr>
              <w:t>52</w:t>
            </w:r>
            <w:r w:rsidR="000C23C8" w:rsidRPr="000C23C8">
              <w:rPr>
                <w:b w:val="0"/>
                <w:webHidden/>
              </w:rPr>
              <w:fldChar w:fldCharType="end"/>
            </w:r>
          </w:hyperlink>
        </w:p>
        <w:p w14:paraId="6F18315A"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399" w:history="1">
            <w:r w:rsidR="000C23C8" w:rsidRPr="000C23C8">
              <w:rPr>
                <w:rStyle w:val="Hipercze"/>
                <w:b w:val="0"/>
              </w:rPr>
              <w:t>4.9</w:t>
            </w:r>
            <w:r w:rsidR="000C23C8" w:rsidRPr="000C23C8">
              <w:rPr>
                <w:rFonts w:asciiTheme="minorHAnsi" w:eastAsiaTheme="minorEastAsia" w:hAnsiTheme="minorHAnsi" w:cstheme="minorBidi"/>
                <w:b w:val="0"/>
                <w:bCs w:val="0"/>
                <w:sz w:val="22"/>
              </w:rPr>
              <w:tab/>
            </w:r>
            <w:r w:rsidR="000C23C8" w:rsidRPr="000C23C8">
              <w:rPr>
                <w:rStyle w:val="Hipercze"/>
                <w:b w:val="0"/>
              </w:rPr>
              <w:t>CHARAKTERYSTYKA ROZWIĄZAŃ MATERIAŁOWYCH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_Toc52801399 \h </w:instrText>
            </w:r>
            <w:r w:rsidR="000C23C8" w:rsidRPr="000C23C8">
              <w:rPr>
                <w:b w:val="0"/>
                <w:webHidden/>
              </w:rPr>
            </w:r>
            <w:r w:rsidR="000C23C8" w:rsidRPr="000C23C8">
              <w:rPr>
                <w:b w:val="0"/>
                <w:webHidden/>
              </w:rPr>
              <w:fldChar w:fldCharType="separate"/>
            </w:r>
            <w:r w:rsidR="000C23C8">
              <w:rPr>
                <w:b w:val="0"/>
                <w:webHidden/>
              </w:rPr>
              <w:t>52</w:t>
            </w:r>
            <w:r w:rsidR="000C23C8" w:rsidRPr="000C23C8">
              <w:rPr>
                <w:b w:val="0"/>
                <w:webHidden/>
              </w:rPr>
              <w:fldChar w:fldCharType="end"/>
            </w:r>
          </w:hyperlink>
        </w:p>
        <w:p w14:paraId="0E2A2C28"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0" w:history="1">
            <w:r w:rsidR="000C23C8" w:rsidRPr="000C23C8">
              <w:rPr>
                <w:rStyle w:val="Hipercze"/>
                <w:rFonts w:cstheme="minorHAnsi"/>
                <w:b w:val="0"/>
              </w:rPr>
              <w:t>4.10</w:t>
            </w:r>
            <w:r w:rsidR="000C23C8" w:rsidRPr="000C23C8">
              <w:rPr>
                <w:rFonts w:asciiTheme="minorHAnsi" w:eastAsiaTheme="minorEastAsia" w:hAnsiTheme="minorHAnsi" w:cstheme="minorBidi"/>
                <w:b w:val="0"/>
                <w:bCs w:val="0"/>
                <w:sz w:val="22"/>
              </w:rPr>
              <w:tab/>
            </w:r>
            <w:r w:rsidR="000C23C8" w:rsidRPr="000C23C8">
              <w:rPr>
                <w:rStyle w:val="Hipercze"/>
                <w:b w:val="0"/>
              </w:rPr>
              <w:t>CHARAKTERYTYKA EKOLOGICZNA INWESTYCJI</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_Toc52801400 \h </w:instrText>
            </w:r>
            <w:r w:rsidR="000C23C8" w:rsidRPr="000C23C8">
              <w:rPr>
                <w:b w:val="0"/>
                <w:webHidden/>
              </w:rPr>
            </w:r>
            <w:r w:rsidR="000C23C8" w:rsidRPr="000C23C8">
              <w:rPr>
                <w:b w:val="0"/>
                <w:webHidden/>
              </w:rPr>
              <w:fldChar w:fldCharType="separate"/>
            </w:r>
            <w:r w:rsidR="000C23C8">
              <w:rPr>
                <w:b w:val="0"/>
                <w:webHidden/>
              </w:rPr>
              <w:t>52</w:t>
            </w:r>
            <w:r w:rsidR="000C23C8" w:rsidRPr="000C23C8">
              <w:rPr>
                <w:b w:val="0"/>
                <w:webHidden/>
              </w:rPr>
              <w:fldChar w:fldCharType="end"/>
            </w:r>
          </w:hyperlink>
        </w:p>
        <w:p w14:paraId="02ECA1B9" w14:textId="77777777" w:rsidR="000C23C8" w:rsidRPr="000C23C8" w:rsidRDefault="0004129A" w:rsidP="000C23C8">
          <w:pPr>
            <w:pStyle w:val="Spistreci1"/>
            <w:spacing w:after="0"/>
            <w:rPr>
              <w:rFonts w:asciiTheme="minorHAnsi" w:hAnsiTheme="minorHAnsi" w:cstheme="minorBidi"/>
              <w:b w:val="0"/>
              <w:sz w:val="22"/>
            </w:rPr>
          </w:pPr>
          <w:hyperlink w:anchor="_Toc52801401" w:history="1">
            <w:r w:rsidR="000C23C8" w:rsidRPr="000C23C8">
              <w:rPr>
                <w:rStyle w:val="Hipercze"/>
                <w:b w:val="0"/>
              </w:rPr>
              <w:t>5</w:t>
            </w:r>
            <w:r w:rsidR="000C23C8" w:rsidRPr="000C23C8">
              <w:rPr>
                <w:rFonts w:asciiTheme="minorHAnsi" w:hAnsiTheme="minorHAnsi" w:cstheme="minorBidi"/>
                <w:b w:val="0"/>
                <w:sz w:val="22"/>
              </w:rPr>
              <w:tab/>
            </w:r>
            <w:r w:rsidR="000C23C8" w:rsidRPr="000C23C8">
              <w:rPr>
                <w:rStyle w:val="Hipercze"/>
                <w:b w:val="0"/>
              </w:rPr>
              <w:t>INFORMACJA DOTYCZĄCA BEZPIECZEŃSTWA I OCHRONY ZDROWIA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_Toc52801401 \h </w:instrText>
            </w:r>
            <w:r w:rsidR="000C23C8" w:rsidRPr="000C23C8">
              <w:rPr>
                <w:b w:val="0"/>
                <w:webHidden/>
              </w:rPr>
            </w:r>
            <w:r w:rsidR="000C23C8" w:rsidRPr="000C23C8">
              <w:rPr>
                <w:b w:val="0"/>
                <w:webHidden/>
              </w:rPr>
              <w:fldChar w:fldCharType="separate"/>
            </w:r>
            <w:r w:rsidR="000C23C8">
              <w:rPr>
                <w:b w:val="0"/>
                <w:webHidden/>
              </w:rPr>
              <w:t>54</w:t>
            </w:r>
            <w:r w:rsidR="000C23C8" w:rsidRPr="000C23C8">
              <w:rPr>
                <w:b w:val="0"/>
                <w:webHidden/>
              </w:rPr>
              <w:fldChar w:fldCharType="end"/>
            </w:r>
          </w:hyperlink>
        </w:p>
        <w:p w14:paraId="4B04E99C"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2" w:history="1">
            <w:r w:rsidR="000C23C8" w:rsidRPr="000C23C8">
              <w:rPr>
                <w:rStyle w:val="Hipercze"/>
                <w:rFonts w:cstheme="minorHAnsi"/>
                <w:b w:val="0"/>
              </w:rPr>
              <w:t>5.1</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Nazwa i adres obiektu budowlanego</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_Toc52801402 \h </w:instrText>
            </w:r>
            <w:r w:rsidR="000C23C8" w:rsidRPr="000C23C8">
              <w:rPr>
                <w:b w:val="0"/>
                <w:webHidden/>
              </w:rPr>
            </w:r>
            <w:r w:rsidR="000C23C8" w:rsidRPr="000C23C8">
              <w:rPr>
                <w:b w:val="0"/>
                <w:webHidden/>
              </w:rPr>
              <w:fldChar w:fldCharType="separate"/>
            </w:r>
            <w:r w:rsidR="000C23C8">
              <w:rPr>
                <w:b w:val="0"/>
                <w:webHidden/>
              </w:rPr>
              <w:t>54</w:t>
            </w:r>
            <w:r w:rsidR="000C23C8" w:rsidRPr="000C23C8">
              <w:rPr>
                <w:b w:val="0"/>
                <w:webHidden/>
              </w:rPr>
              <w:fldChar w:fldCharType="end"/>
            </w:r>
          </w:hyperlink>
        </w:p>
        <w:p w14:paraId="1682D061"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3" w:history="1">
            <w:r w:rsidR="000C23C8" w:rsidRPr="000C23C8">
              <w:rPr>
                <w:rStyle w:val="Hipercze"/>
                <w:rFonts w:cstheme="minorHAnsi"/>
                <w:b w:val="0"/>
              </w:rPr>
              <w:t>5.2</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Inwestor</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_Toc52801403 \h </w:instrText>
            </w:r>
            <w:r w:rsidR="000C23C8" w:rsidRPr="000C23C8">
              <w:rPr>
                <w:b w:val="0"/>
                <w:webHidden/>
              </w:rPr>
            </w:r>
            <w:r w:rsidR="000C23C8" w:rsidRPr="000C23C8">
              <w:rPr>
                <w:b w:val="0"/>
                <w:webHidden/>
              </w:rPr>
              <w:fldChar w:fldCharType="separate"/>
            </w:r>
            <w:r w:rsidR="000C23C8">
              <w:rPr>
                <w:b w:val="0"/>
                <w:webHidden/>
              </w:rPr>
              <w:t>54</w:t>
            </w:r>
            <w:r w:rsidR="000C23C8" w:rsidRPr="000C23C8">
              <w:rPr>
                <w:b w:val="0"/>
                <w:webHidden/>
              </w:rPr>
              <w:fldChar w:fldCharType="end"/>
            </w:r>
          </w:hyperlink>
        </w:p>
        <w:p w14:paraId="3380E764"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4" w:history="1">
            <w:r w:rsidR="000C23C8" w:rsidRPr="000C23C8">
              <w:rPr>
                <w:rStyle w:val="Hipercze"/>
                <w:rFonts w:cstheme="minorHAnsi"/>
                <w:b w:val="0"/>
              </w:rPr>
              <w:t>5.3</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Projektant sporządzający informację</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_Toc52801404 \h </w:instrText>
            </w:r>
            <w:r w:rsidR="000C23C8" w:rsidRPr="000C23C8">
              <w:rPr>
                <w:b w:val="0"/>
                <w:webHidden/>
              </w:rPr>
            </w:r>
            <w:r w:rsidR="000C23C8" w:rsidRPr="000C23C8">
              <w:rPr>
                <w:b w:val="0"/>
                <w:webHidden/>
              </w:rPr>
              <w:fldChar w:fldCharType="separate"/>
            </w:r>
            <w:r w:rsidR="000C23C8">
              <w:rPr>
                <w:b w:val="0"/>
                <w:webHidden/>
              </w:rPr>
              <w:t>54</w:t>
            </w:r>
            <w:r w:rsidR="000C23C8" w:rsidRPr="000C23C8">
              <w:rPr>
                <w:b w:val="0"/>
                <w:webHidden/>
              </w:rPr>
              <w:fldChar w:fldCharType="end"/>
            </w:r>
          </w:hyperlink>
        </w:p>
        <w:p w14:paraId="7339AC1C"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5" w:history="1">
            <w:r w:rsidR="000C23C8" w:rsidRPr="000C23C8">
              <w:rPr>
                <w:rStyle w:val="Hipercze"/>
                <w:rFonts w:cstheme="minorHAnsi"/>
                <w:b w:val="0"/>
              </w:rPr>
              <w:t>5.4</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Zakres robót zamierzenia budowlanego oraz kolejność realizacji poszczególnych obiektów</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_Toc52801405 \h </w:instrText>
            </w:r>
            <w:r w:rsidR="000C23C8" w:rsidRPr="000C23C8">
              <w:rPr>
                <w:b w:val="0"/>
                <w:webHidden/>
              </w:rPr>
            </w:r>
            <w:r w:rsidR="000C23C8" w:rsidRPr="000C23C8">
              <w:rPr>
                <w:b w:val="0"/>
                <w:webHidden/>
              </w:rPr>
              <w:fldChar w:fldCharType="separate"/>
            </w:r>
            <w:r w:rsidR="000C23C8">
              <w:rPr>
                <w:b w:val="0"/>
                <w:webHidden/>
              </w:rPr>
              <w:t>55</w:t>
            </w:r>
            <w:r w:rsidR="000C23C8" w:rsidRPr="000C23C8">
              <w:rPr>
                <w:b w:val="0"/>
                <w:webHidden/>
              </w:rPr>
              <w:fldChar w:fldCharType="end"/>
            </w:r>
          </w:hyperlink>
        </w:p>
        <w:p w14:paraId="068CA4A3"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6" w:history="1">
            <w:r w:rsidR="000C23C8" w:rsidRPr="000C23C8">
              <w:rPr>
                <w:rStyle w:val="Hipercze"/>
                <w:rFonts w:cstheme="minorHAnsi"/>
                <w:b w:val="0"/>
              </w:rPr>
              <w:t>5.5</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Wykaz istniejących obiektów budowlanych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_Toc52801406 \h </w:instrText>
            </w:r>
            <w:r w:rsidR="000C23C8" w:rsidRPr="000C23C8">
              <w:rPr>
                <w:b w:val="0"/>
                <w:webHidden/>
              </w:rPr>
            </w:r>
            <w:r w:rsidR="000C23C8" w:rsidRPr="000C23C8">
              <w:rPr>
                <w:b w:val="0"/>
                <w:webHidden/>
              </w:rPr>
              <w:fldChar w:fldCharType="separate"/>
            </w:r>
            <w:r w:rsidR="000C23C8">
              <w:rPr>
                <w:b w:val="0"/>
                <w:webHidden/>
              </w:rPr>
              <w:t>55</w:t>
            </w:r>
            <w:r w:rsidR="000C23C8" w:rsidRPr="000C23C8">
              <w:rPr>
                <w:b w:val="0"/>
                <w:webHidden/>
              </w:rPr>
              <w:fldChar w:fldCharType="end"/>
            </w:r>
          </w:hyperlink>
        </w:p>
        <w:p w14:paraId="5C94BB6F"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7" w:history="1">
            <w:r w:rsidR="000C23C8" w:rsidRPr="000C23C8">
              <w:rPr>
                <w:rStyle w:val="Hipercze"/>
                <w:rFonts w:cstheme="minorHAnsi"/>
                <w:b w:val="0"/>
              </w:rPr>
              <w:t>5.6</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Wykaz elementów zagospodarowania terenu, które mogą stwarzać zagrożenie bezpieczeństwa i zdrowia ludzi</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_Toc52801407 \h </w:instrText>
            </w:r>
            <w:r w:rsidR="000C23C8" w:rsidRPr="000C23C8">
              <w:rPr>
                <w:b w:val="0"/>
                <w:webHidden/>
              </w:rPr>
            </w:r>
            <w:r w:rsidR="000C23C8" w:rsidRPr="000C23C8">
              <w:rPr>
                <w:b w:val="0"/>
                <w:webHidden/>
              </w:rPr>
              <w:fldChar w:fldCharType="separate"/>
            </w:r>
            <w:r w:rsidR="000C23C8">
              <w:rPr>
                <w:b w:val="0"/>
                <w:webHidden/>
              </w:rPr>
              <w:t>55</w:t>
            </w:r>
            <w:r w:rsidR="000C23C8" w:rsidRPr="000C23C8">
              <w:rPr>
                <w:b w:val="0"/>
                <w:webHidden/>
              </w:rPr>
              <w:fldChar w:fldCharType="end"/>
            </w:r>
          </w:hyperlink>
        </w:p>
        <w:p w14:paraId="50E77055"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08" w:history="1">
            <w:r w:rsidR="000C23C8" w:rsidRPr="000C23C8">
              <w:rPr>
                <w:rStyle w:val="Hipercze"/>
                <w:rFonts w:cstheme="minorHAnsi"/>
                <w:b w:val="0"/>
              </w:rPr>
              <w:t>5.7</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Wykaz przewidywanych zagrożeń występujących podczas realizacji robót budowlanych określające skale i rodzaje zagrożeń oraz miejsce i czas ich wystąpienia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_Toc52801408 \h </w:instrText>
            </w:r>
            <w:r w:rsidR="000C23C8" w:rsidRPr="000C23C8">
              <w:rPr>
                <w:b w:val="0"/>
                <w:webHidden/>
              </w:rPr>
            </w:r>
            <w:r w:rsidR="000C23C8" w:rsidRPr="000C23C8">
              <w:rPr>
                <w:b w:val="0"/>
                <w:webHidden/>
              </w:rPr>
              <w:fldChar w:fldCharType="separate"/>
            </w:r>
            <w:r w:rsidR="000C23C8">
              <w:rPr>
                <w:b w:val="0"/>
                <w:webHidden/>
              </w:rPr>
              <w:t>55</w:t>
            </w:r>
            <w:r w:rsidR="000C23C8" w:rsidRPr="000C23C8">
              <w:rPr>
                <w:b w:val="0"/>
                <w:webHidden/>
              </w:rPr>
              <w:fldChar w:fldCharType="end"/>
            </w:r>
          </w:hyperlink>
        </w:p>
        <w:p w14:paraId="59CD5301" w14:textId="77777777" w:rsidR="000C23C8" w:rsidRPr="000C23C8" w:rsidRDefault="0004129A" w:rsidP="000C23C8">
          <w:pPr>
            <w:pStyle w:val="Spistreci3"/>
            <w:spacing w:after="0"/>
            <w:rPr>
              <w:rFonts w:asciiTheme="minorHAnsi" w:hAnsiTheme="minorHAnsi"/>
              <w:noProof/>
              <w:sz w:val="22"/>
            </w:rPr>
          </w:pPr>
          <w:hyperlink w:anchor="_Toc52801409" w:history="1">
            <w:r w:rsidR="000C23C8" w:rsidRPr="000C23C8">
              <w:rPr>
                <w:rStyle w:val="Hipercze"/>
                <w:rFonts w:cstheme="minorHAnsi"/>
                <w:noProof/>
              </w:rPr>
              <w:t>5.7.1</w:t>
            </w:r>
            <w:r w:rsidR="000C23C8" w:rsidRPr="000C23C8">
              <w:rPr>
                <w:rFonts w:asciiTheme="minorHAnsi" w:hAnsiTheme="minorHAnsi"/>
                <w:noProof/>
                <w:sz w:val="22"/>
              </w:rPr>
              <w:tab/>
            </w:r>
            <w:r w:rsidR="000C23C8" w:rsidRPr="000C23C8">
              <w:rPr>
                <w:rStyle w:val="Hipercze"/>
                <w:rFonts w:eastAsia="Times New Roman" w:cstheme="minorHAnsi"/>
                <w:iCs/>
                <w:noProof/>
                <w:lang w:eastAsia="ar-SA"/>
              </w:rPr>
              <w:t>Roboty</w:t>
            </w:r>
            <w:r w:rsidR="000C23C8" w:rsidRPr="000C23C8">
              <w:rPr>
                <w:rStyle w:val="Hipercze"/>
                <w:rFonts w:cstheme="minorHAnsi"/>
                <w:noProof/>
              </w:rPr>
              <w:t xml:space="preserve"> w pobliżu wód płynących i stojących</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_Toc52801409 \h </w:instrText>
            </w:r>
            <w:r w:rsidR="000C23C8" w:rsidRPr="000C23C8">
              <w:rPr>
                <w:noProof/>
                <w:webHidden/>
              </w:rPr>
            </w:r>
            <w:r w:rsidR="000C23C8" w:rsidRPr="000C23C8">
              <w:rPr>
                <w:noProof/>
                <w:webHidden/>
              </w:rPr>
              <w:fldChar w:fldCharType="separate"/>
            </w:r>
            <w:r w:rsidR="000C23C8">
              <w:rPr>
                <w:noProof/>
                <w:webHidden/>
              </w:rPr>
              <w:t>55</w:t>
            </w:r>
            <w:r w:rsidR="000C23C8" w:rsidRPr="000C23C8">
              <w:rPr>
                <w:noProof/>
                <w:webHidden/>
              </w:rPr>
              <w:fldChar w:fldCharType="end"/>
            </w:r>
          </w:hyperlink>
        </w:p>
        <w:p w14:paraId="34F63D4F" w14:textId="77777777" w:rsidR="000C23C8" w:rsidRPr="000C23C8" w:rsidRDefault="0004129A" w:rsidP="000C23C8">
          <w:pPr>
            <w:pStyle w:val="Spistreci3"/>
            <w:spacing w:after="0"/>
            <w:rPr>
              <w:rFonts w:asciiTheme="minorHAnsi" w:hAnsiTheme="minorHAnsi"/>
              <w:noProof/>
              <w:sz w:val="22"/>
            </w:rPr>
          </w:pPr>
          <w:hyperlink w:anchor="_Toc52801410" w:history="1">
            <w:r w:rsidR="000C23C8" w:rsidRPr="000C23C8">
              <w:rPr>
                <w:rStyle w:val="Hipercze"/>
                <w:rFonts w:cstheme="minorHAnsi"/>
                <w:noProof/>
              </w:rPr>
              <w:t>5.7.2</w:t>
            </w:r>
            <w:r w:rsidR="000C23C8" w:rsidRPr="000C23C8">
              <w:rPr>
                <w:rFonts w:asciiTheme="minorHAnsi" w:hAnsiTheme="minorHAnsi"/>
                <w:noProof/>
                <w:sz w:val="22"/>
              </w:rPr>
              <w:tab/>
            </w:r>
            <w:r w:rsidR="000C23C8" w:rsidRPr="000C23C8">
              <w:rPr>
                <w:rStyle w:val="Hipercze"/>
                <w:rFonts w:eastAsia="Times New Roman" w:cstheme="minorHAnsi"/>
                <w:iCs/>
                <w:noProof/>
                <w:lang w:eastAsia="ar-SA"/>
              </w:rPr>
              <w:t>Roboty</w:t>
            </w:r>
            <w:r w:rsidR="000C23C8" w:rsidRPr="000C23C8">
              <w:rPr>
                <w:rStyle w:val="Hipercze"/>
                <w:rFonts w:cstheme="minorHAnsi"/>
                <w:noProof/>
              </w:rPr>
              <w:t xml:space="preserve"> ziemne</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_Toc52801410 \h </w:instrText>
            </w:r>
            <w:r w:rsidR="000C23C8" w:rsidRPr="000C23C8">
              <w:rPr>
                <w:noProof/>
                <w:webHidden/>
              </w:rPr>
            </w:r>
            <w:r w:rsidR="000C23C8" w:rsidRPr="000C23C8">
              <w:rPr>
                <w:noProof/>
                <w:webHidden/>
              </w:rPr>
              <w:fldChar w:fldCharType="separate"/>
            </w:r>
            <w:r w:rsidR="000C23C8">
              <w:rPr>
                <w:noProof/>
                <w:webHidden/>
              </w:rPr>
              <w:t>55</w:t>
            </w:r>
            <w:r w:rsidR="000C23C8" w:rsidRPr="000C23C8">
              <w:rPr>
                <w:noProof/>
                <w:webHidden/>
              </w:rPr>
              <w:fldChar w:fldCharType="end"/>
            </w:r>
          </w:hyperlink>
        </w:p>
        <w:p w14:paraId="659AC169" w14:textId="77777777" w:rsidR="000C23C8" w:rsidRPr="000C23C8" w:rsidRDefault="0004129A" w:rsidP="000C23C8">
          <w:pPr>
            <w:pStyle w:val="Spistreci3"/>
            <w:spacing w:after="0"/>
            <w:rPr>
              <w:rFonts w:asciiTheme="minorHAnsi" w:hAnsiTheme="minorHAnsi"/>
              <w:noProof/>
              <w:sz w:val="22"/>
            </w:rPr>
          </w:pPr>
          <w:hyperlink w:anchor="_Toc52801411" w:history="1">
            <w:r w:rsidR="000C23C8" w:rsidRPr="000C23C8">
              <w:rPr>
                <w:rStyle w:val="Hipercze"/>
                <w:rFonts w:cstheme="minorHAnsi"/>
                <w:noProof/>
              </w:rPr>
              <w:t>5.7.3</w:t>
            </w:r>
            <w:r w:rsidR="000C23C8" w:rsidRPr="000C23C8">
              <w:rPr>
                <w:rFonts w:asciiTheme="minorHAnsi" w:hAnsiTheme="minorHAnsi"/>
                <w:noProof/>
                <w:sz w:val="22"/>
              </w:rPr>
              <w:tab/>
            </w:r>
            <w:r w:rsidR="000C23C8" w:rsidRPr="000C23C8">
              <w:rPr>
                <w:rStyle w:val="Hipercze"/>
                <w:rFonts w:eastAsia="Times New Roman" w:cstheme="minorHAnsi"/>
                <w:iCs/>
                <w:noProof/>
                <w:lang w:eastAsia="ar-SA"/>
              </w:rPr>
              <w:t>Roboty</w:t>
            </w:r>
            <w:r w:rsidR="000C23C8" w:rsidRPr="000C23C8">
              <w:rPr>
                <w:rStyle w:val="Hipercze"/>
                <w:rFonts w:cstheme="minorHAnsi"/>
                <w:noProof/>
              </w:rPr>
              <w:t xml:space="preserve"> montażowe</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_Toc52801411 \h </w:instrText>
            </w:r>
            <w:r w:rsidR="000C23C8" w:rsidRPr="000C23C8">
              <w:rPr>
                <w:noProof/>
                <w:webHidden/>
              </w:rPr>
            </w:r>
            <w:r w:rsidR="000C23C8" w:rsidRPr="000C23C8">
              <w:rPr>
                <w:noProof/>
                <w:webHidden/>
              </w:rPr>
              <w:fldChar w:fldCharType="separate"/>
            </w:r>
            <w:r w:rsidR="000C23C8">
              <w:rPr>
                <w:noProof/>
                <w:webHidden/>
              </w:rPr>
              <w:t>56</w:t>
            </w:r>
            <w:r w:rsidR="000C23C8" w:rsidRPr="000C23C8">
              <w:rPr>
                <w:noProof/>
                <w:webHidden/>
              </w:rPr>
              <w:fldChar w:fldCharType="end"/>
            </w:r>
          </w:hyperlink>
        </w:p>
        <w:p w14:paraId="7CFABE72" w14:textId="77777777" w:rsidR="000C23C8" w:rsidRPr="000C23C8" w:rsidRDefault="0004129A" w:rsidP="000C23C8">
          <w:pPr>
            <w:pStyle w:val="Spistreci3"/>
            <w:spacing w:after="0"/>
            <w:rPr>
              <w:rFonts w:asciiTheme="minorHAnsi" w:hAnsiTheme="minorHAnsi"/>
              <w:noProof/>
              <w:sz w:val="22"/>
            </w:rPr>
          </w:pPr>
          <w:hyperlink w:anchor="_Toc52801412" w:history="1">
            <w:r w:rsidR="000C23C8" w:rsidRPr="000C23C8">
              <w:rPr>
                <w:rStyle w:val="Hipercze"/>
                <w:rFonts w:cstheme="minorHAnsi"/>
                <w:noProof/>
              </w:rPr>
              <w:t>5.7.4</w:t>
            </w:r>
            <w:r w:rsidR="000C23C8" w:rsidRPr="000C23C8">
              <w:rPr>
                <w:rFonts w:asciiTheme="minorHAnsi" w:hAnsiTheme="minorHAnsi"/>
                <w:noProof/>
                <w:sz w:val="22"/>
              </w:rPr>
              <w:tab/>
            </w:r>
            <w:r w:rsidR="000C23C8" w:rsidRPr="000C23C8">
              <w:rPr>
                <w:rStyle w:val="Hipercze"/>
                <w:rFonts w:eastAsia="Times New Roman" w:cstheme="minorHAnsi"/>
                <w:iCs/>
                <w:noProof/>
                <w:lang w:eastAsia="ar-SA"/>
              </w:rPr>
              <w:t>Zagrożenie</w:t>
            </w:r>
            <w:r w:rsidR="000C23C8" w:rsidRPr="000C23C8">
              <w:rPr>
                <w:rStyle w:val="Hipercze"/>
                <w:rFonts w:cstheme="minorHAnsi"/>
                <w:noProof/>
              </w:rPr>
              <w:t xml:space="preserve"> pożarem przy robotach budowlanych</w:t>
            </w:r>
            <w:r w:rsidR="000C23C8" w:rsidRPr="000C23C8">
              <w:rPr>
                <w:noProof/>
                <w:webHidden/>
              </w:rPr>
              <w:tab/>
            </w:r>
            <w:r w:rsidR="000C23C8" w:rsidRPr="000C23C8">
              <w:rPr>
                <w:noProof/>
                <w:webHidden/>
              </w:rPr>
              <w:fldChar w:fldCharType="begin"/>
            </w:r>
            <w:r w:rsidR="000C23C8" w:rsidRPr="000C23C8">
              <w:rPr>
                <w:noProof/>
                <w:webHidden/>
              </w:rPr>
              <w:instrText xml:space="preserve"> PAGEREF _Toc52801412 \h </w:instrText>
            </w:r>
            <w:r w:rsidR="000C23C8" w:rsidRPr="000C23C8">
              <w:rPr>
                <w:noProof/>
                <w:webHidden/>
              </w:rPr>
            </w:r>
            <w:r w:rsidR="000C23C8" w:rsidRPr="000C23C8">
              <w:rPr>
                <w:noProof/>
                <w:webHidden/>
              </w:rPr>
              <w:fldChar w:fldCharType="separate"/>
            </w:r>
            <w:r w:rsidR="000C23C8">
              <w:rPr>
                <w:noProof/>
                <w:webHidden/>
              </w:rPr>
              <w:t>56</w:t>
            </w:r>
            <w:r w:rsidR="000C23C8" w:rsidRPr="000C23C8">
              <w:rPr>
                <w:noProof/>
                <w:webHidden/>
              </w:rPr>
              <w:fldChar w:fldCharType="end"/>
            </w:r>
          </w:hyperlink>
        </w:p>
        <w:p w14:paraId="3A690B6F"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3" w:history="1">
            <w:r w:rsidR="000C23C8" w:rsidRPr="000C23C8">
              <w:rPr>
                <w:rStyle w:val="Hipercze"/>
                <w:rFonts w:cstheme="minorHAnsi"/>
                <w:b w:val="0"/>
              </w:rPr>
              <w:t>5.8</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Wskazanie sposobu prowadzenia instruktażu pracowników przed przystąpieniem do realizacji robót szczególnie niebezpiecznych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_Toc52801413 \h </w:instrText>
            </w:r>
            <w:r w:rsidR="000C23C8" w:rsidRPr="000C23C8">
              <w:rPr>
                <w:b w:val="0"/>
                <w:webHidden/>
              </w:rPr>
            </w:r>
            <w:r w:rsidR="000C23C8" w:rsidRPr="000C23C8">
              <w:rPr>
                <w:b w:val="0"/>
                <w:webHidden/>
              </w:rPr>
              <w:fldChar w:fldCharType="separate"/>
            </w:r>
            <w:r w:rsidR="000C23C8">
              <w:rPr>
                <w:b w:val="0"/>
                <w:webHidden/>
              </w:rPr>
              <w:t>56</w:t>
            </w:r>
            <w:r w:rsidR="000C23C8" w:rsidRPr="000C23C8">
              <w:rPr>
                <w:b w:val="0"/>
                <w:webHidden/>
              </w:rPr>
              <w:fldChar w:fldCharType="end"/>
            </w:r>
          </w:hyperlink>
        </w:p>
        <w:p w14:paraId="6AE86A14"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4" w:history="1">
            <w:r w:rsidR="000C23C8" w:rsidRPr="000C23C8">
              <w:rPr>
                <w:rStyle w:val="Hipercze"/>
                <w:rFonts w:cstheme="minorHAnsi"/>
                <w:b w:val="0"/>
              </w:rPr>
              <w:t>5.9</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_Toc52801414 \h </w:instrText>
            </w:r>
            <w:r w:rsidR="000C23C8" w:rsidRPr="000C23C8">
              <w:rPr>
                <w:b w:val="0"/>
                <w:webHidden/>
              </w:rPr>
            </w:r>
            <w:r w:rsidR="000C23C8" w:rsidRPr="000C23C8">
              <w:rPr>
                <w:b w:val="0"/>
                <w:webHidden/>
              </w:rPr>
              <w:fldChar w:fldCharType="separate"/>
            </w:r>
            <w:r w:rsidR="000C23C8">
              <w:rPr>
                <w:b w:val="0"/>
                <w:webHidden/>
              </w:rPr>
              <w:t>57</w:t>
            </w:r>
            <w:r w:rsidR="000C23C8" w:rsidRPr="000C23C8">
              <w:rPr>
                <w:b w:val="0"/>
                <w:webHidden/>
              </w:rPr>
              <w:fldChar w:fldCharType="end"/>
            </w:r>
          </w:hyperlink>
        </w:p>
        <w:p w14:paraId="713A696A"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5" w:history="1">
            <w:r w:rsidR="000C23C8" w:rsidRPr="000C23C8">
              <w:rPr>
                <w:rStyle w:val="Hipercze"/>
                <w:rFonts w:cstheme="minorHAnsi"/>
                <w:b w:val="0"/>
              </w:rPr>
              <w:t>5.10</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Teren budowy</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_Toc52801415 \h </w:instrText>
            </w:r>
            <w:r w:rsidR="000C23C8" w:rsidRPr="000C23C8">
              <w:rPr>
                <w:b w:val="0"/>
                <w:webHidden/>
              </w:rPr>
            </w:r>
            <w:r w:rsidR="000C23C8" w:rsidRPr="000C23C8">
              <w:rPr>
                <w:b w:val="0"/>
                <w:webHidden/>
              </w:rPr>
              <w:fldChar w:fldCharType="separate"/>
            </w:r>
            <w:r w:rsidR="000C23C8">
              <w:rPr>
                <w:b w:val="0"/>
                <w:webHidden/>
              </w:rPr>
              <w:t>57</w:t>
            </w:r>
            <w:r w:rsidR="000C23C8" w:rsidRPr="000C23C8">
              <w:rPr>
                <w:b w:val="0"/>
                <w:webHidden/>
              </w:rPr>
              <w:fldChar w:fldCharType="end"/>
            </w:r>
          </w:hyperlink>
        </w:p>
        <w:p w14:paraId="68EAF3ED"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6" w:history="1">
            <w:r w:rsidR="000C23C8" w:rsidRPr="000C23C8">
              <w:rPr>
                <w:rStyle w:val="Hipercze"/>
                <w:rFonts w:cstheme="minorHAnsi"/>
                <w:b w:val="0"/>
              </w:rPr>
              <w:t>5.11</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Nadzór nad robotami budowlanymi</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_Toc52801416 \h </w:instrText>
            </w:r>
            <w:r w:rsidR="000C23C8" w:rsidRPr="000C23C8">
              <w:rPr>
                <w:b w:val="0"/>
                <w:webHidden/>
              </w:rPr>
            </w:r>
            <w:r w:rsidR="000C23C8" w:rsidRPr="000C23C8">
              <w:rPr>
                <w:b w:val="0"/>
                <w:webHidden/>
              </w:rPr>
              <w:fldChar w:fldCharType="separate"/>
            </w:r>
            <w:r w:rsidR="000C23C8">
              <w:rPr>
                <w:b w:val="0"/>
                <w:webHidden/>
              </w:rPr>
              <w:t>57</w:t>
            </w:r>
            <w:r w:rsidR="000C23C8" w:rsidRPr="000C23C8">
              <w:rPr>
                <w:b w:val="0"/>
                <w:webHidden/>
              </w:rPr>
              <w:fldChar w:fldCharType="end"/>
            </w:r>
          </w:hyperlink>
        </w:p>
        <w:p w14:paraId="189CC502"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7" w:history="1">
            <w:r w:rsidR="000C23C8" w:rsidRPr="000C23C8">
              <w:rPr>
                <w:rStyle w:val="Hipercze"/>
                <w:b w:val="0"/>
              </w:rPr>
              <w:t>5.12</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Przechowywanie</w:t>
            </w:r>
            <w:r w:rsidR="000C23C8" w:rsidRPr="000C23C8">
              <w:rPr>
                <w:rStyle w:val="Hipercze"/>
                <w:b w:val="0"/>
              </w:rPr>
              <w:t xml:space="preserve"> dokumentacji budowy oraz dokumentów niezbędnych do prawidłowej eksploatacji maszyn i innych urządzeń technicznych</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_Toc52801417 \h </w:instrText>
            </w:r>
            <w:r w:rsidR="000C23C8" w:rsidRPr="000C23C8">
              <w:rPr>
                <w:b w:val="0"/>
                <w:webHidden/>
              </w:rPr>
            </w:r>
            <w:r w:rsidR="000C23C8" w:rsidRPr="000C23C8">
              <w:rPr>
                <w:b w:val="0"/>
                <w:webHidden/>
              </w:rPr>
              <w:fldChar w:fldCharType="separate"/>
            </w:r>
            <w:r w:rsidR="000C23C8">
              <w:rPr>
                <w:b w:val="0"/>
                <w:webHidden/>
              </w:rPr>
              <w:t>57</w:t>
            </w:r>
            <w:r w:rsidR="000C23C8" w:rsidRPr="000C23C8">
              <w:rPr>
                <w:b w:val="0"/>
                <w:webHidden/>
              </w:rPr>
              <w:fldChar w:fldCharType="end"/>
            </w:r>
          </w:hyperlink>
        </w:p>
        <w:p w14:paraId="513EA582" w14:textId="77777777" w:rsidR="000C23C8" w:rsidRPr="000C23C8" w:rsidRDefault="0004129A" w:rsidP="000C23C8">
          <w:pPr>
            <w:pStyle w:val="Spistreci2"/>
            <w:spacing w:after="0"/>
            <w:rPr>
              <w:rFonts w:asciiTheme="minorHAnsi" w:eastAsiaTheme="minorEastAsia" w:hAnsiTheme="minorHAnsi" w:cstheme="minorBidi"/>
              <w:b w:val="0"/>
              <w:bCs w:val="0"/>
              <w:sz w:val="22"/>
            </w:rPr>
          </w:pPr>
          <w:hyperlink w:anchor="_Toc52801418" w:history="1">
            <w:r w:rsidR="000C23C8" w:rsidRPr="000C23C8">
              <w:rPr>
                <w:rStyle w:val="Hipercze"/>
                <w:rFonts w:cstheme="minorHAnsi"/>
                <w:b w:val="0"/>
              </w:rPr>
              <w:t>5.13</w:t>
            </w:r>
            <w:r w:rsidR="000C23C8" w:rsidRPr="000C23C8">
              <w:rPr>
                <w:rFonts w:asciiTheme="minorHAnsi" w:eastAsiaTheme="minorEastAsia" w:hAnsiTheme="minorHAnsi" w:cstheme="minorBidi"/>
                <w:b w:val="0"/>
                <w:bCs w:val="0"/>
                <w:sz w:val="22"/>
              </w:rPr>
              <w:tab/>
            </w:r>
            <w:r w:rsidR="000C23C8" w:rsidRPr="000C23C8">
              <w:rPr>
                <w:rStyle w:val="Hipercze"/>
                <w:rFonts w:cstheme="minorHAnsi"/>
                <w:b w:val="0"/>
              </w:rPr>
              <w:t>Uwagi końcowe</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_Toc52801418 \h </w:instrText>
            </w:r>
            <w:r w:rsidR="000C23C8" w:rsidRPr="000C23C8">
              <w:rPr>
                <w:b w:val="0"/>
                <w:webHidden/>
              </w:rPr>
            </w:r>
            <w:r w:rsidR="000C23C8" w:rsidRPr="000C23C8">
              <w:rPr>
                <w:b w:val="0"/>
                <w:webHidden/>
              </w:rPr>
              <w:fldChar w:fldCharType="separate"/>
            </w:r>
            <w:r w:rsidR="000C23C8">
              <w:rPr>
                <w:b w:val="0"/>
                <w:webHidden/>
              </w:rPr>
              <w:t>58</w:t>
            </w:r>
            <w:r w:rsidR="000C23C8" w:rsidRPr="000C23C8">
              <w:rPr>
                <w:b w:val="0"/>
                <w:webHidden/>
              </w:rPr>
              <w:fldChar w:fldCharType="end"/>
            </w:r>
          </w:hyperlink>
        </w:p>
        <w:p w14:paraId="6B604683" w14:textId="77777777" w:rsidR="000C23C8" w:rsidRPr="000C23C8" w:rsidRDefault="0004129A" w:rsidP="000C23C8">
          <w:pPr>
            <w:pStyle w:val="Spistreci1"/>
            <w:spacing w:after="0"/>
            <w:rPr>
              <w:rFonts w:asciiTheme="minorHAnsi" w:hAnsiTheme="minorHAnsi" w:cstheme="minorBidi"/>
              <w:b w:val="0"/>
              <w:sz w:val="22"/>
            </w:rPr>
          </w:pPr>
          <w:hyperlink w:anchor="_Toc52801419" w:history="1">
            <w:r w:rsidR="000C23C8" w:rsidRPr="000C23C8">
              <w:rPr>
                <w:rStyle w:val="Hipercze"/>
                <w:b w:val="0"/>
              </w:rPr>
              <w:t>SPIS ZAŁĄCZNIKÓW</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_Toc52801419 \h </w:instrText>
            </w:r>
            <w:r w:rsidR="000C23C8" w:rsidRPr="000C23C8">
              <w:rPr>
                <w:b w:val="0"/>
                <w:webHidden/>
              </w:rPr>
            </w:r>
            <w:r w:rsidR="000C23C8" w:rsidRPr="000C23C8">
              <w:rPr>
                <w:b w:val="0"/>
                <w:webHidden/>
              </w:rPr>
              <w:fldChar w:fldCharType="separate"/>
            </w:r>
            <w:r w:rsidR="000C23C8">
              <w:rPr>
                <w:b w:val="0"/>
                <w:webHidden/>
              </w:rPr>
              <w:t>59</w:t>
            </w:r>
            <w:r w:rsidR="000C23C8" w:rsidRPr="000C23C8">
              <w:rPr>
                <w:b w:val="0"/>
                <w:webHidden/>
              </w:rPr>
              <w:fldChar w:fldCharType="end"/>
            </w:r>
          </w:hyperlink>
        </w:p>
        <w:p w14:paraId="677E0B12" w14:textId="77777777" w:rsidR="000C23C8" w:rsidRPr="000C23C8" w:rsidRDefault="0004129A" w:rsidP="000C23C8">
          <w:pPr>
            <w:pStyle w:val="Spistreci1"/>
            <w:spacing w:after="0"/>
            <w:rPr>
              <w:rFonts w:asciiTheme="minorHAnsi" w:hAnsiTheme="minorHAnsi" w:cstheme="minorBidi"/>
              <w:b w:val="0"/>
              <w:sz w:val="22"/>
            </w:rPr>
          </w:pPr>
          <w:hyperlink w:anchor="_Toc52801420" w:history="1">
            <w:r w:rsidR="000C23C8" w:rsidRPr="000C23C8">
              <w:rPr>
                <w:rStyle w:val="Hipercze"/>
                <w:b w:val="0"/>
              </w:rPr>
              <w:t>SPIS CZĘŚCI GRAFICZNEJ OPRACOWANIA</w:t>
            </w:r>
            <w:r w:rsidR="000C23C8" w:rsidRPr="000C23C8">
              <w:rPr>
                <w:b w:val="0"/>
                <w:webHidden/>
              </w:rPr>
              <w:tab/>
            </w:r>
            <w:r w:rsidR="000C23C8" w:rsidRPr="000C23C8">
              <w:rPr>
                <w:b w:val="0"/>
                <w:webHidden/>
              </w:rPr>
              <w:fldChar w:fldCharType="begin"/>
            </w:r>
            <w:r w:rsidR="000C23C8" w:rsidRPr="000C23C8">
              <w:rPr>
                <w:b w:val="0"/>
                <w:webHidden/>
              </w:rPr>
              <w:instrText xml:space="preserve"> PAGEREF _Toc52801420 \h </w:instrText>
            </w:r>
            <w:r w:rsidR="000C23C8" w:rsidRPr="000C23C8">
              <w:rPr>
                <w:b w:val="0"/>
                <w:webHidden/>
              </w:rPr>
            </w:r>
            <w:r w:rsidR="000C23C8" w:rsidRPr="000C23C8">
              <w:rPr>
                <w:b w:val="0"/>
                <w:webHidden/>
              </w:rPr>
              <w:fldChar w:fldCharType="separate"/>
            </w:r>
            <w:r w:rsidR="000C23C8">
              <w:rPr>
                <w:b w:val="0"/>
                <w:webHidden/>
              </w:rPr>
              <w:t>60</w:t>
            </w:r>
            <w:r w:rsidR="000C23C8" w:rsidRPr="000C23C8">
              <w:rPr>
                <w:b w:val="0"/>
                <w:webHidden/>
              </w:rPr>
              <w:fldChar w:fldCharType="end"/>
            </w:r>
          </w:hyperlink>
        </w:p>
        <w:p w14:paraId="58B0F38E" w14:textId="3AC7C2DA" w:rsidR="006E2458" w:rsidRPr="000C23C8" w:rsidRDefault="00FF6DEF" w:rsidP="000C23C8">
          <w:pPr>
            <w:rPr>
              <w:color w:val="FF0000"/>
              <w:highlight w:val="yellow"/>
            </w:rPr>
          </w:pPr>
          <w:r w:rsidRPr="000C23C8">
            <w:rPr>
              <w:color w:val="FF0000"/>
              <w:sz w:val="22"/>
              <w:highlight w:val="yellow"/>
            </w:rPr>
            <w:fldChar w:fldCharType="end"/>
          </w:r>
        </w:p>
      </w:sdtContent>
    </w:sdt>
    <w:p w14:paraId="2BD4FCD0" w14:textId="77777777" w:rsidR="00DE45EF" w:rsidRPr="00955512" w:rsidRDefault="00DE45EF">
      <w:pPr>
        <w:spacing w:line="360" w:lineRule="auto"/>
        <w:rPr>
          <w:rFonts w:eastAsiaTheme="majorEastAsia" w:cstheme="majorBidi"/>
          <w:b/>
          <w:bCs/>
          <w:sz w:val="28"/>
          <w:szCs w:val="28"/>
          <w:highlight w:val="yellow"/>
        </w:rPr>
      </w:pPr>
      <w:r w:rsidRPr="00955512">
        <w:rPr>
          <w:highlight w:val="yellow"/>
        </w:rPr>
        <w:br w:type="page"/>
      </w:r>
    </w:p>
    <w:p w14:paraId="1CF815AA" w14:textId="78B51460" w:rsidR="00055B8C" w:rsidRPr="00C67519" w:rsidRDefault="001F566C" w:rsidP="004B3086">
      <w:pPr>
        <w:pStyle w:val="Nagwek1"/>
      </w:pPr>
      <w:bookmarkStart w:id="2" w:name="_Toc52801320"/>
      <w:r w:rsidRPr="00C67519">
        <w:lastRenderedPageBreak/>
        <w:t>WYKAZ DZIAŁEK POD INWESTYCJE</w:t>
      </w:r>
      <w:bookmarkEnd w:id="2"/>
    </w:p>
    <w:p w14:paraId="386FDDD7" w14:textId="1B9DF62B" w:rsidR="003B70E6" w:rsidRPr="00C67519" w:rsidRDefault="00992D76" w:rsidP="003B70E6">
      <w:pPr>
        <w:autoSpaceDE w:val="0"/>
        <w:autoSpaceDN w:val="0"/>
        <w:adjustRightInd w:val="0"/>
        <w:spacing w:line="276" w:lineRule="auto"/>
        <w:ind w:firstLine="709"/>
        <w:rPr>
          <w:rFonts w:cs="Calibri"/>
          <w:szCs w:val="24"/>
        </w:rPr>
      </w:pPr>
      <w:r w:rsidRPr="00C67519">
        <w:rPr>
          <w:rFonts w:cs="Calibri"/>
          <w:szCs w:val="24"/>
        </w:rPr>
        <w:t>Planowane do budowy urządzeni</w:t>
      </w:r>
      <w:r w:rsidR="00DB7161" w:rsidRPr="00C67519">
        <w:rPr>
          <w:rFonts w:cs="Calibri"/>
          <w:szCs w:val="24"/>
        </w:rPr>
        <w:t>a</w:t>
      </w:r>
      <w:r w:rsidR="003B70E6" w:rsidRPr="00C67519">
        <w:rPr>
          <w:rFonts w:cs="Calibri"/>
          <w:szCs w:val="24"/>
        </w:rPr>
        <w:t xml:space="preserve"> wodne zlokalizowane </w:t>
      </w:r>
      <w:r w:rsidR="00DB7161" w:rsidRPr="00C67519">
        <w:rPr>
          <w:rFonts w:cs="Calibri"/>
          <w:szCs w:val="24"/>
        </w:rPr>
        <w:t>są</w:t>
      </w:r>
      <w:r w:rsidRPr="00C67519">
        <w:rPr>
          <w:rFonts w:cs="Calibri"/>
          <w:szCs w:val="24"/>
        </w:rPr>
        <w:t xml:space="preserve"> na dział</w:t>
      </w:r>
      <w:r w:rsidR="00DB7161" w:rsidRPr="00C67519">
        <w:rPr>
          <w:rFonts w:cs="Calibri"/>
          <w:szCs w:val="24"/>
        </w:rPr>
        <w:t>kach</w:t>
      </w:r>
      <w:r w:rsidRPr="00C67519">
        <w:rPr>
          <w:rFonts w:cs="Calibri"/>
          <w:szCs w:val="24"/>
        </w:rPr>
        <w:t xml:space="preserve"> inwestycyjn</w:t>
      </w:r>
      <w:r w:rsidR="00DB7161" w:rsidRPr="00C67519">
        <w:rPr>
          <w:rFonts w:cs="Calibri"/>
          <w:szCs w:val="24"/>
        </w:rPr>
        <w:t>ych</w:t>
      </w:r>
      <w:r w:rsidRPr="00C67519">
        <w:rPr>
          <w:rFonts w:cs="Calibri"/>
          <w:szCs w:val="24"/>
        </w:rPr>
        <w:t xml:space="preserve"> należąc</w:t>
      </w:r>
      <w:r w:rsidR="00DB7161" w:rsidRPr="00C67519">
        <w:rPr>
          <w:rFonts w:cs="Calibri"/>
          <w:szCs w:val="24"/>
        </w:rPr>
        <w:t>ych</w:t>
      </w:r>
      <w:r w:rsidR="003B70E6" w:rsidRPr="00C67519">
        <w:rPr>
          <w:rFonts w:cs="Calibri"/>
          <w:szCs w:val="24"/>
        </w:rPr>
        <w:t xml:space="preserve"> do </w:t>
      </w:r>
      <w:r w:rsidR="003B70E6" w:rsidRPr="00C67519">
        <w:rPr>
          <w:rFonts w:cs="Calibri"/>
          <w:bCs/>
          <w:szCs w:val="24"/>
        </w:rPr>
        <w:t>Skarb</w:t>
      </w:r>
      <w:r w:rsidR="00B579BF" w:rsidRPr="00C67519">
        <w:rPr>
          <w:rFonts w:cs="Calibri"/>
          <w:bCs/>
          <w:szCs w:val="24"/>
        </w:rPr>
        <w:t>u</w:t>
      </w:r>
      <w:r w:rsidR="003B70E6" w:rsidRPr="00C67519">
        <w:rPr>
          <w:rFonts w:cs="Calibri"/>
          <w:bCs/>
          <w:szCs w:val="24"/>
        </w:rPr>
        <w:t xml:space="preserve"> Państwa – Państwowe</w:t>
      </w:r>
      <w:r w:rsidR="00B579BF" w:rsidRPr="00C67519">
        <w:rPr>
          <w:rFonts w:cs="Calibri"/>
          <w:bCs/>
          <w:szCs w:val="24"/>
        </w:rPr>
        <w:t>go</w:t>
      </w:r>
      <w:r w:rsidR="003B70E6" w:rsidRPr="00C67519">
        <w:rPr>
          <w:rFonts w:cs="Calibri"/>
          <w:bCs/>
          <w:szCs w:val="24"/>
        </w:rPr>
        <w:t xml:space="preserve"> Gospodarstw</w:t>
      </w:r>
      <w:r w:rsidR="00B579BF" w:rsidRPr="00C67519">
        <w:rPr>
          <w:rFonts w:cs="Calibri"/>
          <w:bCs/>
          <w:szCs w:val="24"/>
        </w:rPr>
        <w:t>a</w:t>
      </w:r>
      <w:r w:rsidR="003B70E6" w:rsidRPr="00C67519">
        <w:rPr>
          <w:rFonts w:cs="Calibri"/>
          <w:bCs/>
          <w:szCs w:val="24"/>
        </w:rPr>
        <w:t xml:space="preserve"> Leśne</w:t>
      </w:r>
      <w:r w:rsidR="00B579BF" w:rsidRPr="00C67519">
        <w:rPr>
          <w:rFonts w:cs="Calibri"/>
          <w:bCs/>
          <w:szCs w:val="24"/>
        </w:rPr>
        <w:t>go</w:t>
      </w:r>
      <w:r w:rsidR="003B70E6" w:rsidRPr="00C67519">
        <w:rPr>
          <w:rFonts w:cs="Calibri"/>
          <w:szCs w:val="24"/>
        </w:rPr>
        <w:t xml:space="preserve"> </w:t>
      </w:r>
      <w:r w:rsidR="003B70E6" w:rsidRPr="00C67519">
        <w:rPr>
          <w:rFonts w:cs="Calibri"/>
          <w:bCs/>
          <w:szCs w:val="24"/>
        </w:rPr>
        <w:t>Lasy Państwowe</w:t>
      </w:r>
      <w:r w:rsidR="003B70E6" w:rsidRPr="00C67519">
        <w:rPr>
          <w:rFonts w:cs="Calibri"/>
          <w:szCs w:val="24"/>
        </w:rPr>
        <w:t xml:space="preserve"> </w:t>
      </w:r>
      <w:r w:rsidR="003B70E6" w:rsidRPr="00C67519">
        <w:rPr>
          <w:rFonts w:cs="Calibri"/>
          <w:bCs/>
          <w:szCs w:val="24"/>
        </w:rPr>
        <w:t xml:space="preserve">Nadleśnictwo </w:t>
      </w:r>
      <w:r w:rsidR="00FC47FD" w:rsidRPr="00C67519">
        <w:rPr>
          <w:rFonts w:cs="Calibri"/>
          <w:bCs/>
          <w:szCs w:val="24"/>
        </w:rPr>
        <w:t>Żmigród</w:t>
      </w:r>
      <w:r w:rsidR="003B70E6" w:rsidRPr="00C67519">
        <w:rPr>
          <w:rFonts w:cs="Calibri"/>
          <w:szCs w:val="24"/>
        </w:rPr>
        <w:t xml:space="preserve"> </w:t>
      </w:r>
      <w:r w:rsidR="003B70E6" w:rsidRPr="00C67519">
        <w:rPr>
          <w:rFonts w:cs="Calibri"/>
          <w:bCs/>
          <w:szCs w:val="24"/>
        </w:rPr>
        <w:t xml:space="preserve">ul. </w:t>
      </w:r>
      <w:r w:rsidR="00FC47FD" w:rsidRPr="00C67519">
        <w:rPr>
          <w:rFonts w:cs="Calibri"/>
          <w:bCs/>
          <w:szCs w:val="24"/>
        </w:rPr>
        <w:t>Parkowa  4a, 55-140 Żmigród</w:t>
      </w:r>
      <w:r w:rsidR="003B70E6" w:rsidRPr="00C67519">
        <w:rPr>
          <w:rFonts w:cs="Calibri"/>
          <w:bCs/>
          <w:szCs w:val="24"/>
        </w:rPr>
        <w:t>.</w:t>
      </w:r>
    </w:p>
    <w:p w14:paraId="316A75B3" w14:textId="77777777" w:rsidR="000957D5" w:rsidRPr="00C67519" w:rsidRDefault="000957D5" w:rsidP="001F566C">
      <w:pPr>
        <w:spacing w:line="360" w:lineRule="auto"/>
        <w:rPr>
          <w:rFonts w:eastAsiaTheme="majorEastAsia" w:cstheme="majorBidi"/>
          <w:b/>
          <w:bCs/>
          <w:szCs w:val="24"/>
        </w:rPr>
      </w:pPr>
    </w:p>
    <w:p w14:paraId="5960C4DA" w14:textId="1697BF62" w:rsidR="003B70E6" w:rsidRPr="00C67519" w:rsidRDefault="00540AFC" w:rsidP="006A0D3E">
      <w:pPr>
        <w:spacing w:line="360" w:lineRule="auto"/>
        <w:jc w:val="center"/>
        <w:rPr>
          <w:rFonts w:eastAsiaTheme="majorEastAsia" w:cstheme="majorBidi"/>
          <w:bCs/>
          <w:i/>
          <w:sz w:val="20"/>
          <w:szCs w:val="20"/>
        </w:rPr>
      </w:pPr>
      <w:r w:rsidRPr="00C67519">
        <w:rPr>
          <w:rFonts w:eastAsiaTheme="majorEastAsia" w:cstheme="majorBidi"/>
          <w:bCs/>
          <w:i/>
          <w:sz w:val="20"/>
          <w:szCs w:val="20"/>
        </w:rPr>
        <w:t>Tabela.1</w:t>
      </w:r>
      <w:r w:rsidR="00E64D32" w:rsidRPr="00C67519">
        <w:rPr>
          <w:rFonts w:eastAsiaTheme="majorEastAsia" w:cstheme="majorBidi"/>
          <w:bCs/>
          <w:i/>
          <w:sz w:val="20"/>
          <w:szCs w:val="20"/>
        </w:rPr>
        <w:t xml:space="preserve">. Wykaz działek pod inwestycję </w:t>
      </w:r>
    </w:p>
    <w:tbl>
      <w:tblPr>
        <w:tblW w:w="9600" w:type="dxa"/>
        <w:jc w:val="center"/>
        <w:tblCellMar>
          <w:left w:w="70" w:type="dxa"/>
          <w:right w:w="70" w:type="dxa"/>
        </w:tblCellMar>
        <w:tblLook w:val="04A0" w:firstRow="1" w:lastRow="0" w:firstColumn="1" w:lastColumn="0" w:noHBand="0" w:noVBand="1"/>
      </w:tblPr>
      <w:tblGrid>
        <w:gridCol w:w="343"/>
        <w:gridCol w:w="1079"/>
        <w:gridCol w:w="2459"/>
        <w:gridCol w:w="1771"/>
        <w:gridCol w:w="1268"/>
        <w:gridCol w:w="1540"/>
        <w:gridCol w:w="1140"/>
      </w:tblGrid>
      <w:tr w:rsidR="00DE5DE9" w:rsidRPr="00DA592B" w14:paraId="2B32ACA8" w14:textId="77777777" w:rsidTr="00DE5DE9">
        <w:trPr>
          <w:trHeight w:val="510"/>
          <w:jc w:val="center"/>
        </w:trPr>
        <w:tc>
          <w:tcPr>
            <w:tcW w:w="343"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5B0796D7"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LP</w:t>
            </w:r>
          </w:p>
        </w:tc>
        <w:tc>
          <w:tcPr>
            <w:tcW w:w="1079" w:type="dxa"/>
            <w:tcBorders>
              <w:top w:val="single" w:sz="4" w:space="0" w:color="auto"/>
              <w:left w:val="nil"/>
              <w:bottom w:val="single" w:sz="4" w:space="0" w:color="auto"/>
              <w:right w:val="single" w:sz="4" w:space="0" w:color="auto"/>
            </w:tcBorders>
            <w:shd w:val="clear" w:color="000000" w:fill="D0CECE"/>
            <w:vAlign w:val="center"/>
            <w:hideMark/>
          </w:tcPr>
          <w:p w14:paraId="4D328B13"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NUMER OBIEKTU</w:t>
            </w:r>
          </w:p>
        </w:tc>
        <w:tc>
          <w:tcPr>
            <w:tcW w:w="2459" w:type="dxa"/>
            <w:tcBorders>
              <w:top w:val="single" w:sz="4" w:space="0" w:color="auto"/>
              <w:left w:val="nil"/>
              <w:bottom w:val="single" w:sz="4" w:space="0" w:color="auto"/>
              <w:right w:val="single" w:sz="4" w:space="0" w:color="auto"/>
            </w:tcBorders>
            <w:shd w:val="clear" w:color="000000" w:fill="D0CECE"/>
            <w:vAlign w:val="center"/>
            <w:hideMark/>
          </w:tcPr>
          <w:p w14:paraId="270E30FE"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RODZAJ OBIEKTU</w:t>
            </w:r>
          </w:p>
        </w:tc>
        <w:tc>
          <w:tcPr>
            <w:tcW w:w="1771" w:type="dxa"/>
            <w:tcBorders>
              <w:top w:val="single" w:sz="4" w:space="0" w:color="auto"/>
              <w:left w:val="nil"/>
              <w:bottom w:val="single" w:sz="4" w:space="0" w:color="auto"/>
              <w:right w:val="single" w:sz="4" w:space="0" w:color="auto"/>
            </w:tcBorders>
            <w:shd w:val="clear" w:color="000000" w:fill="D0CECE"/>
            <w:vAlign w:val="center"/>
            <w:hideMark/>
          </w:tcPr>
          <w:p w14:paraId="667A58FD"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NUMER DZIAŁKI</w:t>
            </w:r>
          </w:p>
        </w:tc>
        <w:tc>
          <w:tcPr>
            <w:tcW w:w="1268" w:type="dxa"/>
            <w:tcBorders>
              <w:top w:val="single" w:sz="4" w:space="0" w:color="auto"/>
              <w:left w:val="nil"/>
              <w:bottom w:val="single" w:sz="4" w:space="0" w:color="auto"/>
              <w:right w:val="single" w:sz="4" w:space="0" w:color="auto"/>
            </w:tcBorders>
            <w:shd w:val="clear" w:color="000000" w:fill="D0CECE"/>
            <w:vAlign w:val="center"/>
            <w:hideMark/>
          </w:tcPr>
          <w:p w14:paraId="7EB4BE25"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NUMER OBRĘBU</w:t>
            </w:r>
          </w:p>
        </w:tc>
        <w:tc>
          <w:tcPr>
            <w:tcW w:w="1540" w:type="dxa"/>
            <w:tcBorders>
              <w:top w:val="single" w:sz="4" w:space="0" w:color="auto"/>
              <w:left w:val="nil"/>
              <w:bottom w:val="single" w:sz="4" w:space="0" w:color="auto"/>
              <w:right w:val="single" w:sz="4" w:space="0" w:color="auto"/>
            </w:tcBorders>
            <w:shd w:val="clear" w:color="000000" w:fill="D0CECE"/>
            <w:vAlign w:val="center"/>
            <w:hideMark/>
          </w:tcPr>
          <w:p w14:paraId="76EF8248"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NAZWA OBRĘBU</w:t>
            </w:r>
          </w:p>
        </w:tc>
        <w:tc>
          <w:tcPr>
            <w:tcW w:w="1140" w:type="dxa"/>
            <w:tcBorders>
              <w:top w:val="single" w:sz="4" w:space="0" w:color="auto"/>
              <w:left w:val="nil"/>
              <w:bottom w:val="single" w:sz="4" w:space="0" w:color="auto"/>
              <w:right w:val="single" w:sz="4" w:space="0" w:color="auto"/>
            </w:tcBorders>
            <w:shd w:val="clear" w:color="000000" w:fill="D0CECE"/>
            <w:vAlign w:val="center"/>
            <w:hideMark/>
          </w:tcPr>
          <w:p w14:paraId="5D65F346" w14:textId="77777777" w:rsidR="00DA592B" w:rsidRPr="00DA592B" w:rsidRDefault="00DA592B" w:rsidP="00DA592B">
            <w:pPr>
              <w:jc w:val="center"/>
              <w:rPr>
                <w:rFonts w:eastAsia="Times New Roman" w:cs="Times New Roman"/>
                <w:b/>
                <w:bCs/>
                <w:color w:val="000000"/>
                <w:sz w:val="20"/>
                <w:szCs w:val="20"/>
              </w:rPr>
            </w:pPr>
            <w:r w:rsidRPr="00DA592B">
              <w:rPr>
                <w:rFonts w:eastAsia="Times New Roman" w:cs="Times New Roman"/>
                <w:b/>
                <w:bCs/>
                <w:color w:val="000000"/>
                <w:sz w:val="20"/>
                <w:szCs w:val="20"/>
              </w:rPr>
              <w:t xml:space="preserve">Gmina </w:t>
            </w:r>
          </w:p>
        </w:tc>
      </w:tr>
      <w:tr w:rsidR="00DA592B" w:rsidRPr="00DA592B" w14:paraId="7516BEDF"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521675E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w:t>
            </w:r>
          </w:p>
        </w:tc>
        <w:tc>
          <w:tcPr>
            <w:tcW w:w="1079" w:type="dxa"/>
            <w:tcBorders>
              <w:top w:val="nil"/>
              <w:left w:val="nil"/>
              <w:bottom w:val="single" w:sz="4" w:space="0" w:color="auto"/>
              <w:right w:val="single" w:sz="4" w:space="0" w:color="auto"/>
            </w:tcBorders>
            <w:shd w:val="clear" w:color="auto" w:fill="auto"/>
            <w:vAlign w:val="center"/>
            <w:hideMark/>
          </w:tcPr>
          <w:p w14:paraId="42B62D0F"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732.2.24</w:t>
            </w:r>
          </w:p>
        </w:tc>
        <w:tc>
          <w:tcPr>
            <w:tcW w:w="2459" w:type="dxa"/>
            <w:tcBorders>
              <w:top w:val="nil"/>
              <w:left w:val="nil"/>
              <w:bottom w:val="single" w:sz="4" w:space="0" w:color="auto"/>
              <w:right w:val="single" w:sz="4" w:space="0" w:color="auto"/>
            </w:tcBorders>
            <w:shd w:val="clear" w:color="auto" w:fill="auto"/>
            <w:vAlign w:val="center"/>
            <w:hideMark/>
          </w:tcPr>
          <w:p w14:paraId="61EB61E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1E16CEE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250/79</w:t>
            </w:r>
          </w:p>
        </w:tc>
        <w:tc>
          <w:tcPr>
            <w:tcW w:w="1268" w:type="dxa"/>
            <w:tcBorders>
              <w:top w:val="nil"/>
              <w:left w:val="nil"/>
              <w:bottom w:val="single" w:sz="4" w:space="0" w:color="auto"/>
              <w:right w:val="single" w:sz="4" w:space="0" w:color="auto"/>
            </w:tcBorders>
            <w:shd w:val="clear" w:color="auto" w:fill="auto"/>
            <w:vAlign w:val="center"/>
            <w:hideMark/>
          </w:tcPr>
          <w:p w14:paraId="6C0B54E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obr.0017</w:t>
            </w:r>
          </w:p>
        </w:tc>
        <w:tc>
          <w:tcPr>
            <w:tcW w:w="1540" w:type="dxa"/>
            <w:tcBorders>
              <w:top w:val="nil"/>
              <w:left w:val="nil"/>
              <w:bottom w:val="single" w:sz="4" w:space="0" w:color="auto"/>
              <w:right w:val="single" w:sz="4" w:space="0" w:color="auto"/>
            </w:tcBorders>
            <w:shd w:val="clear" w:color="auto" w:fill="auto"/>
            <w:vAlign w:val="center"/>
            <w:hideMark/>
          </w:tcPr>
          <w:p w14:paraId="09C5AAA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KSIĄŻĘCA WIEŚ</w:t>
            </w:r>
          </w:p>
        </w:tc>
        <w:tc>
          <w:tcPr>
            <w:tcW w:w="1140" w:type="dxa"/>
            <w:tcBorders>
              <w:top w:val="nil"/>
              <w:left w:val="nil"/>
              <w:bottom w:val="single" w:sz="4" w:space="0" w:color="auto"/>
              <w:right w:val="single" w:sz="4" w:space="0" w:color="auto"/>
            </w:tcBorders>
            <w:shd w:val="clear" w:color="auto" w:fill="auto"/>
            <w:vAlign w:val="center"/>
            <w:hideMark/>
          </w:tcPr>
          <w:p w14:paraId="7F302560"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07ADBC60"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04A5598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w:t>
            </w:r>
          </w:p>
        </w:tc>
        <w:tc>
          <w:tcPr>
            <w:tcW w:w="1079" w:type="dxa"/>
            <w:tcBorders>
              <w:top w:val="nil"/>
              <w:left w:val="nil"/>
              <w:bottom w:val="single" w:sz="4" w:space="0" w:color="auto"/>
              <w:right w:val="single" w:sz="4" w:space="0" w:color="auto"/>
            </w:tcBorders>
            <w:shd w:val="clear" w:color="auto" w:fill="auto"/>
            <w:vAlign w:val="center"/>
            <w:hideMark/>
          </w:tcPr>
          <w:p w14:paraId="5668C59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732.2.27</w:t>
            </w:r>
          </w:p>
        </w:tc>
        <w:tc>
          <w:tcPr>
            <w:tcW w:w="2459" w:type="dxa"/>
            <w:tcBorders>
              <w:top w:val="nil"/>
              <w:left w:val="nil"/>
              <w:bottom w:val="single" w:sz="4" w:space="0" w:color="auto"/>
              <w:right w:val="single" w:sz="4" w:space="0" w:color="auto"/>
            </w:tcBorders>
            <w:shd w:val="clear" w:color="auto" w:fill="auto"/>
            <w:vAlign w:val="center"/>
            <w:hideMark/>
          </w:tcPr>
          <w:p w14:paraId="0C71367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6E43D37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251/80</w:t>
            </w:r>
          </w:p>
        </w:tc>
        <w:tc>
          <w:tcPr>
            <w:tcW w:w="1268" w:type="dxa"/>
            <w:tcBorders>
              <w:top w:val="nil"/>
              <w:left w:val="nil"/>
              <w:bottom w:val="single" w:sz="4" w:space="0" w:color="auto"/>
              <w:right w:val="single" w:sz="4" w:space="0" w:color="auto"/>
            </w:tcBorders>
            <w:shd w:val="clear" w:color="auto" w:fill="auto"/>
            <w:vAlign w:val="center"/>
            <w:hideMark/>
          </w:tcPr>
          <w:p w14:paraId="3B15553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obr.0017</w:t>
            </w:r>
          </w:p>
        </w:tc>
        <w:tc>
          <w:tcPr>
            <w:tcW w:w="1540" w:type="dxa"/>
            <w:tcBorders>
              <w:top w:val="nil"/>
              <w:left w:val="nil"/>
              <w:bottom w:val="single" w:sz="4" w:space="0" w:color="auto"/>
              <w:right w:val="single" w:sz="4" w:space="0" w:color="auto"/>
            </w:tcBorders>
            <w:shd w:val="clear" w:color="auto" w:fill="auto"/>
            <w:vAlign w:val="center"/>
            <w:hideMark/>
          </w:tcPr>
          <w:p w14:paraId="3C7269D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KSIĄŻĘCA WIEŚ</w:t>
            </w:r>
          </w:p>
        </w:tc>
        <w:tc>
          <w:tcPr>
            <w:tcW w:w="1140" w:type="dxa"/>
            <w:tcBorders>
              <w:top w:val="nil"/>
              <w:left w:val="nil"/>
              <w:bottom w:val="single" w:sz="4" w:space="0" w:color="auto"/>
              <w:right w:val="single" w:sz="4" w:space="0" w:color="auto"/>
            </w:tcBorders>
            <w:shd w:val="clear" w:color="auto" w:fill="auto"/>
            <w:vAlign w:val="center"/>
            <w:hideMark/>
          </w:tcPr>
          <w:p w14:paraId="0C53D8B8"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79F74F3F"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2F2064D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w:t>
            </w:r>
          </w:p>
        </w:tc>
        <w:tc>
          <w:tcPr>
            <w:tcW w:w="1079" w:type="dxa"/>
            <w:tcBorders>
              <w:top w:val="nil"/>
              <w:left w:val="nil"/>
              <w:bottom w:val="single" w:sz="4" w:space="0" w:color="auto"/>
              <w:right w:val="single" w:sz="4" w:space="0" w:color="auto"/>
            </w:tcBorders>
            <w:shd w:val="clear" w:color="auto" w:fill="auto"/>
            <w:vAlign w:val="center"/>
            <w:hideMark/>
          </w:tcPr>
          <w:p w14:paraId="08C8C41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732.2.35</w:t>
            </w:r>
          </w:p>
        </w:tc>
        <w:tc>
          <w:tcPr>
            <w:tcW w:w="2459" w:type="dxa"/>
            <w:tcBorders>
              <w:top w:val="nil"/>
              <w:left w:val="nil"/>
              <w:bottom w:val="single" w:sz="4" w:space="0" w:color="auto"/>
              <w:right w:val="single" w:sz="4" w:space="0" w:color="auto"/>
            </w:tcBorders>
            <w:shd w:val="clear" w:color="auto" w:fill="auto"/>
            <w:vAlign w:val="center"/>
            <w:hideMark/>
          </w:tcPr>
          <w:p w14:paraId="1917DDE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43A9CE0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332</w:t>
            </w:r>
          </w:p>
        </w:tc>
        <w:tc>
          <w:tcPr>
            <w:tcW w:w="1268" w:type="dxa"/>
            <w:tcBorders>
              <w:top w:val="nil"/>
              <w:left w:val="nil"/>
              <w:bottom w:val="single" w:sz="4" w:space="0" w:color="auto"/>
              <w:right w:val="single" w:sz="4" w:space="0" w:color="auto"/>
            </w:tcBorders>
            <w:shd w:val="clear" w:color="auto" w:fill="auto"/>
            <w:vAlign w:val="center"/>
            <w:hideMark/>
          </w:tcPr>
          <w:p w14:paraId="6452935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obr.0017</w:t>
            </w:r>
          </w:p>
        </w:tc>
        <w:tc>
          <w:tcPr>
            <w:tcW w:w="1540" w:type="dxa"/>
            <w:tcBorders>
              <w:top w:val="nil"/>
              <w:left w:val="nil"/>
              <w:bottom w:val="single" w:sz="4" w:space="0" w:color="auto"/>
              <w:right w:val="single" w:sz="4" w:space="0" w:color="auto"/>
            </w:tcBorders>
            <w:shd w:val="clear" w:color="auto" w:fill="auto"/>
            <w:vAlign w:val="center"/>
            <w:hideMark/>
          </w:tcPr>
          <w:p w14:paraId="4EEBBA3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KSIĄŻĘCA WIEŚ</w:t>
            </w:r>
          </w:p>
        </w:tc>
        <w:tc>
          <w:tcPr>
            <w:tcW w:w="1140" w:type="dxa"/>
            <w:tcBorders>
              <w:top w:val="nil"/>
              <w:left w:val="nil"/>
              <w:bottom w:val="single" w:sz="4" w:space="0" w:color="auto"/>
              <w:right w:val="single" w:sz="4" w:space="0" w:color="auto"/>
            </w:tcBorders>
            <w:shd w:val="clear" w:color="auto" w:fill="auto"/>
            <w:vAlign w:val="center"/>
            <w:hideMark/>
          </w:tcPr>
          <w:p w14:paraId="44548822"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BC1C6C2"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FA82E5B"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4</w:t>
            </w:r>
          </w:p>
        </w:tc>
        <w:tc>
          <w:tcPr>
            <w:tcW w:w="1079" w:type="dxa"/>
            <w:tcBorders>
              <w:top w:val="nil"/>
              <w:left w:val="nil"/>
              <w:bottom w:val="single" w:sz="4" w:space="0" w:color="auto"/>
              <w:right w:val="single" w:sz="4" w:space="0" w:color="auto"/>
            </w:tcBorders>
            <w:shd w:val="clear" w:color="auto" w:fill="auto"/>
            <w:vAlign w:val="center"/>
            <w:hideMark/>
          </w:tcPr>
          <w:p w14:paraId="12072650"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732.3.24-a</w:t>
            </w:r>
          </w:p>
        </w:tc>
        <w:tc>
          <w:tcPr>
            <w:tcW w:w="2459" w:type="dxa"/>
            <w:tcBorders>
              <w:top w:val="nil"/>
              <w:left w:val="nil"/>
              <w:bottom w:val="single" w:sz="4" w:space="0" w:color="auto"/>
              <w:right w:val="single" w:sz="4" w:space="0" w:color="auto"/>
            </w:tcBorders>
            <w:shd w:val="clear" w:color="auto" w:fill="auto"/>
            <w:vAlign w:val="center"/>
            <w:hideMark/>
          </w:tcPr>
          <w:p w14:paraId="375588F4" w14:textId="1F88D3C0" w:rsidR="00DA592B" w:rsidRPr="00E92444" w:rsidRDefault="00DE5DE9" w:rsidP="00DE5DE9">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PRÓG</w:t>
            </w:r>
          </w:p>
        </w:tc>
        <w:tc>
          <w:tcPr>
            <w:tcW w:w="1771" w:type="dxa"/>
            <w:tcBorders>
              <w:top w:val="nil"/>
              <w:left w:val="nil"/>
              <w:bottom w:val="single" w:sz="4" w:space="0" w:color="auto"/>
              <w:right w:val="single" w:sz="4" w:space="0" w:color="auto"/>
            </w:tcBorders>
            <w:shd w:val="clear" w:color="auto" w:fill="auto"/>
            <w:vAlign w:val="center"/>
            <w:hideMark/>
          </w:tcPr>
          <w:p w14:paraId="6773D3D4" w14:textId="6977AF6F" w:rsidR="00DA592B" w:rsidRPr="00E92444" w:rsidRDefault="00FB1285" w:rsidP="00FB1285">
            <w:pPr>
              <w:jc w:val="center"/>
              <w:rPr>
                <w:rFonts w:eastAsia="Times New Roman" w:cs="Times New Roman"/>
                <w:color w:val="000000" w:themeColor="text1"/>
                <w:sz w:val="20"/>
                <w:szCs w:val="20"/>
              </w:rPr>
            </w:pPr>
            <w:r>
              <w:rPr>
                <w:rFonts w:eastAsia="Times New Roman" w:cs="Times New Roman"/>
                <w:color w:val="000000" w:themeColor="text1"/>
                <w:sz w:val="20"/>
                <w:szCs w:val="20"/>
              </w:rPr>
              <w:t>315/209</w:t>
            </w:r>
          </w:p>
        </w:tc>
        <w:tc>
          <w:tcPr>
            <w:tcW w:w="1268" w:type="dxa"/>
            <w:tcBorders>
              <w:top w:val="nil"/>
              <w:left w:val="nil"/>
              <w:bottom w:val="single" w:sz="4" w:space="0" w:color="auto"/>
              <w:right w:val="single" w:sz="4" w:space="0" w:color="auto"/>
            </w:tcBorders>
            <w:shd w:val="clear" w:color="auto" w:fill="auto"/>
            <w:vAlign w:val="center"/>
            <w:hideMark/>
          </w:tcPr>
          <w:p w14:paraId="6192480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obr.0038</w:t>
            </w:r>
          </w:p>
        </w:tc>
        <w:tc>
          <w:tcPr>
            <w:tcW w:w="1540" w:type="dxa"/>
            <w:tcBorders>
              <w:top w:val="nil"/>
              <w:left w:val="nil"/>
              <w:bottom w:val="single" w:sz="4" w:space="0" w:color="auto"/>
              <w:right w:val="single" w:sz="4" w:space="0" w:color="auto"/>
            </w:tcBorders>
            <w:shd w:val="clear" w:color="auto" w:fill="auto"/>
            <w:vAlign w:val="center"/>
            <w:hideMark/>
          </w:tcPr>
          <w:p w14:paraId="43E2107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KONIOWO</w:t>
            </w:r>
          </w:p>
        </w:tc>
        <w:tc>
          <w:tcPr>
            <w:tcW w:w="1140" w:type="dxa"/>
            <w:tcBorders>
              <w:top w:val="nil"/>
              <w:left w:val="nil"/>
              <w:bottom w:val="single" w:sz="4" w:space="0" w:color="auto"/>
              <w:right w:val="single" w:sz="4" w:space="0" w:color="auto"/>
            </w:tcBorders>
            <w:shd w:val="clear" w:color="auto" w:fill="auto"/>
            <w:vAlign w:val="center"/>
            <w:hideMark/>
          </w:tcPr>
          <w:p w14:paraId="529F13A7"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Trzebnica</w:t>
            </w:r>
          </w:p>
        </w:tc>
      </w:tr>
      <w:tr w:rsidR="00DA592B" w:rsidRPr="00DA592B" w14:paraId="29CFF335"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3F2D93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5</w:t>
            </w:r>
          </w:p>
        </w:tc>
        <w:tc>
          <w:tcPr>
            <w:tcW w:w="1079" w:type="dxa"/>
            <w:tcBorders>
              <w:top w:val="nil"/>
              <w:left w:val="nil"/>
              <w:bottom w:val="single" w:sz="4" w:space="0" w:color="auto"/>
              <w:right w:val="single" w:sz="4" w:space="0" w:color="auto"/>
            </w:tcBorders>
            <w:shd w:val="clear" w:color="auto" w:fill="auto"/>
            <w:vAlign w:val="center"/>
            <w:hideMark/>
          </w:tcPr>
          <w:p w14:paraId="66830909"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732.3.25</w:t>
            </w:r>
          </w:p>
        </w:tc>
        <w:tc>
          <w:tcPr>
            <w:tcW w:w="2459" w:type="dxa"/>
            <w:tcBorders>
              <w:top w:val="nil"/>
              <w:left w:val="nil"/>
              <w:bottom w:val="single" w:sz="4" w:space="0" w:color="auto"/>
              <w:right w:val="single" w:sz="4" w:space="0" w:color="auto"/>
            </w:tcBorders>
            <w:shd w:val="clear" w:color="auto" w:fill="auto"/>
            <w:vAlign w:val="center"/>
            <w:hideMark/>
          </w:tcPr>
          <w:p w14:paraId="4BFE8F1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7FC5142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301/179</w:t>
            </w:r>
          </w:p>
        </w:tc>
        <w:tc>
          <w:tcPr>
            <w:tcW w:w="1268" w:type="dxa"/>
            <w:tcBorders>
              <w:top w:val="nil"/>
              <w:left w:val="nil"/>
              <w:bottom w:val="single" w:sz="4" w:space="0" w:color="auto"/>
              <w:right w:val="single" w:sz="4" w:space="0" w:color="auto"/>
            </w:tcBorders>
            <w:shd w:val="clear" w:color="auto" w:fill="auto"/>
            <w:vAlign w:val="center"/>
            <w:hideMark/>
          </w:tcPr>
          <w:p w14:paraId="46A2834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obr.0038</w:t>
            </w:r>
          </w:p>
        </w:tc>
        <w:tc>
          <w:tcPr>
            <w:tcW w:w="1540" w:type="dxa"/>
            <w:tcBorders>
              <w:top w:val="nil"/>
              <w:left w:val="nil"/>
              <w:bottom w:val="single" w:sz="4" w:space="0" w:color="auto"/>
              <w:right w:val="single" w:sz="4" w:space="0" w:color="auto"/>
            </w:tcBorders>
            <w:shd w:val="clear" w:color="auto" w:fill="auto"/>
            <w:vAlign w:val="center"/>
            <w:hideMark/>
          </w:tcPr>
          <w:p w14:paraId="6393A26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KONIOWO</w:t>
            </w:r>
          </w:p>
        </w:tc>
        <w:tc>
          <w:tcPr>
            <w:tcW w:w="1140" w:type="dxa"/>
            <w:tcBorders>
              <w:top w:val="nil"/>
              <w:left w:val="nil"/>
              <w:bottom w:val="single" w:sz="4" w:space="0" w:color="auto"/>
              <w:right w:val="single" w:sz="4" w:space="0" w:color="auto"/>
            </w:tcBorders>
            <w:shd w:val="clear" w:color="auto" w:fill="auto"/>
            <w:vAlign w:val="center"/>
            <w:hideMark/>
          </w:tcPr>
          <w:p w14:paraId="31C9E7D7"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Trzebnica</w:t>
            </w:r>
          </w:p>
        </w:tc>
      </w:tr>
      <w:tr w:rsidR="00DA592B" w:rsidRPr="00DA592B" w14:paraId="163D36DA"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29B1F266"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6</w:t>
            </w:r>
          </w:p>
        </w:tc>
        <w:tc>
          <w:tcPr>
            <w:tcW w:w="1079" w:type="dxa"/>
            <w:tcBorders>
              <w:top w:val="nil"/>
              <w:left w:val="nil"/>
              <w:bottom w:val="single" w:sz="4" w:space="0" w:color="auto"/>
              <w:right w:val="single" w:sz="4" w:space="0" w:color="auto"/>
            </w:tcBorders>
            <w:shd w:val="clear" w:color="auto" w:fill="auto"/>
            <w:vAlign w:val="center"/>
            <w:hideMark/>
          </w:tcPr>
          <w:p w14:paraId="2AAD0B19"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732.3.41</w:t>
            </w:r>
          </w:p>
        </w:tc>
        <w:tc>
          <w:tcPr>
            <w:tcW w:w="2459" w:type="dxa"/>
            <w:tcBorders>
              <w:top w:val="nil"/>
              <w:left w:val="nil"/>
              <w:bottom w:val="single" w:sz="4" w:space="0" w:color="auto"/>
              <w:right w:val="single" w:sz="4" w:space="0" w:color="auto"/>
            </w:tcBorders>
            <w:shd w:val="clear" w:color="auto" w:fill="auto"/>
            <w:vAlign w:val="center"/>
            <w:hideMark/>
          </w:tcPr>
          <w:p w14:paraId="4B8F81F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5B79D04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312/212</w:t>
            </w:r>
          </w:p>
        </w:tc>
        <w:tc>
          <w:tcPr>
            <w:tcW w:w="1268" w:type="dxa"/>
            <w:tcBorders>
              <w:top w:val="nil"/>
              <w:left w:val="nil"/>
              <w:bottom w:val="single" w:sz="4" w:space="0" w:color="auto"/>
              <w:right w:val="single" w:sz="4" w:space="0" w:color="auto"/>
            </w:tcBorders>
            <w:shd w:val="clear" w:color="auto" w:fill="auto"/>
            <w:vAlign w:val="center"/>
            <w:hideMark/>
          </w:tcPr>
          <w:p w14:paraId="6B38DF3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obr.0038</w:t>
            </w:r>
          </w:p>
        </w:tc>
        <w:tc>
          <w:tcPr>
            <w:tcW w:w="1540" w:type="dxa"/>
            <w:tcBorders>
              <w:top w:val="nil"/>
              <w:left w:val="nil"/>
              <w:bottom w:val="single" w:sz="4" w:space="0" w:color="auto"/>
              <w:right w:val="single" w:sz="4" w:space="0" w:color="auto"/>
            </w:tcBorders>
            <w:shd w:val="clear" w:color="auto" w:fill="auto"/>
            <w:vAlign w:val="center"/>
            <w:hideMark/>
          </w:tcPr>
          <w:p w14:paraId="7FD7C7C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KONIOWO</w:t>
            </w:r>
          </w:p>
        </w:tc>
        <w:tc>
          <w:tcPr>
            <w:tcW w:w="1140" w:type="dxa"/>
            <w:tcBorders>
              <w:top w:val="nil"/>
              <w:left w:val="nil"/>
              <w:bottom w:val="single" w:sz="4" w:space="0" w:color="auto"/>
              <w:right w:val="single" w:sz="4" w:space="0" w:color="auto"/>
            </w:tcBorders>
            <w:shd w:val="clear" w:color="auto" w:fill="auto"/>
            <w:vAlign w:val="center"/>
            <w:hideMark/>
          </w:tcPr>
          <w:p w14:paraId="1418CB55"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Trzebnica</w:t>
            </w:r>
          </w:p>
        </w:tc>
      </w:tr>
      <w:tr w:rsidR="00DA592B" w:rsidRPr="00DA592B" w14:paraId="0A69F850"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56DFACC"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w:t>
            </w:r>
          </w:p>
        </w:tc>
        <w:tc>
          <w:tcPr>
            <w:tcW w:w="1079" w:type="dxa"/>
            <w:tcBorders>
              <w:top w:val="nil"/>
              <w:left w:val="nil"/>
              <w:bottom w:val="single" w:sz="4" w:space="0" w:color="auto"/>
              <w:right w:val="single" w:sz="4" w:space="0" w:color="auto"/>
            </w:tcBorders>
            <w:shd w:val="clear" w:color="auto" w:fill="auto"/>
            <w:vAlign w:val="center"/>
            <w:hideMark/>
          </w:tcPr>
          <w:p w14:paraId="273B4764"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732.4.19</w:t>
            </w:r>
          </w:p>
        </w:tc>
        <w:tc>
          <w:tcPr>
            <w:tcW w:w="2459" w:type="dxa"/>
            <w:tcBorders>
              <w:top w:val="nil"/>
              <w:left w:val="nil"/>
              <w:bottom w:val="single" w:sz="4" w:space="0" w:color="auto"/>
              <w:right w:val="single" w:sz="4" w:space="0" w:color="auto"/>
            </w:tcBorders>
            <w:shd w:val="clear" w:color="auto" w:fill="auto"/>
            <w:vAlign w:val="center"/>
            <w:hideMark/>
          </w:tcPr>
          <w:p w14:paraId="282E94A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1E09B5E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308/172</w:t>
            </w:r>
          </w:p>
        </w:tc>
        <w:tc>
          <w:tcPr>
            <w:tcW w:w="1268" w:type="dxa"/>
            <w:tcBorders>
              <w:top w:val="nil"/>
              <w:left w:val="nil"/>
              <w:bottom w:val="single" w:sz="4" w:space="0" w:color="auto"/>
              <w:right w:val="single" w:sz="4" w:space="0" w:color="auto"/>
            </w:tcBorders>
            <w:shd w:val="clear" w:color="auto" w:fill="auto"/>
            <w:vAlign w:val="center"/>
            <w:hideMark/>
          </w:tcPr>
          <w:p w14:paraId="7593C2E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obr.0038</w:t>
            </w:r>
          </w:p>
        </w:tc>
        <w:tc>
          <w:tcPr>
            <w:tcW w:w="1540" w:type="dxa"/>
            <w:tcBorders>
              <w:top w:val="nil"/>
              <w:left w:val="nil"/>
              <w:bottom w:val="single" w:sz="4" w:space="0" w:color="auto"/>
              <w:right w:val="single" w:sz="4" w:space="0" w:color="auto"/>
            </w:tcBorders>
            <w:shd w:val="clear" w:color="auto" w:fill="auto"/>
            <w:vAlign w:val="center"/>
            <w:hideMark/>
          </w:tcPr>
          <w:p w14:paraId="40A8A79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KONIOWO</w:t>
            </w:r>
          </w:p>
        </w:tc>
        <w:tc>
          <w:tcPr>
            <w:tcW w:w="1140" w:type="dxa"/>
            <w:tcBorders>
              <w:top w:val="nil"/>
              <w:left w:val="nil"/>
              <w:bottom w:val="single" w:sz="4" w:space="0" w:color="auto"/>
              <w:right w:val="single" w:sz="4" w:space="0" w:color="auto"/>
            </w:tcBorders>
            <w:shd w:val="clear" w:color="auto" w:fill="auto"/>
            <w:vAlign w:val="center"/>
            <w:hideMark/>
          </w:tcPr>
          <w:p w14:paraId="2131B142"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Trzebnica</w:t>
            </w:r>
          </w:p>
        </w:tc>
      </w:tr>
      <w:tr w:rsidR="00DA592B" w:rsidRPr="00DA592B" w14:paraId="03E8F18C"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E67C58B"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8</w:t>
            </w:r>
          </w:p>
        </w:tc>
        <w:tc>
          <w:tcPr>
            <w:tcW w:w="1079" w:type="dxa"/>
            <w:tcBorders>
              <w:top w:val="nil"/>
              <w:left w:val="nil"/>
              <w:bottom w:val="single" w:sz="4" w:space="0" w:color="auto"/>
              <w:right w:val="single" w:sz="4" w:space="0" w:color="auto"/>
            </w:tcBorders>
            <w:shd w:val="clear" w:color="auto" w:fill="auto"/>
            <w:vAlign w:val="center"/>
            <w:hideMark/>
          </w:tcPr>
          <w:p w14:paraId="0E122CFB"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732.4.21</w:t>
            </w:r>
          </w:p>
        </w:tc>
        <w:tc>
          <w:tcPr>
            <w:tcW w:w="2459" w:type="dxa"/>
            <w:tcBorders>
              <w:top w:val="nil"/>
              <w:left w:val="nil"/>
              <w:bottom w:val="single" w:sz="4" w:space="0" w:color="auto"/>
              <w:right w:val="single" w:sz="4" w:space="0" w:color="auto"/>
            </w:tcBorders>
            <w:shd w:val="clear" w:color="auto" w:fill="auto"/>
            <w:vAlign w:val="center"/>
            <w:hideMark/>
          </w:tcPr>
          <w:p w14:paraId="6A54579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40B16E2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323/201</w:t>
            </w:r>
          </w:p>
        </w:tc>
        <w:tc>
          <w:tcPr>
            <w:tcW w:w="1268" w:type="dxa"/>
            <w:tcBorders>
              <w:top w:val="nil"/>
              <w:left w:val="nil"/>
              <w:bottom w:val="single" w:sz="4" w:space="0" w:color="auto"/>
              <w:right w:val="single" w:sz="4" w:space="0" w:color="auto"/>
            </w:tcBorders>
            <w:shd w:val="clear" w:color="auto" w:fill="auto"/>
            <w:vAlign w:val="center"/>
            <w:hideMark/>
          </w:tcPr>
          <w:p w14:paraId="71DCE69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obr.0038</w:t>
            </w:r>
          </w:p>
        </w:tc>
        <w:tc>
          <w:tcPr>
            <w:tcW w:w="1540" w:type="dxa"/>
            <w:tcBorders>
              <w:top w:val="nil"/>
              <w:left w:val="nil"/>
              <w:bottom w:val="single" w:sz="4" w:space="0" w:color="auto"/>
              <w:right w:val="single" w:sz="4" w:space="0" w:color="auto"/>
            </w:tcBorders>
            <w:shd w:val="clear" w:color="auto" w:fill="auto"/>
            <w:vAlign w:val="center"/>
            <w:hideMark/>
          </w:tcPr>
          <w:p w14:paraId="4287808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KONIOWO</w:t>
            </w:r>
          </w:p>
        </w:tc>
        <w:tc>
          <w:tcPr>
            <w:tcW w:w="1140" w:type="dxa"/>
            <w:tcBorders>
              <w:top w:val="nil"/>
              <w:left w:val="nil"/>
              <w:bottom w:val="single" w:sz="4" w:space="0" w:color="auto"/>
              <w:right w:val="single" w:sz="4" w:space="0" w:color="auto"/>
            </w:tcBorders>
            <w:shd w:val="clear" w:color="auto" w:fill="auto"/>
            <w:vAlign w:val="center"/>
            <w:hideMark/>
          </w:tcPr>
          <w:p w14:paraId="6359B7B1"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Trzebnica</w:t>
            </w:r>
          </w:p>
        </w:tc>
      </w:tr>
      <w:tr w:rsidR="00DA592B" w:rsidRPr="00DA592B" w14:paraId="62FFFC05"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A873F16"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9</w:t>
            </w:r>
          </w:p>
        </w:tc>
        <w:tc>
          <w:tcPr>
            <w:tcW w:w="1079" w:type="dxa"/>
            <w:tcBorders>
              <w:top w:val="nil"/>
              <w:left w:val="nil"/>
              <w:bottom w:val="single" w:sz="4" w:space="0" w:color="auto"/>
              <w:right w:val="single" w:sz="4" w:space="0" w:color="auto"/>
            </w:tcBorders>
            <w:shd w:val="clear" w:color="auto" w:fill="auto"/>
            <w:vAlign w:val="center"/>
            <w:hideMark/>
          </w:tcPr>
          <w:p w14:paraId="518BDD7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732.5.19-a</w:t>
            </w:r>
          </w:p>
        </w:tc>
        <w:tc>
          <w:tcPr>
            <w:tcW w:w="2459" w:type="dxa"/>
            <w:tcBorders>
              <w:top w:val="nil"/>
              <w:left w:val="nil"/>
              <w:bottom w:val="single" w:sz="4" w:space="0" w:color="auto"/>
              <w:right w:val="single" w:sz="4" w:space="0" w:color="auto"/>
            </w:tcBorders>
            <w:shd w:val="clear" w:color="auto" w:fill="auto"/>
            <w:vAlign w:val="center"/>
            <w:hideMark/>
          </w:tcPr>
          <w:p w14:paraId="7DBB4FED" w14:textId="6E924970" w:rsidR="00DA592B" w:rsidRPr="00E92444" w:rsidRDefault="00DE5DE9" w:rsidP="00DE5DE9">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PRÓG</w:t>
            </w:r>
          </w:p>
        </w:tc>
        <w:tc>
          <w:tcPr>
            <w:tcW w:w="1771" w:type="dxa"/>
            <w:tcBorders>
              <w:top w:val="nil"/>
              <w:left w:val="nil"/>
              <w:bottom w:val="single" w:sz="4" w:space="0" w:color="auto"/>
              <w:right w:val="single" w:sz="4" w:space="0" w:color="auto"/>
            </w:tcBorders>
            <w:shd w:val="clear" w:color="auto" w:fill="auto"/>
            <w:vAlign w:val="center"/>
            <w:hideMark/>
          </w:tcPr>
          <w:p w14:paraId="15F63E6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814</w:t>
            </w:r>
          </w:p>
        </w:tc>
        <w:tc>
          <w:tcPr>
            <w:tcW w:w="1268" w:type="dxa"/>
            <w:tcBorders>
              <w:top w:val="nil"/>
              <w:left w:val="nil"/>
              <w:bottom w:val="single" w:sz="4" w:space="0" w:color="auto"/>
              <w:right w:val="single" w:sz="4" w:space="0" w:color="auto"/>
            </w:tcBorders>
            <w:shd w:val="clear" w:color="auto" w:fill="auto"/>
            <w:vAlign w:val="center"/>
            <w:hideMark/>
          </w:tcPr>
          <w:p w14:paraId="22C56A8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obr.0025</w:t>
            </w:r>
          </w:p>
        </w:tc>
        <w:tc>
          <w:tcPr>
            <w:tcW w:w="1540" w:type="dxa"/>
            <w:tcBorders>
              <w:top w:val="nil"/>
              <w:left w:val="nil"/>
              <w:bottom w:val="single" w:sz="4" w:space="0" w:color="auto"/>
              <w:right w:val="single" w:sz="4" w:space="0" w:color="auto"/>
            </w:tcBorders>
            <w:shd w:val="clear" w:color="auto" w:fill="auto"/>
            <w:vAlign w:val="center"/>
            <w:hideMark/>
          </w:tcPr>
          <w:p w14:paraId="0A93DCB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WSZEMIRÓW</w:t>
            </w:r>
          </w:p>
        </w:tc>
        <w:tc>
          <w:tcPr>
            <w:tcW w:w="1140" w:type="dxa"/>
            <w:tcBorders>
              <w:top w:val="nil"/>
              <w:left w:val="nil"/>
              <w:bottom w:val="single" w:sz="4" w:space="0" w:color="auto"/>
              <w:right w:val="single" w:sz="4" w:space="0" w:color="auto"/>
            </w:tcBorders>
            <w:shd w:val="clear" w:color="auto" w:fill="auto"/>
            <w:vAlign w:val="center"/>
            <w:hideMark/>
          </w:tcPr>
          <w:p w14:paraId="65860F25"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Prusice</w:t>
            </w:r>
          </w:p>
        </w:tc>
      </w:tr>
      <w:tr w:rsidR="00DA592B" w:rsidRPr="00DA592B" w14:paraId="5D8EB745"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1743625"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10</w:t>
            </w:r>
          </w:p>
        </w:tc>
        <w:tc>
          <w:tcPr>
            <w:tcW w:w="1079" w:type="dxa"/>
            <w:tcBorders>
              <w:top w:val="nil"/>
              <w:left w:val="nil"/>
              <w:bottom w:val="single" w:sz="4" w:space="0" w:color="auto"/>
              <w:right w:val="single" w:sz="4" w:space="0" w:color="auto"/>
            </w:tcBorders>
            <w:shd w:val="clear" w:color="auto" w:fill="auto"/>
            <w:vAlign w:val="center"/>
            <w:hideMark/>
          </w:tcPr>
          <w:p w14:paraId="324DD34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732.6.14</w:t>
            </w:r>
          </w:p>
        </w:tc>
        <w:tc>
          <w:tcPr>
            <w:tcW w:w="2459" w:type="dxa"/>
            <w:tcBorders>
              <w:top w:val="nil"/>
              <w:left w:val="nil"/>
              <w:bottom w:val="single" w:sz="4" w:space="0" w:color="auto"/>
              <w:right w:val="single" w:sz="4" w:space="0" w:color="auto"/>
            </w:tcBorders>
            <w:shd w:val="clear" w:color="auto" w:fill="auto"/>
            <w:vAlign w:val="center"/>
            <w:hideMark/>
          </w:tcPr>
          <w:p w14:paraId="6EAE25B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RÓW MELIORACYJNY</w:t>
            </w:r>
          </w:p>
        </w:tc>
        <w:tc>
          <w:tcPr>
            <w:tcW w:w="1771" w:type="dxa"/>
            <w:tcBorders>
              <w:top w:val="nil"/>
              <w:left w:val="nil"/>
              <w:bottom w:val="single" w:sz="4" w:space="0" w:color="auto"/>
              <w:right w:val="single" w:sz="4" w:space="0" w:color="auto"/>
            </w:tcBorders>
            <w:shd w:val="clear" w:color="auto" w:fill="auto"/>
            <w:vAlign w:val="center"/>
            <w:hideMark/>
          </w:tcPr>
          <w:p w14:paraId="29EA247E" w14:textId="2F921B9A"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373/2</w:t>
            </w:r>
          </w:p>
        </w:tc>
        <w:tc>
          <w:tcPr>
            <w:tcW w:w="1268" w:type="dxa"/>
            <w:tcBorders>
              <w:top w:val="nil"/>
              <w:left w:val="nil"/>
              <w:bottom w:val="single" w:sz="4" w:space="0" w:color="auto"/>
              <w:right w:val="single" w:sz="4" w:space="0" w:color="auto"/>
            </w:tcBorders>
            <w:shd w:val="clear" w:color="auto" w:fill="auto"/>
            <w:vAlign w:val="center"/>
            <w:hideMark/>
          </w:tcPr>
          <w:p w14:paraId="1686BA09" w14:textId="5DF792A9"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obr.0032</w:t>
            </w:r>
          </w:p>
        </w:tc>
        <w:tc>
          <w:tcPr>
            <w:tcW w:w="1540" w:type="dxa"/>
            <w:tcBorders>
              <w:top w:val="nil"/>
              <w:left w:val="nil"/>
              <w:bottom w:val="single" w:sz="4" w:space="0" w:color="auto"/>
              <w:right w:val="single" w:sz="4" w:space="0" w:color="auto"/>
            </w:tcBorders>
            <w:shd w:val="clear" w:color="auto" w:fill="auto"/>
            <w:vAlign w:val="center"/>
            <w:hideMark/>
          </w:tcPr>
          <w:p w14:paraId="499BB0F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NIEZGODA</w:t>
            </w:r>
          </w:p>
        </w:tc>
        <w:tc>
          <w:tcPr>
            <w:tcW w:w="1140" w:type="dxa"/>
            <w:tcBorders>
              <w:top w:val="nil"/>
              <w:left w:val="nil"/>
              <w:bottom w:val="single" w:sz="4" w:space="0" w:color="auto"/>
              <w:right w:val="single" w:sz="4" w:space="0" w:color="auto"/>
            </w:tcBorders>
            <w:shd w:val="clear" w:color="auto" w:fill="auto"/>
            <w:vAlign w:val="center"/>
            <w:hideMark/>
          </w:tcPr>
          <w:p w14:paraId="74E057A1"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454C30BE"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719AE9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11</w:t>
            </w:r>
          </w:p>
        </w:tc>
        <w:tc>
          <w:tcPr>
            <w:tcW w:w="1079" w:type="dxa"/>
            <w:tcBorders>
              <w:top w:val="nil"/>
              <w:left w:val="nil"/>
              <w:bottom w:val="single" w:sz="4" w:space="0" w:color="auto"/>
              <w:right w:val="single" w:sz="4" w:space="0" w:color="auto"/>
            </w:tcBorders>
            <w:shd w:val="clear" w:color="auto" w:fill="auto"/>
            <w:vAlign w:val="center"/>
            <w:hideMark/>
          </w:tcPr>
          <w:p w14:paraId="3F4C304C"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732.6.17</w:t>
            </w:r>
          </w:p>
        </w:tc>
        <w:tc>
          <w:tcPr>
            <w:tcW w:w="2459" w:type="dxa"/>
            <w:tcBorders>
              <w:top w:val="nil"/>
              <w:left w:val="nil"/>
              <w:bottom w:val="single" w:sz="4" w:space="0" w:color="auto"/>
              <w:right w:val="single" w:sz="4" w:space="0" w:color="auto"/>
            </w:tcBorders>
            <w:shd w:val="clear" w:color="auto" w:fill="auto"/>
            <w:vAlign w:val="center"/>
            <w:hideMark/>
          </w:tcPr>
          <w:p w14:paraId="68E5B21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w:t>
            </w:r>
          </w:p>
        </w:tc>
        <w:tc>
          <w:tcPr>
            <w:tcW w:w="1771" w:type="dxa"/>
            <w:tcBorders>
              <w:top w:val="nil"/>
              <w:left w:val="nil"/>
              <w:bottom w:val="single" w:sz="4" w:space="0" w:color="auto"/>
              <w:right w:val="single" w:sz="4" w:space="0" w:color="auto"/>
            </w:tcBorders>
            <w:shd w:val="clear" w:color="auto" w:fill="auto"/>
            <w:vAlign w:val="center"/>
            <w:hideMark/>
          </w:tcPr>
          <w:p w14:paraId="4EEE1E6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373/2</w:t>
            </w:r>
          </w:p>
        </w:tc>
        <w:tc>
          <w:tcPr>
            <w:tcW w:w="1268" w:type="dxa"/>
            <w:tcBorders>
              <w:top w:val="nil"/>
              <w:left w:val="nil"/>
              <w:bottom w:val="single" w:sz="4" w:space="0" w:color="auto"/>
              <w:right w:val="single" w:sz="4" w:space="0" w:color="auto"/>
            </w:tcBorders>
            <w:shd w:val="clear" w:color="auto" w:fill="auto"/>
            <w:vAlign w:val="center"/>
            <w:hideMark/>
          </w:tcPr>
          <w:p w14:paraId="20124864" w14:textId="7DC23DE6"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obr.0032</w:t>
            </w:r>
          </w:p>
        </w:tc>
        <w:tc>
          <w:tcPr>
            <w:tcW w:w="1540" w:type="dxa"/>
            <w:tcBorders>
              <w:top w:val="nil"/>
              <w:left w:val="nil"/>
              <w:bottom w:val="single" w:sz="4" w:space="0" w:color="auto"/>
              <w:right w:val="single" w:sz="4" w:space="0" w:color="auto"/>
            </w:tcBorders>
            <w:shd w:val="clear" w:color="auto" w:fill="auto"/>
            <w:vAlign w:val="center"/>
            <w:hideMark/>
          </w:tcPr>
          <w:p w14:paraId="786FE36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NIEZGODA</w:t>
            </w:r>
          </w:p>
        </w:tc>
        <w:tc>
          <w:tcPr>
            <w:tcW w:w="1140" w:type="dxa"/>
            <w:tcBorders>
              <w:top w:val="nil"/>
              <w:left w:val="nil"/>
              <w:bottom w:val="single" w:sz="4" w:space="0" w:color="auto"/>
              <w:right w:val="single" w:sz="4" w:space="0" w:color="auto"/>
            </w:tcBorders>
            <w:shd w:val="clear" w:color="auto" w:fill="auto"/>
            <w:vAlign w:val="center"/>
            <w:hideMark/>
          </w:tcPr>
          <w:p w14:paraId="77745776"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702ECF00"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6F6D200"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12</w:t>
            </w:r>
          </w:p>
        </w:tc>
        <w:tc>
          <w:tcPr>
            <w:tcW w:w="1079" w:type="dxa"/>
            <w:tcBorders>
              <w:top w:val="nil"/>
              <w:left w:val="nil"/>
              <w:bottom w:val="nil"/>
              <w:right w:val="single" w:sz="4" w:space="0" w:color="auto"/>
            </w:tcBorders>
            <w:shd w:val="clear" w:color="auto" w:fill="auto"/>
            <w:vAlign w:val="center"/>
            <w:hideMark/>
          </w:tcPr>
          <w:p w14:paraId="15E30FD6"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732.7.3-a</w:t>
            </w:r>
          </w:p>
        </w:tc>
        <w:tc>
          <w:tcPr>
            <w:tcW w:w="2459" w:type="dxa"/>
            <w:tcBorders>
              <w:top w:val="nil"/>
              <w:left w:val="nil"/>
              <w:bottom w:val="nil"/>
              <w:right w:val="single" w:sz="4" w:space="0" w:color="auto"/>
            </w:tcBorders>
            <w:shd w:val="clear" w:color="auto" w:fill="auto"/>
            <w:vAlign w:val="center"/>
            <w:hideMark/>
          </w:tcPr>
          <w:p w14:paraId="42E3434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nil"/>
              <w:right w:val="single" w:sz="4" w:space="0" w:color="auto"/>
            </w:tcBorders>
            <w:shd w:val="clear" w:color="auto" w:fill="auto"/>
            <w:vAlign w:val="center"/>
            <w:hideMark/>
          </w:tcPr>
          <w:p w14:paraId="2399FAE1" w14:textId="616561C6"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396/127</w:t>
            </w:r>
            <w:r w:rsidR="00502772">
              <w:rPr>
                <w:rFonts w:eastAsia="Times New Roman" w:cs="Times New Roman"/>
                <w:color w:val="000000" w:themeColor="text1"/>
                <w:sz w:val="20"/>
                <w:szCs w:val="20"/>
              </w:rPr>
              <w:t>;</w:t>
            </w:r>
            <w:r w:rsidRPr="00E92444">
              <w:rPr>
                <w:rFonts w:eastAsia="Times New Roman" w:cs="Times New Roman"/>
                <w:color w:val="000000" w:themeColor="text1"/>
                <w:sz w:val="20"/>
                <w:szCs w:val="20"/>
              </w:rPr>
              <w:t xml:space="preserve"> 407</w:t>
            </w:r>
          </w:p>
        </w:tc>
        <w:tc>
          <w:tcPr>
            <w:tcW w:w="1268" w:type="dxa"/>
            <w:tcBorders>
              <w:top w:val="nil"/>
              <w:left w:val="nil"/>
              <w:bottom w:val="nil"/>
              <w:right w:val="single" w:sz="4" w:space="0" w:color="auto"/>
            </w:tcBorders>
            <w:shd w:val="clear" w:color="auto" w:fill="auto"/>
            <w:vAlign w:val="center"/>
            <w:hideMark/>
          </w:tcPr>
          <w:p w14:paraId="653A40A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nil"/>
              <w:right w:val="single" w:sz="4" w:space="0" w:color="auto"/>
            </w:tcBorders>
            <w:shd w:val="clear" w:color="auto" w:fill="auto"/>
            <w:vAlign w:val="center"/>
            <w:hideMark/>
          </w:tcPr>
          <w:p w14:paraId="06CF72B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nil"/>
              <w:right w:val="single" w:sz="4" w:space="0" w:color="auto"/>
            </w:tcBorders>
            <w:shd w:val="clear" w:color="auto" w:fill="auto"/>
            <w:vAlign w:val="center"/>
            <w:hideMark/>
          </w:tcPr>
          <w:p w14:paraId="5F703F07"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514D01FB"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EC81C9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13</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6DFD0AB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732.7.4</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14:paraId="1F90199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single" w:sz="4" w:space="0" w:color="auto"/>
              <w:left w:val="nil"/>
              <w:bottom w:val="nil"/>
              <w:right w:val="single" w:sz="4" w:space="0" w:color="auto"/>
            </w:tcBorders>
            <w:shd w:val="clear" w:color="auto" w:fill="auto"/>
            <w:vAlign w:val="center"/>
            <w:hideMark/>
          </w:tcPr>
          <w:p w14:paraId="7632A845" w14:textId="7CEC4A91"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337/136</w:t>
            </w:r>
            <w:r w:rsidR="00502772">
              <w:rPr>
                <w:rFonts w:eastAsia="Times New Roman" w:cs="Times New Roman"/>
                <w:color w:val="000000" w:themeColor="text1"/>
                <w:sz w:val="20"/>
                <w:szCs w:val="20"/>
              </w:rPr>
              <w:t>;</w:t>
            </w:r>
            <w:r w:rsidRPr="00E92444">
              <w:rPr>
                <w:rFonts w:eastAsia="Times New Roman" w:cs="Times New Roman"/>
                <w:color w:val="000000" w:themeColor="text1"/>
                <w:sz w:val="20"/>
                <w:szCs w:val="20"/>
              </w:rPr>
              <w:t xml:space="preserve"> 335/148</w:t>
            </w:r>
          </w:p>
        </w:tc>
        <w:tc>
          <w:tcPr>
            <w:tcW w:w="1268" w:type="dxa"/>
            <w:tcBorders>
              <w:top w:val="single" w:sz="4" w:space="0" w:color="auto"/>
              <w:left w:val="nil"/>
              <w:bottom w:val="single" w:sz="4" w:space="0" w:color="auto"/>
              <w:right w:val="single" w:sz="4" w:space="0" w:color="auto"/>
            </w:tcBorders>
            <w:shd w:val="clear" w:color="auto" w:fill="auto"/>
            <w:vAlign w:val="center"/>
            <w:hideMark/>
          </w:tcPr>
          <w:p w14:paraId="106E46E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71A375E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26EF9C54"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005D68D3"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251CE4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14</w:t>
            </w:r>
          </w:p>
        </w:tc>
        <w:tc>
          <w:tcPr>
            <w:tcW w:w="1079" w:type="dxa"/>
            <w:tcBorders>
              <w:top w:val="nil"/>
              <w:left w:val="nil"/>
              <w:bottom w:val="single" w:sz="4" w:space="0" w:color="auto"/>
              <w:right w:val="single" w:sz="4" w:space="0" w:color="auto"/>
            </w:tcBorders>
            <w:shd w:val="clear" w:color="auto" w:fill="auto"/>
            <w:vAlign w:val="center"/>
            <w:hideMark/>
          </w:tcPr>
          <w:p w14:paraId="676265CF"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732.7.5</w:t>
            </w:r>
          </w:p>
        </w:tc>
        <w:tc>
          <w:tcPr>
            <w:tcW w:w="2459" w:type="dxa"/>
            <w:tcBorders>
              <w:top w:val="nil"/>
              <w:left w:val="nil"/>
              <w:bottom w:val="single" w:sz="4" w:space="0" w:color="auto"/>
              <w:right w:val="single" w:sz="4" w:space="0" w:color="auto"/>
            </w:tcBorders>
            <w:shd w:val="clear" w:color="auto" w:fill="auto"/>
            <w:vAlign w:val="center"/>
            <w:hideMark/>
          </w:tcPr>
          <w:p w14:paraId="44E89A0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2A68F01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335/148</w:t>
            </w:r>
          </w:p>
        </w:tc>
        <w:tc>
          <w:tcPr>
            <w:tcW w:w="1268" w:type="dxa"/>
            <w:tcBorders>
              <w:top w:val="nil"/>
              <w:left w:val="nil"/>
              <w:bottom w:val="single" w:sz="4" w:space="0" w:color="auto"/>
              <w:right w:val="single" w:sz="4" w:space="0" w:color="auto"/>
            </w:tcBorders>
            <w:shd w:val="clear" w:color="auto" w:fill="auto"/>
            <w:vAlign w:val="center"/>
            <w:hideMark/>
          </w:tcPr>
          <w:p w14:paraId="16D00A3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462386C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5BF5D0F0"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175649D9"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A8B0DC4"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15</w:t>
            </w:r>
          </w:p>
        </w:tc>
        <w:tc>
          <w:tcPr>
            <w:tcW w:w="1079" w:type="dxa"/>
            <w:tcBorders>
              <w:top w:val="nil"/>
              <w:left w:val="nil"/>
              <w:bottom w:val="single" w:sz="4" w:space="0" w:color="auto"/>
              <w:right w:val="single" w:sz="4" w:space="0" w:color="auto"/>
            </w:tcBorders>
            <w:shd w:val="clear" w:color="auto" w:fill="auto"/>
            <w:vAlign w:val="center"/>
            <w:hideMark/>
          </w:tcPr>
          <w:p w14:paraId="639BEB00"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732.7.18</w:t>
            </w:r>
          </w:p>
        </w:tc>
        <w:tc>
          <w:tcPr>
            <w:tcW w:w="2459" w:type="dxa"/>
            <w:tcBorders>
              <w:top w:val="nil"/>
              <w:left w:val="nil"/>
              <w:bottom w:val="single" w:sz="4" w:space="0" w:color="auto"/>
              <w:right w:val="single" w:sz="4" w:space="0" w:color="auto"/>
            </w:tcBorders>
            <w:shd w:val="clear" w:color="auto" w:fill="auto"/>
            <w:vAlign w:val="center"/>
            <w:hideMark/>
          </w:tcPr>
          <w:p w14:paraId="6F933C3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w:t>
            </w:r>
          </w:p>
        </w:tc>
        <w:tc>
          <w:tcPr>
            <w:tcW w:w="1771" w:type="dxa"/>
            <w:tcBorders>
              <w:top w:val="nil"/>
              <w:left w:val="nil"/>
              <w:bottom w:val="single" w:sz="4" w:space="0" w:color="auto"/>
              <w:right w:val="single" w:sz="4" w:space="0" w:color="auto"/>
            </w:tcBorders>
            <w:shd w:val="clear" w:color="auto" w:fill="auto"/>
            <w:vAlign w:val="center"/>
            <w:hideMark/>
          </w:tcPr>
          <w:p w14:paraId="7E79040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372/167</w:t>
            </w:r>
          </w:p>
        </w:tc>
        <w:tc>
          <w:tcPr>
            <w:tcW w:w="1268" w:type="dxa"/>
            <w:tcBorders>
              <w:top w:val="nil"/>
              <w:left w:val="nil"/>
              <w:bottom w:val="single" w:sz="4" w:space="0" w:color="auto"/>
              <w:right w:val="single" w:sz="4" w:space="0" w:color="auto"/>
            </w:tcBorders>
            <w:shd w:val="clear" w:color="auto" w:fill="auto"/>
            <w:vAlign w:val="center"/>
            <w:hideMark/>
          </w:tcPr>
          <w:p w14:paraId="039BA34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04D2EF6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2B37D0E9"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52330F1E"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645BBD15"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16</w:t>
            </w:r>
          </w:p>
        </w:tc>
        <w:tc>
          <w:tcPr>
            <w:tcW w:w="1079" w:type="dxa"/>
            <w:tcBorders>
              <w:top w:val="nil"/>
              <w:left w:val="nil"/>
              <w:bottom w:val="single" w:sz="4" w:space="0" w:color="auto"/>
              <w:right w:val="single" w:sz="4" w:space="0" w:color="auto"/>
            </w:tcBorders>
            <w:shd w:val="clear" w:color="auto" w:fill="auto"/>
            <w:vAlign w:val="center"/>
            <w:hideMark/>
          </w:tcPr>
          <w:p w14:paraId="2E71B1C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732.7.23</w:t>
            </w:r>
          </w:p>
        </w:tc>
        <w:tc>
          <w:tcPr>
            <w:tcW w:w="2459" w:type="dxa"/>
            <w:tcBorders>
              <w:top w:val="nil"/>
              <w:left w:val="nil"/>
              <w:bottom w:val="single" w:sz="4" w:space="0" w:color="auto"/>
              <w:right w:val="single" w:sz="4" w:space="0" w:color="auto"/>
            </w:tcBorders>
            <w:shd w:val="clear" w:color="auto" w:fill="auto"/>
            <w:vAlign w:val="center"/>
            <w:hideMark/>
          </w:tcPr>
          <w:p w14:paraId="5ABD453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2A15B58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364/191</w:t>
            </w:r>
          </w:p>
        </w:tc>
        <w:tc>
          <w:tcPr>
            <w:tcW w:w="1268" w:type="dxa"/>
            <w:tcBorders>
              <w:top w:val="nil"/>
              <w:left w:val="nil"/>
              <w:bottom w:val="single" w:sz="4" w:space="0" w:color="auto"/>
              <w:right w:val="single" w:sz="4" w:space="0" w:color="auto"/>
            </w:tcBorders>
            <w:shd w:val="clear" w:color="auto" w:fill="auto"/>
            <w:vAlign w:val="center"/>
            <w:hideMark/>
          </w:tcPr>
          <w:p w14:paraId="1DE21F1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06CF726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5F65747F"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0A088AC" w14:textId="77777777" w:rsidTr="00DE5DE9">
        <w:trPr>
          <w:trHeight w:val="510"/>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0BD7C9B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17</w:t>
            </w:r>
          </w:p>
        </w:tc>
        <w:tc>
          <w:tcPr>
            <w:tcW w:w="1079" w:type="dxa"/>
            <w:tcBorders>
              <w:top w:val="nil"/>
              <w:left w:val="nil"/>
              <w:bottom w:val="single" w:sz="4" w:space="0" w:color="auto"/>
              <w:right w:val="single" w:sz="4" w:space="0" w:color="auto"/>
            </w:tcBorders>
            <w:shd w:val="clear" w:color="auto" w:fill="auto"/>
            <w:vAlign w:val="center"/>
            <w:hideMark/>
          </w:tcPr>
          <w:p w14:paraId="706246D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732.7.25</w:t>
            </w:r>
          </w:p>
        </w:tc>
        <w:tc>
          <w:tcPr>
            <w:tcW w:w="2459" w:type="dxa"/>
            <w:tcBorders>
              <w:top w:val="nil"/>
              <w:left w:val="nil"/>
              <w:bottom w:val="single" w:sz="4" w:space="0" w:color="auto"/>
              <w:right w:val="single" w:sz="4" w:space="0" w:color="auto"/>
            </w:tcBorders>
            <w:shd w:val="clear" w:color="auto" w:fill="auto"/>
            <w:vAlign w:val="center"/>
            <w:hideMark/>
          </w:tcPr>
          <w:p w14:paraId="0543E23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nil"/>
              <w:right w:val="single" w:sz="4" w:space="0" w:color="auto"/>
            </w:tcBorders>
            <w:shd w:val="clear" w:color="auto" w:fill="auto"/>
            <w:vAlign w:val="center"/>
            <w:hideMark/>
          </w:tcPr>
          <w:p w14:paraId="184A68F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378/193; 416, 390/202</w:t>
            </w:r>
          </w:p>
        </w:tc>
        <w:tc>
          <w:tcPr>
            <w:tcW w:w="1268" w:type="dxa"/>
            <w:tcBorders>
              <w:top w:val="nil"/>
              <w:left w:val="nil"/>
              <w:bottom w:val="single" w:sz="4" w:space="0" w:color="auto"/>
              <w:right w:val="single" w:sz="4" w:space="0" w:color="auto"/>
            </w:tcBorders>
            <w:shd w:val="clear" w:color="auto" w:fill="auto"/>
            <w:vAlign w:val="center"/>
            <w:hideMark/>
          </w:tcPr>
          <w:p w14:paraId="79A9B7C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7EFC244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2A08DA04"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FFE19F9"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9A7F15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18</w:t>
            </w:r>
          </w:p>
        </w:tc>
        <w:tc>
          <w:tcPr>
            <w:tcW w:w="1079" w:type="dxa"/>
            <w:tcBorders>
              <w:top w:val="nil"/>
              <w:left w:val="nil"/>
              <w:bottom w:val="single" w:sz="4" w:space="0" w:color="auto"/>
              <w:right w:val="single" w:sz="4" w:space="0" w:color="auto"/>
            </w:tcBorders>
            <w:shd w:val="clear" w:color="auto" w:fill="auto"/>
            <w:vAlign w:val="center"/>
            <w:hideMark/>
          </w:tcPr>
          <w:p w14:paraId="5AE1B187"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732.7.30</w:t>
            </w:r>
          </w:p>
        </w:tc>
        <w:tc>
          <w:tcPr>
            <w:tcW w:w="2459" w:type="dxa"/>
            <w:tcBorders>
              <w:top w:val="nil"/>
              <w:left w:val="nil"/>
              <w:bottom w:val="single" w:sz="4" w:space="0" w:color="auto"/>
              <w:right w:val="single" w:sz="4" w:space="0" w:color="auto"/>
            </w:tcBorders>
            <w:shd w:val="clear" w:color="auto" w:fill="auto"/>
            <w:vAlign w:val="center"/>
            <w:hideMark/>
          </w:tcPr>
          <w:p w14:paraId="1F64609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68DB0EF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396/127</w:t>
            </w:r>
          </w:p>
        </w:tc>
        <w:tc>
          <w:tcPr>
            <w:tcW w:w="1268" w:type="dxa"/>
            <w:tcBorders>
              <w:top w:val="nil"/>
              <w:left w:val="nil"/>
              <w:bottom w:val="single" w:sz="4" w:space="0" w:color="auto"/>
              <w:right w:val="single" w:sz="4" w:space="0" w:color="auto"/>
            </w:tcBorders>
            <w:shd w:val="clear" w:color="auto" w:fill="auto"/>
            <w:vAlign w:val="center"/>
            <w:hideMark/>
          </w:tcPr>
          <w:p w14:paraId="36DA392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6CD0619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113BD8F0"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31FE0CB"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237346F"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19</w:t>
            </w:r>
          </w:p>
        </w:tc>
        <w:tc>
          <w:tcPr>
            <w:tcW w:w="1079" w:type="dxa"/>
            <w:tcBorders>
              <w:top w:val="nil"/>
              <w:left w:val="nil"/>
              <w:bottom w:val="single" w:sz="4" w:space="0" w:color="auto"/>
              <w:right w:val="single" w:sz="4" w:space="0" w:color="auto"/>
            </w:tcBorders>
            <w:shd w:val="clear" w:color="auto" w:fill="auto"/>
            <w:vAlign w:val="center"/>
            <w:hideMark/>
          </w:tcPr>
          <w:p w14:paraId="6AE34B0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732.7.31</w:t>
            </w:r>
          </w:p>
        </w:tc>
        <w:tc>
          <w:tcPr>
            <w:tcW w:w="2459" w:type="dxa"/>
            <w:tcBorders>
              <w:top w:val="nil"/>
              <w:left w:val="nil"/>
              <w:bottom w:val="single" w:sz="4" w:space="0" w:color="auto"/>
              <w:right w:val="single" w:sz="4" w:space="0" w:color="auto"/>
            </w:tcBorders>
            <w:shd w:val="clear" w:color="auto" w:fill="auto"/>
            <w:vAlign w:val="center"/>
            <w:hideMark/>
          </w:tcPr>
          <w:p w14:paraId="2CC2616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381F6AA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396/127</w:t>
            </w:r>
          </w:p>
        </w:tc>
        <w:tc>
          <w:tcPr>
            <w:tcW w:w="1268" w:type="dxa"/>
            <w:tcBorders>
              <w:top w:val="nil"/>
              <w:left w:val="nil"/>
              <w:bottom w:val="single" w:sz="4" w:space="0" w:color="auto"/>
              <w:right w:val="single" w:sz="4" w:space="0" w:color="auto"/>
            </w:tcBorders>
            <w:shd w:val="clear" w:color="auto" w:fill="auto"/>
            <w:vAlign w:val="center"/>
            <w:hideMark/>
          </w:tcPr>
          <w:p w14:paraId="284C933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1CB978E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12612046"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4479ED90"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68FF8A89"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20</w:t>
            </w:r>
          </w:p>
        </w:tc>
        <w:tc>
          <w:tcPr>
            <w:tcW w:w="1079" w:type="dxa"/>
            <w:tcBorders>
              <w:top w:val="nil"/>
              <w:left w:val="nil"/>
              <w:bottom w:val="single" w:sz="4" w:space="0" w:color="auto"/>
              <w:right w:val="single" w:sz="4" w:space="0" w:color="auto"/>
            </w:tcBorders>
            <w:shd w:val="clear" w:color="auto" w:fill="auto"/>
            <w:vAlign w:val="center"/>
            <w:hideMark/>
          </w:tcPr>
          <w:p w14:paraId="2E728BD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732.9.1-a</w:t>
            </w:r>
          </w:p>
        </w:tc>
        <w:tc>
          <w:tcPr>
            <w:tcW w:w="2459" w:type="dxa"/>
            <w:tcBorders>
              <w:top w:val="nil"/>
              <w:left w:val="nil"/>
              <w:bottom w:val="single" w:sz="4" w:space="0" w:color="auto"/>
              <w:right w:val="single" w:sz="4" w:space="0" w:color="auto"/>
            </w:tcBorders>
            <w:shd w:val="clear" w:color="auto" w:fill="auto"/>
            <w:vAlign w:val="center"/>
            <w:hideMark/>
          </w:tcPr>
          <w:p w14:paraId="7B6BFB1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788D8E5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388/201, 364/191</w:t>
            </w:r>
          </w:p>
        </w:tc>
        <w:tc>
          <w:tcPr>
            <w:tcW w:w="1268" w:type="dxa"/>
            <w:tcBorders>
              <w:top w:val="nil"/>
              <w:left w:val="nil"/>
              <w:bottom w:val="single" w:sz="4" w:space="0" w:color="auto"/>
              <w:right w:val="single" w:sz="4" w:space="0" w:color="auto"/>
            </w:tcBorders>
            <w:shd w:val="clear" w:color="auto" w:fill="auto"/>
            <w:vAlign w:val="center"/>
            <w:hideMark/>
          </w:tcPr>
          <w:p w14:paraId="699A240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5964EF9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104865E6"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0C070927"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49B925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21</w:t>
            </w:r>
          </w:p>
        </w:tc>
        <w:tc>
          <w:tcPr>
            <w:tcW w:w="1079" w:type="dxa"/>
            <w:tcBorders>
              <w:top w:val="nil"/>
              <w:left w:val="nil"/>
              <w:bottom w:val="single" w:sz="4" w:space="0" w:color="auto"/>
              <w:right w:val="single" w:sz="4" w:space="0" w:color="auto"/>
            </w:tcBorders>
            <w:shd w:val="clear" w:color="auto" w:fill="auto"/>
            <w:vAlign w:val="center"/>
            <w:hideMark/>
          </w:tcPr>
          <w:p w14:paraId="2F490192"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732.9.2-a</w:t>
            </w:r>
          </w:p>
        </w:tc>
        <w:tc>
          <w:tcPr>
            <w:tcW w:w="2459" w:type="dxa"/>
            <w:tcBorders>
              <w:top w:val="nil"/>
              <w:left w:val="nil"/>
              <w:bottom w:val="single" w:sz="4" w:space="0" w:color="auto"/>
              <w:right w:val="single" w:sz="4" w:space="0" w:color="auto"/>
            </w:tcBorders>
            <w:shd w:val="clear" w:color="auto" w:fill="auto"/>
            <w:vAlign w:val="center"/>
            <w:hideMark/>
          </w:tcPr>
          <w:p w14:paraId="1ECE173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635D0592"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383/200</w:t>
            </w:r>
          </w:p>
        </w:tc>
        <w:tc>
          <w:tcPr>
            <w:tcW w:w="1268" w:type="dxa"/>
            <w:tcBorders>
              <w:top w:val="nil"/>
              <w:left w:val="nil"/>
              <w:bottom w:val="single" w:sz="4" w:space="0" w:color="auto"/>
              <w:right w:val="single" w:sz="4" w:space="0" w:color="auto"/>
            </w:tcBorders>
            <w:shd w:val="clear" w:color="auto" w:fill="auto"/>
            <w:vAlign w:val="center"/>
            <w:hideMark/>
          </w:tcPr>
          <w:p w14:paraId="02ABB08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p>
        </w:tc>
        <w:tc>
          <w:tcPr>
            <w:tcW w:w="1540" w:type="dxa"/>
            <w:tcBorders>
              <w:top w:val="nil"/>
              <w:left w:val="nil"/>
              <w:bottom w:val="single" w:sz="4" w:space="0" w:color="auto"/>
              <w:right w:val="single" w:sz="4" w:space="0" w:color="auto"/>
            </w:tcBorders>
            <w:shd w:val="clear" w:color="auto" w:fill="auto"/>
            <w:vAlign w:val="center"/>
            <w:hideMark/>
          </w:tcPr>
          <w:p w14:paraId="0F9FA92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p>
        </w:tc>
        <w:tc>
          <w:tcPr>
            <w:tcW w:w="1140" w:type="dxa"/>
            <w:tcBorders>
              <w:top w:val="nil"/>
              <w:left w:val="nil"/>
              <w:bottom w:val="single" w:sz="4" w:space="0" w:color="auto"/>
              <w:right w:val="single" w:sz="4" w:space="0" w:color="auto"/>
            </w:tcBorders>
            <w:shd w:val="clear" w:color="auto" w:fill="auto"/>
            <w:vAlign w:val="center"/>
            <w:hideMark/>
          </w:tcPr>
          <w:p w14:paraId="7B29C211"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67FDD605" w14:textId="77777777" w:rsidTr="00DE5DE9">
        <w:trPr>
          <w:trHeight w:val="510"/>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04F6E42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22</w:t>
            </w:r>
          </w:p>
        </w:tc>
        <w:tc>
          <w:tcPr>
            <w:tcW w:w="1079" w:type="dxa"/>
            <w:tcBorders>
              <w:top w:val="nil"/>
              <w:left w:val="nil"/>
              <w:bottom w:val="single" w:sz="4" w:space="0" w:color="auto"/>
              <w:right w:val="single" w:sz="4" w:space="0" w:color="auto"/>
            </w:tcBorders>
            <w:shd w:val="clear" w:color="auto" w:fill="auto"/>
            <w:vAlign w:val="center"/>
            <w:hideMark/>
          </w:tcPr>
          <w:p w14:paraId="0E9A79FE"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732.9.2-b</w:t>
            </w:r>
          </w:p>
        </w:tc>
        <w:tc>
          <w:tcPr>
            <w:tcW w:w="2459" w:type="dxa"/>
            <w:tcBorders>
              <w:top w:val="nil"/>
              <w:left w:val="nil"/>
              <w:bottom w:val="single" w:sz="4" w:space="0" w:color="auto"/>
              <w:right w:val="single" w:sz="4" w:space="0" w:color="auto"/>
            </w:tcBorders>
            <w:shd w:val="clear" w:color="auto" w:fill="auto"/>
            <w:vAlign w:val="center"/>
            <w:hideMark/>
          </w:tcPr>
          <w:p w14:paraId="5746BAF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single" w:sz="4" w:space="0" w:color="auto"/>
              <w:right w:val="single" w:sz="4" w:space="0" w:color="auto"/>
            </w:tcBorders>
            <w:shd w:val="clear" w:color="auto" w:fill="auto"/>
            <w:vAlign w:val="center"/>
            <w:hideMark/>
          </w:tcPr>
          <w:p w14:paraId="51365439" w14:textId="77777777" w:rsidR="00B90B75"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383/200</w:t>
            </w:r>
            <w:r w:rsidR="00B90B75">
              <w:rPr>
                <w:rFonts w:eastAsia="Times New Roman" w:cs="Times New Roman"/>
                <w:color w:val="000000" w:themeColor="text1"/>
                <w:sz w:val="20"/>
                <w:szCs w:val="20"/>
              </w:rPr>
              <w:t xml:space="preserve">; </w:t>
            </w:r>
          </w:p>
          <w:p w14:paraId="4F80AB8B" w14:textId="66C5E6DB"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682/199</w:t>
            </w:r>
          </w:p>
        </w:tc>
        <w:tc>
          <w:tcPr>
            <w:tcW w:w="1268" w:type="dxa"/>
            <w:tcBorders>
              <w:top w:val="nil"/>
              <w:left w:val="nil"/>
              <w:bottom w:val="single" w:sz="4" w:space="0" w:color="auto"/>
              <w:right w:val="single" w:sz="4" w:space="0" w:color="auto"/>
            </w:tcBorders>
            <w:shd w:val="clear" w:color="auto" w:fill="auto"/>
            <w:vAlign w:val="center"/>
            <w:hideMark/>
          </w:tcPr>
          <w:p w14:paraId="1641C45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obr.0002</w:t>
            </w:r>
            <w:r w:rsidRPr="00E92444">
              <w:rPr>
                <w:rFonts w:eastAsia="Times New Roman" w:cs="Times New Roman"/>
                <w:color w:val="000000" w:themeColor="text1"/>
                <w:sz w:val="20"/>
                <w:szCs w:val="20"/>
              </w:rPr>
              <w:br/>
              <w:t>nr obr.0025</w:t>
            </w:r>
          </w:p>
        </w:tc>
        <w:tc>
          <w:tcPr>
            <w:tcW w:w="1540" w:type="dxa"/>
            <w:tcBorders>
              <w:top w:val="nil"/>
              <w:left w:val="nil"/>
              <w:bottom w:val="single" w:sz="4" w:space="0" w:color="auto"/>
              <w:right w:val="single" w:sz="4" w:space="0" w:color="auto"/>
            </w:tcBorders>
            <w:shd w:val="clear" w:color="auto" w:fill="auto"/>
            <w:vAlign w:val="center"/>
            <w:hideMark/>
          </w:tcPr>
          <w:p w14:paraId="74163D6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BOREK</w:t>
            </w:r>
            <w:r w:rsidRPr="00E92444">
              <w:rPr>
                <w:rFonts w:eastAsia="Times New Roman" w:cs="Times New Roman"/>
                <w:color w:val="000000" w:themeColor="text1"/>
                <w:sz w:val="20"/>
                <w:szCs w:val="20"/>
              </w:rPr>
              <w:br/>
              <w:t>RADZIĄDZ</w:t>
            </w:r>
          </w:p>
        </w:tc>
        <w:tc>
          <w:tcPr>
            <w:tcW w:w="1140" w:type="dxa"/>
            <w:tcBorders>
              <w:top w:val="nil"/>
              <w:left w:val="nil"/>
              <w:bottom w:val="single" w:sz="4" w:space="0" w:color="auto"/>
              <w:right w:val="single" w:sz="4" w:space="0" w:color="auto"/>
            </w:tcBorders>
            <w:shd w:val="clear" w:color="auto" w:fill="auto"/>
            <w:vAlign w:val="center"/>
            <w:hideMark/>
          </w:tcPr>
          <w:p w14:paraId="143FA085"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16B24A82"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008778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23</w:t>
            </w:r>
          </w:p>
        </w:tc>
        <w:tc>
          <w:tcPr>
            <w:tcW w:w="1079" w:type="dxa"/>
            <w:tcBorders>
              <w:top w:val="nil"/>
              <w:left w:val="nil"/>
              <w:bottom w:val="single" w:sz="4" w:space="0" w:color="auto"/>
              <w:right w:val="single" w:sz="4" w:space="0" w:color="auto"/>
            </w:tcBorders>
            <w:shd w:val="clear" w:color="auto" w:fill="auto"/>
            <w:vAlign w:val="center"/>
            <w:hideMark/>
          </w:tcPr>
          <w:p w14:paraId="2FDD42BE"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732.9.40</w:t>
            </w:r>
          </w:p>
        </w:tc>
        <w:tc>
          <w:tcPr>
            <w:tcW w:w="2459" w:type="dxa"/>
            <w:tcBorders>
              <w:top w:val="nil"/>
              <w:left w:val="nil"/>
              <w:bottom w:val="single" w:sz="4" w:space="0" w:color="auto"/>
              <w:right w:val="single" w:sz="4" w:space="0" w:color="auto"/>
            </w:tcBorders>
            <w:shd w:val="clear" w:color="auto" w:fill="auto"/>
            <w:vAlign w:val="center"/>
            <w:hideMark/>
          </w:tcPr>
          <w:p w14:paraId="5656335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w:t>
            </w:r>
          </w:p>
        </w:tc>
        <w:tc>
          <w:tcPr>
            <w:tcW w:w="1771" w:type="dxa"/>
            <w:tcBorders>
              <w:top w:val="nil"/>
              <w:left w:val="nil"/>
              <w:bottom w:val="single" w:sz="4" w:space="0" w:color="auto"/>
              <w:right w:val="single" w:sz="4" w:space="0" w:color="auto"/>
            </w:tcBorders>
            <w:shd w:val="clear" w:color="auto" w:fill="auto"/>
            <w:vAlign w:val="center"/>
            <w:hideMark/>
          </w:tcPr>
          <w:p w14:paraId="43FB580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480/227</w:t>
            </w:r>
          </w:p>
        </w:tc>
        <w:tc>
          <w:tcPr>
            <w:tcW w:w="1268" w:type="dxa"/>
            <w:tcBorders>
              <w:top w:val="nil"/>
              <w:left w:val="nil"/>
              <w:bottom w:val="single" w:sz="4" w:space="0" w:color="auto"/>
              <w:right w:val="single" w:sz="4" w:space="0" w:color="auto"/>
            </w:tcBorders>
            <w:shd w:val="clear" w:color="auto" w:fill="auto"/>
            <w:vAlign w:val="center"/>
            <w:hideMark/>
          </w:tcPr>
          <w:p w14:paraId="1C6E02A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obr.0029</w:t>
            </w:r>
          </w:p>
        </w:tc>
        <w:tc>
          <w:tcPr>
            <w:tcW w:w="1540" w:type="dxa"/>
            <w:tcBorders>
              <w:top w:val="nil"/>
              <w:left w:val="nil"/>
              <w:bottom w:val="single" w:sz="4" w:space="0" w:color="auto"/>
              <w:right w:val="single" w:sz="4" w:space="0" w:color="auto"/>
            </w:tcBorders>
            <w:shd w:val="clear" w:color="auto" w:fill="auto"/>
            <w:vAlign w:val="center"/>
            <w:hideMark/>
          </w:tcPr>
          <w:p w14:paraId="43698EC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ŻMIGRÓDEK</w:t>
            </w:r>
          </w:p>
        </w:tc>
        <w:tc>
          <w:tcPr>
            <w:tcW w:w="1140" w:type="dxa"/>
            <w:tcBorders>
              <w:top w:val="nil"/>
              <w:left w:val="nil"/>
              <w:bottom w:val="single" w:sz="4" w:space="0" w:color="auto"/>
              <w:right w:val="single" w:sz="4" w:space="0" w:color="auto"/>
            </w:tcBorders>
            <w:shd w:val="clear" w:color="auto" w:fill="auto"/>
            <w:vAlign w:val="center"/>
            <w:hideMark/>
          </w:tcPr>
          <w:p w14:paraId="4397194C"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A45802E"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50E1252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24</w:t>
            </w:r>
          </w:p>
        </w:tc>
        <w:tc>
          <w:tcPr>
            <w:tcW w:w="1079" w:type="dxa"/>
            <w:tcBorders>
              <w:top w:val="nil"/>
              <w:left w:val="nil"/>
              <w:bottom w:val="single" w:sz="4" w:space="0" w:color="auto"/>
              <w:right w:val="single" w:sz="4" w:space="0" w:color="auto"/>
            </w:tcBorders>
            <w:shd w:val="clear" w:color="auto" w:fill="auto"/>
            <w:vAlign w:val="center"/>
            <w:hideMark/>
          </w:tcPr>
          <w:p w14:paraId="685B57C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732.10.1</w:t>
            </w:r>
          </w:p>
        </w:tc>
        <w:tc>
          <w:tcPr>
            <w:tcW w:w="2459" w:type="dxa"/>
            <w:tcBorders>
              <w:top w:val="nil"/>
              <w:left w:val="nil"/>
              <w:bottom w:val="single" w:sz="4" w:space="0" w:color="auto"/>
              <w:right w:val="single" w:sz="4" w:space="0" w:color="auto"/>
            </w:tcBorders>
            <w:shd w:val="clear" w:color="auto" w:fill="auto"/>
            <w:vAlign w:val="center"/>
            <w:hideMark/>
          </w:tcPr>
          <w:p w14:paraId="13427A5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785CB67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314/269; 312/260</w:t>
            </w:r>
          </w:p>
        </w:tc>
        <w:tc>
          <w:tcPr>
            <w:tcW w:w="1268" w:type="dxa"/>
            <w:tcBorders>
              <w:top w:val="nil"/>
              <w:left w:val="nil"/>
              <w:bottom w:val="single" w:sz="4" w:space="0" w:color="auto"/>
              <w:right w:val="single" w:sz="4" w:space="0" w:color="auto"/>
            </w:tcBorders>
            <w:shd w:val="clear" w:color="auto" w:fill="auto"/>
            <w:vAlign w:val="center"/>
            <w:hideMark/>
          </w:tcPr>
          <w:p w14:paraId="17D1096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obr.0006</w:t>
            </w:r>
          </w:p>
        </w:tc>
        <w:tc>
          <w:tcPr>
            <w:tcW w:w="1540" w:type="dxa"/>
            <w:tcBorders>
              <w:top w:val="nil"/>
              <w:left w:val="nil"/>
              <w:bottom w:val="single" w:sz="4" w:space="0" w:color="auto"/>
              <w:right w:val="single" w:sz="4" w:space="0" w:color="auto"/>
            </w:tcBorders>
            <w:shd w:val="clear" w:color="auto" w:fill="auto"/>
            <w:vAlign w:val="center"/>
            <w:hideMark/>
          </w:tcPr>
          <w:p w14:paraId="4961F51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DĘBNO</w:t>
            </w:r>
          </w:p>
        </w:tc>
        <w:tc>
          <w:tcPr>
            <w:tcW w:w="1140" w:type="dxa"/>
            <w:tcBorders>
              <w:top w:val="nil"/>
              <w:left w:val="nil"/>
              <w:bottom w:val="single" w:sz="4" w:space="0" w:color="auto"/>
              <w:right w:val="single" w:sz="4" w:space="0" w:color="auto"/>
            </w:tcBorders>
            <w:shd w:val="clear" w:color="auto" w:fill="auto"/>
            <w:vAlign w:val="center"/>
            <w:hideMark/>
          </w:tcPr>
          <w:p w14:paraId="4E04D3FD"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A4DA15B"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753346F"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25</w:t>
            </w:r>
          </w:p>
        </w:tc>
        <w:tc>
          <w:tcPr>
            <w:tcW w:w="1079" w:type="dxa"/>
            <w:tcBorders>
              <w:top w:val="nil"/>
              <w:left w:val="nil"/>
              <w:bottom w:val="single" w:sz="4" w:space="0" w:color="auto"/>
              <w:right w:val="single" w:sz="4" w:space="0" w:color="auto"/>
            </w:tcBorders>
            <w:shd w:val="clear" w:color="auto" w:fill="auto"/>
            <w:vAlign w:val="center"/>
            <w:hideMark/>
          </w:tcPr>
          <w:p w14:paraId="5E0F6A5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732.10.2</w:t>
            </w:r>
          </w:p>
        </w:tc>
        <w:tc>
          <w:tcPr>
            <w:tcW w:w="2459" w:type="dxa"/>
            <w:tcBorders>
              <w:top w:val="nil"/>
              <w:left w:val="nil"/>
              <w:bottom w:val="single" w:sz="4" w:space="0" w:color="auto"/>
              <w:right w:val="single" w:sz="4" w:space="0" w:color="auto"/>
            </w:tcBorders>
            <w:shd w:val="clear" w:color="auto" w:fill="auto"/>
            <w:vAlign w:val="center"/>
            <w:hideMark/>
          </w:tcPr>
          <w:p w14:paraId="106FEB5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30A450F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367</w:t>
            </w:r>
          </w:p>
        </w:tc>
        <w:tc>
          <w:tcPr>
            <w:tcW w:w="1268" w:type="dxa"/>
            <w:tcBorders>
              <w:top w:val="nil"/>
              <w:left w:val="nil"/>
              <w:bottom w:val="single" w:sz="4" w:space="0" w:color="auto"/>
              <w:right w:val="single" w:sz="4" w:space="0" w:color="auto"/>
            </w:tcBorders>
            <w:shd w:val="clear" w:color="auto" w:fill="auto"/>
            <w:vAlign w:val="center"/>
            <w:hideMark/>
          </w:tcPr>
          <w:p w14:paraId="2AC3880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obr.0006</w:t>
            </w:r>
          </w:p>
        </w:tc>
        <w:tc>
          <w:tcPr>
            <w:tcW w:w="1540" w:type="dxa"/>
            <w:tcBorders>
              <w:top w:val="nil"/>
              <w:left w:val="nil"/>
              <w:bottom w:val="single" w:sz="4" w:space="0" w:color="auto"/>
              <w:right w:val="single" w:sz="4" w:space="0" w:color="auto"/>
            </w:tcBorders>
            <w:shd w:val="clear" w:color="auto" w:fill="auto"/>
            <w:vAlign w:val="center"/>
            <w:hideMark/>
          </w:tcPr>
          <w:p w14:paraId="2A45212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DĘBNO</w:t>
            </w:r>
          </w:p>
        </w:tc>
        <w:tc>
          <w:tcPr>
            <w:tcW w:w="1140" w:type="dxa"/>
            <w:tcBorders>
              <w:top w:val="nil"/>
              <w:left w:val="nil"/>
              <w:bottom w:val="single" w:sz="4" w:space="0" w:color="auto"/>
              <w:right w:val="single" w:sz="4" w:space="0" w:color="auto"/>
            </w:tcBorders>
            <w:shd w:val="clear" w:color="auto" w:fill="auto"/>
            <w:vAlign w:val="center"/>
            <w:hideMark/>
          </w:tcPr>
          <w:p w14:paraId="39165F2A"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C6B7724"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7F33E464"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26</w:t>
            </w:r>
          </w:p>
        </w:tc>
        <w:tc>
          <w:tcPr>
            <w:tcW w:w="1079" w:type="dxa"/>
            <w:tcBorders>
              <w:top w:val="nil"/>
              <w:left w:val="nil"/>
              <w:bottom w:val="single" w:sz="4" w:space="0" w:color="auto"/>
              <w:right w:val="single" w:sz="4" w:space="0" w:color="auto"/>
            </w:tcBorders>
            <w:shd w:val="clear" w:color="auto" w:fill="auto"/>
            <w:vAlign w:val="center"/>
            <w:hideMark/>
          </w:tcPr>
          <w:p w14:paraId="04CDC359"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732.10.3</w:t>
            </w:r>
          </w:p>
        </w:tc>
        <w:tc>
          <w:tcPr>
            <w:tcW w:w="2459" w:type="dxa"/>
            <w:tcBorders>
              <w:top w:val="nil"/>
              <w:left w:val="nil"/>
              <w:bottom w:val="single" w:sz="4" w:space="0" w:color="auto"/>
              <w:right w:val="single" w:sz="4" w:space="0" w:color="auto"/>
            </w:tcBorders>
            <w:shd w:val="clear" w:color="auto" w:fill="auto"/>
            <w:vAlign w:val="center"/>
            <w:hideMark/>
          </w:tcPr>
          <w:p w14:paraId="64CBD9E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7B73C2C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367</w:t>
            </w:r>
          </w:p>
        </w:tc>
        <w:tc>
          <w:tcPr>
            <w:tcW w:w="1268" w:type="dxa"/>
            <w:tcBorders>
              <w:top w:val="nil"/>
              <w:left w:val="nil"/>
              <w:bottom w:val="single" w:sz="4" w:space="0" w:color="auto"/>
              <w:right w:val="single" w:sz="4" w:space="0" w:color="auto"/>
            </w:tcBorders>
            <w:shd w:val="clear" w:color="auto" w:fill="auto"/>
            <w:vAlign w:val="center"/>
            <w:hideMark/>
          </w:tcPr>
          <w:p w14:paraId="2303D47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obr.0006</w:t>
            </w:r>
          </w:p>
        </w:tc>
        <w:tc>
          <w:tcPr>
            <w:tcW w:w="1540" w:type="dxa"/>
            <w:tcBorders>
              <w:top w:val="nil"/>
              <w:left w:val="nil"/>
              <w:bottom w:val="single" w:sz="4" w:space="0" w:color="auto"/>
              <w:right w:val="single" w:sz="4" w:space="0" w:color="auto"/>
            </w:tcBorders>
            <w:shd w:val="clear" w:color="auto" w:fill="auto"/>
            <w:vAlign w:val="center"/>
            <w:hideMark/>
          </w:tcPr>
          <w:p w14:paraId="64FA851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DĘBNO</w:t>
            </w:r>
          </w:p>
        </w:tc>
        <w:tc>
          <w:tcPr>
            <w:tcW w:w="1140" w:type="dxa"/>
            <w:tcBorders>
              <w:top w:val="nil"/>
              <w:left w:val="nil"/>
              <w:bottom w:val="single" w:sz="4" w:space="0" w:color="auto"/>
              <w:right w:val="single" w:sz="4" w:space="0" w:color="auto"/>
            </w:tcBorders>
            <w:shd w:val="clear" w:color="auto" w:fill="auto"/>
            <w:vAlign w:val="center"/>
            <w:hideMark/>
          </w:tcPr>
          <w:p w14:paraId="79CF9A9D"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609065F"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31C66E87"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27</w:t>
            </w:r>
          </w:p>
        </w:tc>
        <w:tc>
          <w:tcPr>
            <w:tcW w:w="1079" w:type="dxa"/>
            <w:tcBorders>
              <w:top w:val="nil"/>
              <w:left w:val="nil"/>
              <w:bottom w:val="single" w:sz="4" w:space="0" w:color="auto"/>
              <w:right w:val="single" w:sz="4" w:space="0" w:color="auto"/>
            </w:tcBorders>
            <w:shd w:val="clear" w:color="auto" w:fill="auto"/>
            <w:vAlign w:val="center"/>
            <w:hideMark/>
          </w:tcPr>
          <w:p w14:paraId="248B11B4"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732.10.4</w:t>
            </w:r>
          </w:p>
        </w:tc>
        <w:tc>
          <w:tcPr>
            <w:tcW w:w="2459" w:type="dxa"/>
            <w:tcBorders>
              <w:top w:val="nil"/>
              <w:left w:val="nil"/>
              <w:bottom w:val="single" w:sz="4" w:space="0" w:color="auto"/>
              <w:right w:val="single" w:sz="4" w:space="0" w:color="auto"/>
            </w:tcBorders>
            <w:shd w:val="clear" w:color="auto" w:fill="auto"/>
            <w:vAlign w:val="center"/>
            <w:hideMark/>
          </w:tcPr>
          <w:p w14:paraId="0632E602"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69AE965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367; 318/272</w:t>
            </w:r>
          </w:p>
        </w:tc>
        <w:tc>
          <w:tcPr>
            <w:tcW w:w="1268" w:type="dxa"/>
            <w:tcBorders>
              <w:top w:val="nil"/>
              <w:left w:val="nil"/>
              <w:bottom w:val="single" w:sz="4" w:space="0" w:color="auto"/>
              <w:right w:val="single" w:sz="4" w:space="0" w:color="auto"/>
            </w:tcBorders>
            <w:shd w:val="clear" w:color="auto" w:fill="auto"/>
            <w:vAlign w:val="center"/>
            <w:hideMark/>
          </w:tcPr>
          <w:p w14:paraId="69CB847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obr.0006</w:t>
            </w:r>
          </w:p>
        </w:tc>
        <w:tc>
          <w:tcPr>
            <w:tcW w:w="1540" w:type="dxa"/>
            <w:tcBorders>
              <w:top w:val="nil"/>
              <w:left w:val="nil"/>
              <w:bottom w:val="single" w:sz="4" w:space="0" w:color="auto"/>
              <w:right w:val="single" w:sz="4" w:space="0" w:color="auto"/>
            </w:tcBorders>
            <w:shd w:val="clear" w:color="auto" w:fill="auto"/>
            <w:vAlign w:val="center"/>
            <w:hideMark/>
          </w:tcPr>
          <w:p w14:paraId="3FA5ADC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DĘBNO</w:t>
            </w:r>
          </w:p>
        </w:tc>
        <w:tc>
          <w:tcPr>
            <w:tcW w:w="1140" w:type="dxa"/>
            <w:tcBorders>
              <w:top w:val="nil"/>
              <w:left w:val="nil"/>
              <w:bottom w:val="single" w:sz="4" w:space="0" w:color="auto"/>
              <w:right w:val="single" w:sz="4" w:space="0" w:color="auto"/>
            </w:tcBorders>
            <w:shd w:val="clear" w:color="auto" w:fill="auto"/>
            <w:vAlign w:val="center"/>
            <w:hideMark/>
          </w:tcPr>
          <w:p w14:paraId="5208C8B7"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47BBFB19"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34647F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28</w:t>
            </w:r>
          </w:p>
        </w:tc>
        <w:tc>
          <w:tcPr>
            <w:tcW w:w="1079" w:type="dxa"/>
            <w:tcBorders>
              <w:top w:val="nil"/>
              <w:left w:val="nil"/>
              <w:bottom w:val="single" w:sz="4" w:space="0" w:color="auto"/>
              <w:right w:val="single" w:sz="4" w:space="0" w:color="auto"/>
            </w:tcBorders>
            <w:shd w:val="clear" w:color="auto" w:fill="auto"/>
            <w:vAlign w:val="center"/>
            <w:hideMark/>
          </w:tcPr>
          <w:p w14:paraId="0A42FC2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732.10.5</w:t>
            </w:r>
          </w:p>
        </w:tc>
        <w:tc>
          <w:tcPr>
            <w:tcW w:w="2459" w:type="dxa"/>
            <w:tcBorders>
              <w:top w:val="nil"/>
              <w:left w:val="nil"/>
              <w:bottom w:val="single" w:sz="4" w:space="0" w:color="auto"/>
              <w:right w:val="single" w:sz="4" w:space="0" w:color="auto"/>
            </w:tcBorders>
            <w:shd w:val="clear" w:color="auto" w:fill="auto"/>
            <w:vAlign w:val="center"/>
            <w:hideMark/>
          </w:tcPr>
          <w:p w14:paraId="46D0844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486FEB1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367; 318/272</w:t>
            </w:r>
          </w:p>
        </w:tc>
        <w:tc>
          <w:tcPr>
            <w:tcW w:w="1268" w:type="dxa"/>
            <w:tcBorders>
              <w:top w:val="nil"/>
              <w:left w:val="nil"/>
              <w:bottom w:val="single" w:sz="4" w:space="0" w:color="auto"/>
              <w:right w:val="single" w:sz="4" w:space="0" w:color="auto"/>
            </w:tcBorders>
            <w:shd w:val="clear" w:color="auto" w:fill="auto"/>
            <w:vAlign w:val="center"/>
            <w:hideMark/>
          </w:tcPr>
          <w:p w14:paraId="089AB3E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obr.0006</w:t>
            </w:r>
          </w:p>
        </w:tc>
        <w:tc>
          <w:tcPr>
            <w:tcW w:w="1540" w:type="dxa"/>
            <w:tcBorders>
              <w:top w:val="nil"/>
              <w:left w:val="nil"/>
              <w:bottom w:val="single" w:sz="4" w:space="0" w:color="auto"/>
              <w:right w:val="single" w:sz="4" w:space="0" w:color="auto"/>
            </w:tcBorders>
            <w:shd w:val="clear" w:color="auto" w:fill="auto"/>
            <w:vAlign w:val="center"/>
            <w:hideMark/>
          </w:tcPr>
          <w:p w14:paraId="31F3DFD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DĘBNO</w:t>
            </w:r>
          </w:p>
        </w:tc>
        <w:tc>
          <w:tcPr>
            <w:tcW w:w="1140" w:type="dxa"/>
            <w:tcBorders>
              <w:top w:val="nil"/>
              <w:left w:val="nil"/>
              <w:bottom w:val="single" w:sz="4" w:space="0" w:color="auto"/>
              <w:right w:val="single" w:sz="4" w:space="0" w:color="auto"/>
            </w:tcBorders>
            <w:shd w:val="clear" w:color="auto" w:fill="auto"/>
            <w:vAlign w:val="center"/>
            <w:hideMark/>
          </w:tcPr>
          <w:p w14:paraId="73DEDC72"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1706C020"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19CC75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29</w:t>
            </w:r>
          </w:p>
        </w:tc>
        <w:tc>
          <w:tcPr>
            <w:tcW w:w="1079" w:type="dxa"/>
            <w:tcBorders>
              <w:top w:val="nil"/>
              <w:left w:val="nil"/>
              <w:bottom w:val="single" w:sz="4" w:space="0" w:color="auto"/>
              <w:right w:val="single" w:sz="4" w:space="0" w:color="auto"/>
            </w:tcBorders>
            <w:shd w:val="clear" w:color="auto" w:fill="auto"/>
            <w:vAlign w:val="center"/>
            <w:hideMark/>
          </w:tcPr>
          <w:p w14:paraId="46977B7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732.10.7</w:t>
            </w:r>
          </w:p>
        </w:tc>
        <w:tc>
          <w:tcPr>
            <w:tcW w:w="2459" w:type="dxa"/>
            <w:tcBorders>
              <w:top w:val="nil"/>
              <w:left w:val="nil"/>
              <w:bottom w:val="single" w:sz="4" w:space="0" w:color="auto"/>
              <w:right w:val="single" w:sz="4" w:space="0" w:color="auto"/>
            </w:tcBorders>
            <w:shd w:val="clear" w:color="auto" w:fill="auto"/>
            <w:vAlign w:val="center"/>
            <w:hideMark/>
          </w:tcPr>
          <w:p w14:paraId="3C67720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678F019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364/274</w:t>
            </w:r>
          </w:p>
        </w:tc>
        <w:tc>
          <w:tcPr>
            <w:tcW w:w="1268" w:type="dxa"/>
            <w:tcBorders>
              <w:top w:val="nil"/>
              <w:left w:val="nil"/>
              <w:bottom w:val="single" w:sz="4" w:space="0" w:color="auto"/>
              <w:right w:val="single" w:sz="4" w:space="0" w:color="auto"/>
            </w:tcBorders>
            <w:shd w:val="clear" w:color="auto" w:fill="auto"/>
            <w:vAlign w:val="center"/>
            <w:hideMark/>
          </w:tcPr>
          <w:p w14:paraId="743CBF6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obr.0018</w:t>
            </w:r>
          </w:p>
        </w:tc>
        <w:tc>
          <w:tcPr>
            <w:tcW w:w="1540" w:type="dxa"/>
            <w:tcBorders>
              <w:top w:val="nil"/>
              <w:left w:val="nil"/>
              <w:bottom w:val="single" w:sz="4" w:space="0" w:color="auto"/>
              <w:right w:val="single" w:sz="4" w:space="0" w:color="auto"/>
            </w:tcBorders>
            <w:shd w:val="clear" w:color="auto" w:fill="auto"/>
            <w:vAlign w:val="center"/>
            <w:hideMark/>
          </w:tcPr>
          <w:p w14:paraId="5988433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LASKOWA</w:t>
            </w:r>
          </w:p>
        </w:tc>
        <w:tc>
          <w:tcPr>
            <w:tcW w:w="1140" w:type="dxa"/>
            <w:tcBorders>
              <w:top w:val="nil"/>
              <w:left w:val="nil"/>
              <w:bottom w:val="single" w:sz="4" w:space="0" w:color="auto"/>
              <w:right w:val="single" w:sz="4" w:space="0" w:color="auto"/>
            </w:tcBorders>
            <w:shd w:val="clear" w:color="auto" w:fill="auto"/>
            <w:vAlign w:val="center"/>
            <w:hideMark/>
          </w:tcPr>
          <w:p w14:paraId="5B884D35"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7DCC44F"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7905453E"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30</w:t>
            </w:r>
          </w:p>
        </w:tc>
        <w:tc>
          <w:tcPr>
            <w:tcW w:w="1079" w:type="dxa"/>
            <w:tcBorders>
              <w:top w:val="nil"/>
              <w:left w:val="nil"/>
              <w:bottom w:val="single" w:sz="4" w:space="0" w:color="auto"/>
              <w:right w:val="single" w:sz="4" w:space="0" w:color="auto"/>
            </w:tcBorders>
            <w:shd w:val="clear" w:color="auto" w:fill="auto"/>
            <w:vAlign w:val="center"/>
            <w:hideMark/>
          </w:tcPr>
          <w:p w14:paraId="5A3E4F8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732.11.7-a</w:t>
            </w:r>
          </w:p>
        </w:tc>
        <w:tc>
          <w:tcPr>
            <w:tcW w:w="2459" w:type="dxa"/>
            <w:tcBorders>
              <w:top w:val="nil"/>
              <w:left w:val="nil"/>
              <w:bottom w:val="single" w:sz="4" w:space="0" w:color="auto"/>
              <w:right w:val="single" w:sz="4" w:space="0" w:color="auto"/>
            </w:tcBorders>
            <w:shd w:val="clear" w:color="auto" w:fill="auto"/>
            <w:vAlign w:val="center"/>
            <w:hideMark/>
          </w:tcPr>
          <w:p w14:paraId="237D355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157377B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500/331</w:t>
            </w:r>
          </w:p>
        </w:tc>
        <w:tc>
          <w:tcPr>
            <w:tcW w:w="1268" w:type="dxa"/>
            <w:tcBorders>
              <w:top w:val="nil"/>
              <w:left w:val="nil"/>
              <w:bottom w:val="single" w:sz="4" w:space="0" w:color="auto"/>
              <w:right w:val="single" w:sz="4" w:space="0" w:color="auto"/>
            </w:tcBorders>
            <w:shd w:val="clear" w:color="auto" w:fill="auto"/>
            <w:vAlign w:val="center"/>
            <w:hideMark/>
          </w:tcPr>
          <w:p w14:paraId="09C5453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obr.0005</w:t>
            </w:r>
          </w:p>
        </w:tc>
        <w:tc>
          <w:tcPr>
            <w:tcW w:w="1540" w:type="dxa"/>
            <w:tcBorders>
              <w:top w:val="nil"/>
              <w:left w:val="nil"/>
              <w:bottom w:val="single" w:sz="4" w:space="0" w:color="auto"/>
              <w:right w:val="single" w:sz="4" w:space="0" w:color="auto"/>
            </w:tcBorders>
            <w:shd w:val="clear" w:color="auto" w:fill="auto"/>
            <w:vAlign w:val="center"/>
            <w:hideMark/>
          </w:tcPr>
          <w:p w14:paraId="6FFBE667"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CHODLEWO</w:t>
            </w:r>
          </w:p>
        </w:tc>
        <w:tc>
          <w:tcPr>
            <w:tcW w:w="1140" w:type="dxa"/>
            <w:tcBorders>
              <w:top w:val="nil"/>
              <w:left w:val="nil"/>
              <w:bottom w:val="single" w:sz="4" w:space="0" w:color="auto"/>
              <w:right w:val="single" w:sz="4" w:space="0" w:color="auto"/>
            </w:tcBorders>
            <w:shd w:val="clear" w:color="auto" w:fill="auto"/>
            <w:vAlign w:val="center"/>
            <w:hideMark/>
          </w:tcPr>
          <w:p w14:paraId="2DC2DE74"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4303357"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5B63DF1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31</w:t>
            </w:r>
          </w:p>
        </w:tc>
        <w:tc>
          <w:tcPr>
            <w:tcW w:w="1079" w:type="dxa"/>
            <w:tcBorders>
              <w:top w:val="nil"/>
              <w:left w:val="nil"/>
              <w:bottom w:val="single" w:sz="4" w:space="0" w:color="auto"/>
              <w:right w:val="single" w:sz="4" w:space="0" w:color="auto"/>
            </w:tcBorders>
            <w:shd w:val="clear" w:color="auto" w:fill="auto"/>
            <w:vAlign w:val="center"/>
            <w:hideMark/>
          </w:tcPr>
          <w:p w14:paraId="21717D3F"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732.11.26</w:t>
            </w:r>
          </w:p>
        </w:tc>
        <w:tc>
          <w:tcPr>
            <w:tcW w:w="2459" w:type="dxa"/>
            <w:tcBorders>
              <w:top w:val="nil"/>
              <w:left w:val="nil"/>
              <w:bottom w:val="single" w:sz="4" w:space="0" w:color="auto"/>
              <w:right w:val="single" w:sz="4" w:space="0" w:color="auto"/>
            </w:tcBorders>
            <w:shd w:val="clear" w:color="auto" w:fill="auto"/>
            <w:vAlign w:val="center"/>
            <w:hideMark/>
          </w:tcPr>
          <w:p w14:paraId="19DEAD3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0EA7A37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361/342; 360/343</w:t>
            </w:r>
          </w:p>
        </w:tc>
        <w:tc>
          <w:tcPr>
            <w:tcW w:w="1268" w:type="dxa"/>
            <w:tcBorders>
              <w:top w:val="nil"/>
              <w:left w:val="nil"/>
              <w:bottom w:val="single" w:sz="4" w:space="0" w:color="auto"/>
              <w:right w:val="single" w:sz="4" w:space="0" w:color="auto"/>
            </w:tcBorders>
            <w:shd w:val="clear" w:color="auto" w:fill="auto"/>
            <w:vAlign w:val="center"/>
            <w:hideMark/>
          </w:tcPr>
          <w:p w14:paraId="5037FF6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0F4ECC9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5D0BAE72"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0692CC4C"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682E67F8"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32</w:t>
            </w:r>
          </w:p>
        </w:tc>
        <w:tc>
          <w:tcPr>
            <w:tcW w:w="1079" w:type="dxa"/>
            <w:tcBorders>
              <w:top w:val="nil"/>
              <w:left w:val="nil"/>
              <w:bottom w:val="single" w:sz="4" w:space="0" w:color="auto"/>
              <w:right w:val="single" w:sz="4" w:space="0" w:color="auto"/>
            </w:tcBorders>
            <w:shd w:val="clear" w:color="auto" w:fill="auto"/>
            <w:vAlign w:val="center"/>
            <w:hideMark/>
          </w:tcPr>
          <w:p w14:paraId="57578D5A"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732.11.27A</w:t>
            </w:r>
          </w:p>
        </w:tc>
        <w:tc>
          <w:tcPr>
            <w:tcW w:w="2459" w:type="dxa"/>
            <w:tcBorders>
              <w:top w:val="nil"/>
              <w:left w:val="nil"/>
              <w:bottom w:val="single" w:sz="4" w:space="0" w:color="auto"/>
              <w:right w:val="single" w:sz="4" w:space="0" w:color="auto"/>
            </w:tcBorders>
            <w:shd w:val="clear" w:color="auto" w:fill="auto"/>
            <w:vAlign w:val="center"/>
            <w:hideMark/>
          </w:tcPr>
          <w:p w14:paraId="54D6A3FD" w14:textId="49489430" w:rsidR="00DA592B" w:rsidRPr="00E92444" w:rsidRDefault="00DE5DE9" w:rsidP="00DE5DE9">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w:t>
            </w:r>
          </w:p>
        </w:tc>
        <w:tc>
          <w:tcPr>
            <w:tcW w:w="1771" w:type="dxa"/>
            <w:tcBorders>
              <w:top w:val="nil"/>
              <w:left w:val="nil"/>
              <w:bottom w:val="single" w:sz="4" w:space="0" w:color="auto"/>
              <w:right w:val="single" w:sz="4" w:space="0" w:color="auto"/>
            </w:tcBorders>
            <w:shd w:val="clear" w:color="auto" w:fill="auto"/>
            <w:vAlign w:val="center"/>
            <w:hideMark/>
          </w:tcPr>
          <w:p w14:paraId="495E092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362/341; 361/342</w:t>
            </w:r>
          </w:p>
        </w:tc>
        <w:tc>
          <w:tcPr>
            <w:tcW w:w="1268" w:type="dxa"/>
            <w:tcBorders>
              <w:top w:val="nil"/>
              <w:left w:val="nil"/>
              <w:bottom w:val="single" w:sz="4" w:space="0" w:color="auto"/>
              <w:right w:val="single" w:sz="4" w:space="0" w:color="auto"/>
            </w:tcBorders>
            <w:shd w:val="clear" w:color="auto" w:fill="auto"/>
            <w:vAlign w:val="center"/>
            <w:hideMark/>
          </w:tcPr>
          <w:p w14:paraId="3791509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5CCD98A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56654848"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1A96CEFD"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8B446CB" w14:textId="77777777" w:rsidR="00DA592B" w:rsidRPr="00624CE7" w:rsidRDefault="00DA592B" w:rsidP="00DA592B">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33</w:t>
            </w:r>
          </w:p>
        </w:tc>
        <w:tc>
          <w:tcPr>
            <w:tcW w:w="1079" w:type="dxa"/>
            <w:tcBorders>
              <w:top w:val="nil"/>
              <w:left w:val="nil"/>
              <w:bottom w:val="single" w:sz="4" w:space="0" w:color="auto"/>
              <w:right w:val="single" w:sz="4" w:space="0" w:color="auto"/>
            </w:tcBorders>
            <w:shd w:val="clear" w:color="auto" w:fill="auto"/>
            <w:vAlign w:val="center"/>
            <w:hideMark/>
          </w:tcPr>
          <w:p w14:paraId="470CA2A7" w14:textId="77777777" w:rsidR="00DA592B" w:rsidRPr="00624CE7" w:rsidRDefault="00DA592B" w:rsidP="00DA592B">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732.11.28A</w:t>
            </w:r>
          </w:p>
        </w:tc>
        <w:tc>
          <w:tcPr>
            <w:tcW w:w="2459" w:type="dxa"/>
            <w:tcBorders>
              <w:top w:val="nil"/>
              <w:left w:val="nil"/>
              <w:bottom w:val="single" w:sz="4" w:space="0" w:color="auto"/>
              <w:right w:val="single" w:sz="4" w:space="0" w:color="auto"/>
            </w:tcBorders>
            <w:shd w:val="clear" w:color="auto" w:fill="auto"/>
            <w:vAlign w:val="center"/>
            <w:hideMark/>
          </w:tcPr>
          <w:p w14:paraId="4AC8B064" w14:textId="4E400CC5" w:rsidR="00DA592B" w:rsidRPr="00624CE7" w:rsidRDefault="00DE5DE9" w:rsidP="00DE5DE9">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BRÓD</w:t>
            </w:r>
          </w:p>
        </w:tc>
        <w:tc>
          <w:tcPr>
            <w:tcW w:w="1771" w:type="dxa"/>
            <w:tcBorders>
              <w:top w:val="nil"/>
              <w:left w:val="nil"/>
              <w:bottom w:val="single" w:sz="4" w:space="0" w:color="auto"/>
              <w:right w:val="single" w:sz="4" w:space="0" w:color="auto"/>
            </w:tcBorders>
            <w:shd w:val="clear" w:color="auto" w:fill="auto"/>
            <w:vAlign w:val="center"/>
            <w:hideMark/>
          </w:tcPr>
          <w:p w14:paraId="1023D05C" w14:textId="77777777" w:rsidR="00DA592B" w:rsidRPr="00624CE7" w:rsidRDefault="00DA592B" w:rsidP="00DA592B">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362/341; 363/340</w:t>
            </w:r>
          </w:p>
        </w:tc>
        <w:tc>
          <w:tcPr>
            <w:tcW w:w="1268" w:type="dxa"/>
            <w:tcBorders>
              <w:top w:val="nil"/>
              <w:left w:val="nil"/>
              <w:bottom w:val="single" w:sz="4" w:space="0" w:color="auto"/>
              <w:right w:val="single" w:sz="4" w:space="0" w:color="auto"/>
            </w:tcBorders>
            <w:shd w:val="clear" w:color="auto" w:fill="auto"/>
            <w:vAlign w:val="center"/>
            <w:hideMark/>
          </w:tcPr>
          <w:p w14:paraId="48FD1FB4" w14:textId="77777777" w:rsidR="00DA592B" w:rsidRPr="00624CE7" w:rsidRDefault="00DA592B" w:rsidP="00DA592B">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31B624C4" w14:textId="77777777" w:rsidR="00DA592B" w:rsidRPr="00624CE7" w:rsidRDefault="00DA592B" w:rsidP="00DA592B">
            <w:pPr>
              <w:jc w:val="center"/>
              <w:rPr>
                <w:rFonts w:eastAsia="Times New Roman" w:cs="Times New Roman"/>
                <w:color w:val="000000" w:themeColor="text1"/>
                <w:sz w:val="20"/>
                <w:szCs w:val="20"/>
              </w:rPr>
            </w:pPr>
            <w:r w:rsidRPr="00624CE7">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33AD4E04" w14:textId="77777777" w:rsidR="00DA592B" w:rsidRPr="00DA592B" w:rsidRDefault="00DA592B" w:rsidP="00DA592B">
            <w:pPr>
              <w:jc w:val="center"/>
              <w:rPr>
                <w:rFonts w:eastAsia="Times New Roman" w:cs="Times New Roman"/>
                <w:color w:val="000000"/>
                <w:sz w:val="20"/>
                <w:szCs w:val="20"/>
              </w:rPr>
            </w:pPr>
            <w:r w:rsidRPr="00624CE7">
              <w:rPr>
                <w:rFonts w:eastAsia="Times New Roman" w:cs="Times New Roman"/>
                <w:color w:val="000000"/>
                <w:sz w:val="20"/>
                <w:szCs w:val="20"/>
              </w:rPr>
              <w:t>Żmigród</w:t>
            </w:r>
          </w:p>
        </w:tc>
      </w:tr>
      <w:tr w:rsidR="00DA592B" w:rsidRPr="00DA592B" w14:paraId="2C5DDD3B"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268F8A17"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34</w:t>
            </w:r>
          </w:p>
        </w:tc>
        <w:tc>
          <w:tcPr>
            <w:tcW w:w="1079" w:type="dxa"/>
            <w:tcBorders>
              <w:top w:val="nil"/>
              <w:left w:val="nil"/>
              <w:bottom w:val="nil"/>
              <w:right w:val="single" w:sz="4" w:space="0" w:color="auto"/>
            </w:tcBorders>
            <w:shd w:val="clear" w:color="auto" w:fill="auto"/>
            <w:vAlign w:val="center"/>
            <w:hideMark/>
          </w:tcPr>
          <w:p w14:paraId="6BB16773"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732.11.38</w:t>
            </w:r>
          </w:p>
        </w:tc>
        <w:tc>
          <w:tcPr>
            <w:tcW w:w="2459" w:type="dxa"/>
            <w:tcBorders>
              <w:top w:val="nil"/>
              <w:left w:val="nil"/>
              <w:bottom w:val="nil"/>
              <w:right w:val="single" w:sz="4" w:space="0" w:color="auto"/>
            </w:tcBorders>
            <w:shd w:val="clear" w:color="auto" w:fill="auto"/>
            <w:vAlign w:val="center"/>
            <w:hideMark/>
          </w:tcPr>
          <w:p w14:paraId="0FDA917A"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4F0BC1F9"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505/346</w:t>
            </w:r>
          </w:p>
        </w:tc>
        <w:tc>
          <w:tcPr>
            <w:tcW w:w="1268" w:type="dxa"/>
            <w:tcBorders>
              <w:top w:val="nil"/>
              <w:left w:val="nil"/>
              <w:bottom w:val="single" w:sz="4" w:space="0" w:color="auto"/>
              <w:right w:val="single" w:sz="4" w:space="0" w:color="auto"/>
            </w:tcBorders>
            <w:shd w:val="clear" w:color="auto" w:fill="auto"/>
            <w:vAlign w:val="center"/>
            <w:hideMark/>
          </w:tcPr>
          <w:p w14:paraId="111D405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obr.0005</w:t>
            </w:r>
          </w:p>
        </w:tc>
        <w:tc>
          <w:tcPr>
            <w:tcW w:w="1540" w:type="dxa"/>
            <w:tcBorders>
              <w:top w:val="nil"/>
              <w:left w:val="nil"/>
              <w:bottom w:val="single" w:sz="4" w:space="0" w:color="auto"/>
              <w:right w:val="single" w:sz="4" w:space="0" w:color="auto"/>
            </w:tcBorders>
            <w:shd w:val="clear" w:color="auto" w:fill="auto"/>
            <w:vAlign w:val="center"/>
            <w:hideMark/>
          </w:tcPr>
          <w:p w14:paraId="2A39AC4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CHODLEWO</w:t>
            </w:r>
          </w:p>
        </w:tc>
        <w:tc>
          <w:tcPr>
            <w:tcW w:w="1140" w:type="dxa"/>
            <w:tcBorders>
              <w:top w:val="nil"/>
              <w:left w:val="nil"/>
              <w:bottom w:val="nil"/>
              <w:right w:val="single" w:sz="4" w:space="0" w:color="auto"/>
            </w:tcBorders>
            <w:shd w:val="clear" w:color="auto" w:fill="auto"/>
            <w:vAlign w:val="center"/>
            <w:hideMark/>
          </w:tcPr>
          <w:p w14:paraId="01942BB8"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72FAA77B"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27FCDA6E"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35</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2A548391"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732.11.39</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14:paraId="07482C7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ZASTAWKA</w:t>
            </w:r>
          </w:p>
        </w:tc>
        <w:tc>
          <w:tcPr>
            <w:tcW w:w="1771" w:type="dxa"/>
            <w:tcBorders>
              <w:top w:val="nil"/>
              <w:left w:val="nil"/>
              <w:bottom w:val="single" w:sz="4" w:space="0" w:color="auto"/>
              <w:right w:val="single" w:sz="4" w:space="0" w:color="auto"/>
            </w:tcBorders>
            <w:shd w:val="clear" w:color="auto" w:fill="auto"/>
            <w:vAlign w:val="center"/>
            <w:hideMark/>
          </w:tcPr>
          <w:p w14:paraId="76DE2701"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505/346</w:t>
            </w:r>
          </w:p>
        </w:tc>
        <w:tc>
          <w:tcPr>
            <w:tcW w:w="1268" w:type="dxa"/>
            <w:tcBorders>
              <w:top w:val="nil"/>
              <w:left w:val="nil"/>
              <w:bottom w:val="single" w:sz="4" w:space="0" w:color="auto"/>
              <w:right w:val="single" w:sz="4" w:space="0" w:color="auto"/>
            </w:tcBorders>
            <w:shd w:val="clear" w:color="auto" w:fill="auto"/>
            <w:vAlign w:val="center"/>
            <w:hideMark/>
          </w:tcPr>
          <w:p w14:paraId="438B572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obr.0005</w:t>
            </w:r>
          </w:p>
        </w:tc>
        <w:tc>
          <w:tcPr>
            <w:tcW w:w="1540" w:type="dxa"/>
            <w:tcBorders>
              <w:top w:val="nil"/>
              <w:left w:val="nil"/>
              <w:bottom w:val="single" w:sz="4" w:space="0" w:color="auto"/>
              <w:right w:val="single" w:sz="4" w:space="0" w:color="auto"/>
            </w:tcBorders>
            <w:shd w:val="clear" w:color="auto" w:fill="auto"/>
            <w:vAlign w:val="center"/>
            <w:hideMark/>
          </w:tcPr>
          <w:p w14:paraId="539B1FC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CHODLEWO</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011DE584"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45F45EBC"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14F8122C"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36</w:t>
            </w:r>
          </w:p>
        </w:tc>
        <w:tc>
          <w:tcPr>
            <w:tcW w:w="1079" w:type="dxa"/>
            <w:tcBorders>
              <w:top w:val="nil"/>
              <w:left w:val="nil"/>
              <w:bottom w:val="single" w:sz="4" w:space="0" w:color="auto"/>
              <w:right w:val="single" w:sz="4" w:space="0" w:color="auto"/>
            </w:tcBorders>
            <w:shd w:val="clear" w:color="auto" w:fill="auto"/>
            <w:vAlign w:val="center"/>
            <w:hideMark/>
          </w:tcPr>
          <w:p w14:paraId="0BDDE400"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732.11.40</w:t>
            </w:r>
          </w:p>
        </w:tc>
        <w:tc>
          <w:tcPr>
            <w:tcW w:w="2459" w:type="dxa"/>
            <w:tcBorders>
              <w:top w:val="nil"/>
              <w:left w:val="nil"/>
              <w:bottom w:val="single" w:sz="4" w:space="0" w:color="auto"/>
              <w:right w:val="single" w:sz="4" w:space="0" w:color="auto"/>
            </w:tcBorders>
            <w:shd w:val="clear" w:color="auto" w:fill="auto"/>
            <w:vAlign w:val="center"/>
            <w:hideMark/>
          </w:tcPr>
          <w:p w14:paraId="5A808873"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PRZEPUST Z PIĘTRZENIEM</w:t>
            </w:r>
          </w:p>
        </w:tc>
        <w:tc>
          <w:tcPr>
            <w:tcW w:w="1771" w:type="dxa"/>
            <w:tcBorders>
              <w:top w:val="nil"/>
              <w:left w:val="nil"/>
              <w:bottom w:val="nil"/>
              <w:right w:val="single" w:sz="4" w:space="0" w:color="auto"/>
            </w:tcBorders>
            <w:shd w:val="clear" w:color="auto" w:fill="auto"/>
            <w:vAlign w:val="center"/>
            <w:hideMark/>
          </w:tcPr>
          <w:p w14:paraId="0FFF835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360/343, 361/342</w:t>
            </w:r>
          </w:p>
        </w:tc>
        <w:tc>
          <w:tcPr>
            <w:tcW w:w="1268" w:type="dxa"/>
            <w:tcBorders>
              <w:top w:val="nil"/>
              <w:left w:val="nil"/>
              <w:bottom w:val="single" w:sz="4" w:space="0" w:color="auto"/>
              <w:right w:val="single" w:sz="4" w:space="0" w:color="auto"/>
            </w:tcBorders>
            <w:shd w:val="clear" w:color="auto" w:fill="auto"/>
            <w:vAlign w:val="center"/>
            <w:hideMark/>
          </w:tcPr>
          <w:p w14:paraId="585D5E3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10F5439F"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2C2FEF19"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00FFC76F"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4AE3252B"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37</w:t>
            </w:r>
          </w:p>
        </w:tc>
        <w:tc>
          <w:tcPr>
            <w:tcW w:w="1079" w:type="dxa"/>
            <w:tcBorders>
              <w:top w:val="nil"/>
              <w:left w:val="nil"/>
              <w:bottom w:val="single" w:sz="4" w:space="0" w:color="auto"/>
              <w:right w:val="single" w:sz="4" w:space="0" w:color="auto"/>
            </w:tcBorders>
            <w:shd w:val="clear" w:color="auto" w:fill="auto"/>
            <w:vAlign w:val="center"/>
            <w:hideMark/>
          </w:tcPr>
          <w:p w14:paraId="0715B86B"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732.11.44</w:t>
            </w:r>
          </w:p>
        </w:tc>
        <w:tc>
          <w:tcPr>
            <w:tcW w:w="2459" w:type="dxa"/>
            <w:tcBorders>
              <w:top w:val="nil"/>
              <w:left w:val="nil"/>
              <w:bottom w:val="single" w:sz="4" w:space="0" w:color="auto"/>
              <w:right w:val="single" w:sz="4" w:space="0" w:color="auto"/>
            </w:tcBorders>
            <w:shd w:val="clear" w:color="auto" w:fill="auto"/>
            <w:vAlign w:val="center"/>
            <w:hideMark/>
          </w:tcPr>
          <w:p w14:paraId="6750938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19384D6E"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363/340</w:t>
            </w:r>
          </w:p>
        </w:tc>
        <w:tc>
          <w:tcPr>
            <w:tcW w:w="1268" w:type="dxa"/>
            <w:tcBorders>
              <w:top w:val="nil"/>
              <w:left w:val="nil"/>
              <w:bottom w:val="single" w:sz="4" w:space="0" w:color="auto"/>
              <w:right w:val="single" w:sz="4" w:space="0" w:color="auto"/>
            </w:tcBorders>
            <w:shd w:val="clear" w:color="auto" w:fill="auto"/>
            <w:vAlign w:val="center"/>
            <w:hideMark/>
          </w:tcPr>
          <w:p w14:paraId="1FFF2EF5"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1BB9371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2B83F94D"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3FEBF7A4"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6F92933C"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38</w:t>
            </w:r>
          </w:p>
        </w:tc>
        <w:tc>
          <w:tcPr>
            <w:tcW w:w="1079" w:type="dxa"/>
            <w:tcBorders>
              <w:top w:val="nil"/>
              <w:left w:val="nil"/>
              <w:bottom w:val="single" w:sz="4" w:space="0" w:color="auto"/>
              <w:right w:val="single" w:sz="4" w:space="0" w:color="auto"/>
            </w:tcBorders>
            <w:shd w:val="clear" w:color="auto" w:fill="auto"/>
            <w:vAlign w:val="center"/>
            <w:hideMark/>
          </w:tcPr>
          <w:p w14:paraId="6527618D"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732.11.46</w:t>
            </w:r>
          </w:p>
        </w:tc>
        <w:tc>
          <w:tcPr>
            <w:tcW w:w="2459" w:type="dxa"/>
            <w:tcBorders>
              <w:top w:val="nil"/>
              <w:left w:val="nil"/>
              <w:bottom w:val="single" w:sz="4" w:space="0" w:color="auto"/>
              <w:right w:val="single" w:sz="4" w:space="0" w:color="auto"/>
            </w:tcBorders>
            <w:shd w:val="clear" w:color="auto" w:fill="auto"/>
            <w:vAlign w:val="center"/>
            <w:hideMark/>
          </w:tcPr>
          <w:p w14:paraId="32D6543C"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636A5EDB"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363/340</w:t>
            </w:r>
          </w:p>
        </w:tc>
        <w:tc>
          <w:tcPr>
            <w:tcW w:w="1268" w:type="dxa"/>
            <w:tcBorders>
              <w:top w:val="nil"/>
              <w:left w:val="nil"/>
              <w:bottom w:val="single" w:sz="4" w:space="0" w:color="auto"/>
              <w:right w:val="single" w:sz="4" w:space="0" w:color="auto"/>
            </w:tcBorders>
            <w:shd w:val="clear" w:color="auto" w:fill="auto"/>
            <w:vAlign w:val="center"/>
            <w:hideMark/>
          </w:tcPr>
          <w:p w14:paraId="02C5E854"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7D6EA02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1802D682"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r w:rsidR="00DA592B" w:rsidRPr="00DA592B" w14:paraId="2CB1901D" w14:textId="77777777" w:rsidTr="00DE5DE9">
        <w:trPr>
          <w:trHeight w:val="255"/>
          <w:jc w:val="center"/>
        </w:trPr>
        <w:tc>
          <w:tcPr>
            <w:tcW w:w="343" w:type="dxa"/>
            <w:tcBorders>
              <w:top w:val="nil"/>
              <w:left w:val="single" w:sz="4" w:space="0" w:color="auto"/>
              <w:bottom w:val="single" w:sz="4" w:space="0" w:color="auto"/>
              <w:right w:val="single" w:sz="4" w:space="0" w:color="auto"/>
            </w:tcBorders>
            <w:shd w:val="clear" w:color="auto" w:fill="auto"/>
            <w:vAlign w:val="center"/>
            <w:hideMark/>
          </w:tcPr>
          <w:p w14:paraId="5A88342E"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39</w:t>
            </w:r>
          </w:p>
        </w:tc>
        <w:tc>
          <w:tcPr>
            <w:tcW w:w="1079" w:type="dxa"/>
            <w:tcBorders>
              <w:top w:val="nil"/>
              <w:left w:val="nil"/>
              <w:bottom w:val="single" w:sz="4" w:space="0" w:color="auto"/>
              <w:right w:val="single" w:sz="4" w:space="0" w:color="auto"/>
            </w:tcBorders>
            <w:shd w:val="clear" w:color="auto" w:fill="auto"/>
            <w:vAlign w:val="center"/>
            <w:hideMark/>
          </w:tcPr>
          <w:p w14:paraId="3646AE3D" w14:textId="77777777" w:rsidR="00DA592B" w:rsidRPr="00B86098" w:rsidRDefault="00DA592B" w:rsidP="00DA592B">
            <w:pPr>
              <w:jc w:val="center"/>
              <w:rPr>
                <w:rFonts w:eastAsia="Times New Roman" w:cs="Times New Roman"/>
                <w:color w:val="000000" w:themeColor="text1"/>
                <w:sz w:val="20"/>
                <w:szCs w:val="20"/>
              </w:rPr>
            </w:pPr>
            <w:r w:rsidRPr="00B86098">
              <w:rPr>
                <w:rFonts w:eastAsia="Times New Roman" w:cs="Times New Roman"/>
                <w:color w:val="000000" w:themeColor="text1"/>
                <w:sz w:val="20"/>
                <w:szCs w:val="20"/>
              </w:rPr>
              <w:t>732.11.50</w:t>
            </w:r>
          </w:p>
        </w:tc>
        <w:tc>
          <w:tcPr>
            <w:tcW w:w="2459" w:type="dxa"/>
            <w:tcBorders>
              <w:top w:val="nil"/>
              <w:left w:val="nil"/>
              <w:bottom w:val="single" w:sz="4" w:space="0" w:color="auto"/>
              <w:right w:val="single" w:sz="4" w:space="0" w:color="auto"/>
            </w:tcBorders>
            <w:shd w:val="clear" w:color="auto" w:fill="auto"/>
            <w:vAlign w:val="center"/>
            <w:hideMark/>
          </w:tcPr>
          <w:p w14:paraId="509738B8"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BRÓD Z PROGIEM</w:t>
            </w:r>
          </w:p>
        </w:tc>
        <w:tc>
          <w:tcPr>
            <w:tcW w:w="1771" w:type="dxa"/>
            <w:tcBorders>
              <w:top w:val="nil"/>
              <w:left w:val="nil"/>
              <w:bottom w:val="single" w:sz="4" w:space="0" w:color="auto"/>
              <w:right w:val="single" w:sz="4" w:space="0" w:color="auto"/>
            </w:tcBorders>
            <w:shd w:val="clear" w:color="auto" w:fill="auto"/>
            <w:vAlign w:val="center"/>
            <w:hideMark/>
          </w:tcPr>
          <w:p w14:paraId="5467CD86"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358/345; 359/344</w:t>
            </w:r>
          </w:p>
        </w:tc>
        <w:tc>
          <w:tcPr>
            <w:tcW w:w="1268" w:type="dxa"/>
            <w:tcBorders>
              <w:top w:val="nil"/>
              <w:left w:val="nil"/>
              <w:bottom w:val="single" w:sz="4" w:space="0" w:color="auto"/>
              <w:right w:val="single" w:sz="4" w:space="0" w:color="auto"/>
            </w:tcBorders>
            <w:shd w:val="clear" w:color="auto" w:fill="auto"/>
            <w:vAlign w:val="center"/>
            <w:hideMark/>
          </w:tcPr>
          <w:p w14:paraId="2D446FFD"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nr obr.0008</w:t>
            </w:r>
          </w:p>
        </w:tc>
        <w:tc>
          <w:tcPr>
            <w:tcW w:w="1540" w:type="dxa"/>
            <w:tcBorders>
              <w:top w:val="nil"/>
              <w:left w:val="nil"/>
              <w:bottom w:val="single" w:sz="4" w:space="0" w:color="auto"/>
              <w:right w:val="single" w:sz="4" w:space="0" w:color="auto"/>
            </w:tcBorders>
            <w:shd w:val="clear" w:color="auto" w:fill="auto"/>
            <w:vAlign w:val="center"/>
            <w:hideMark/>
          </w:tcPr>
          <w:p w14:paraId="3588FC60" w14:textId="77777777" w:rsidR="00DA592B" w:rsidRPr="00E92444" w:rsidRDefault="00DA592B" w:rsidP="00DA592B">
            <w:pPr>
              <w:jc w:val="center"/>
              <w:rPr>
                <w:rFonts w:eastAsia="Times New Roman" w:cs="Times New Roman"/>
                <w:color w:val="000000" w:themeColor="text1"/>
                <w:sz w:val="20"/>
                <w:szCs w:val="20"/>
              </w:rPr>
            </w:pPr>
            <w:r w:rsidRPr="00E92444">
              <w:rPr>
                <w:rFonts w:eastAsia="Times New Roman" w:cs="Times New Roman"/>
                <w:color w:val="000000" w:themeColor="text1"/>
                <w:sz w:val="20"/>
                <w:szCs w:val="20"/>
              </w:rPr>
              <w:t>GARBCE</w:t>
            </w:r>
          </w:p>
        </w:tc>
        <w:tc>
          <w:tcPr>
            <w:tcW w:w="1140" w:type="dxa"/>
            <w:tcBorders>
              <w:top w:val="nil"/>
              <w:left w:val="nil"/>
              <w:bottom w:val="single" w:sz="4" w:space="0" w:color="auto"/>
              <w:right w:val="single" w:sz="4" w:space="0" w:color="auto"/>
            </w:tcBorders>
            <w:shd w:val="clear" w:color="auto" w:fill="auto"/>
            <w:vAlign w:val="center"/>
            <w:hideMark/>
          </w:tcPr>
          <w:p w14:paraId="6346C2F1" w14:textId="77777777" w:rsidR="00DA592B" w:rsidRPr="00DA592B" w:rsidRDefault="00DA592B" w:rsidP="00DA592B">
            <w:pPr>
              <w:jc w:val="center"/>
              <w:rPr>
                <w:rFonts w:eastAsia="Times New Roman" w:cs="Times New Roman"/>
                <w:color w:val="000000"/>
                <w:sz w:val="20"/>
                <w:szCs w:val="20"/>
              </w:rPr>
            </w:pPr>
            <w:r w:rsidRPr="00DA592B">
              <w:rPr>
                <w:rFonts w:eastAsia="Times New Roman" w:cs="Times New Roman"/>
                <w:color w:val="000000"/>
                <w:sz w:val="20"/>
                <w:szCs w:val="20"/>
              </w:rPr>
              <w:t>Żmigród</w:t>
            </w:r>
          </w:p>
        </w:tc>
      </w:tr>
    </w:tbl>
    <w:p w14:paraId="08FDE828" w14:textId="77777777" w:rsidR="000957D5" w:rsidRPr="00955512" w:rsidRDefault="000957D5">
      <w:pPr>
        <w:spacing w:line="360" w:lineRule="auto"/>
        <w:rPr>
          <w:rFonts w:eastAsiaTheme="majorEastAsia" w:cstheme="majorBidi"/>
          <w:b/>
          <w:bCs/>
          <w:szCs w:val="24"/>
          <w:highlight w:val="yellow"/>
        </w:rPr>
      </w:pPr>
    </w:p>
    <w:p w14:paraId="66CD5836" w14:textId="77777777" w:rsidR="00B6554B" w:rsidRPr="0097197F" w:rsidRDefault="00B6554B" w:rsidP="00D132DA">
      <w:pPr>
        <w:pStyle w:val="Nagwek1"/>
        <w:ind w:hanging="574"/>
      </w:pPr>
      <w:bookmarkStart w:id="3" w:name="_Toc52801321"/>
      <w:r w:rsidRPr="0097197F">
        <w:lastRenderedPageBreak/>
        <w:t>PROJEKT ZAGOSPODAROWANIA TERENU</w:t>
      </w:r>
      <w:bookmarkEnd w:id="3"/>
      <w:bookmarkEnd w:id="1"/>
      <w:bookmarkEnd w:id="0"/>
    </w:p>
    <w:p w14:paraId="6EBDEA5A" w14:textId="77777777" w:rsidR="00B6554B" w:rsidRPr="0097197F" w:rsidRDefault="00B6554B" w:rsidP="00D132DA">
      <w:pPr>
        <w:pStyle w:val="Nagwek2"/>
      </w:pPr>
      <w:bookmarkStart w:id="4" w:name="_Toc519846085"/>
      <w:bookmarkStart w:id="5" w:name="_Toc52801322"/>
      <w:r w:rsidRPr="0097197F">
        <w:t>PODSTAWA OPRACOWANIA</w:t>
      </w:r>
      <w:bookmarkEnd w:id="4"/>
      <w:bookmarkEnd w:id="5"/>
    </w:p>
    <w:p w14:paraId="06D47DA1" w14:textId="77777777" w:rsidR="00794FFB" w:rsidRPr="0097197F" w:rsidRDefault="00794FFB" w:rsidP="00794FFB"/>
    <w:p w14:paraId="670EE197" w14:textId="608CCE08" w:rsidR="00EB1243" w:rsidRPr="0097197F" w:rsidRDefault="00794FFB" w:rsidP="00787DD7">
      <w:pPr>
        <w:spacing w:line="276" w:lineRule="auto"/>
        <w:ind w:firstLine="576"/>
      </w:pPr>
      <w:r w:rsidRPr="0097197F">
        <w:t xml:space="preserve">Podstawą opracowania jest Umowa zawarta pomiędzy </w:t>
      </w:r>
      <w:r w:rsidR="00DB7161" w:rsidRPr="0097197F">
        <w:t>Wykonawcą: Instytutem OZE Sp. z </w:t>
      </w:r>
      <w:r w:rsidRPr="0097197F">
        <w:t xml:space="preserve">o. o. z siedzibą przy ul. Skrajnej 41 A, 25-650 Kielce, a Zamawiającym, którym jest </w:t>
      </w:r>
      <w:r w:rsidRPr="0097197F">
        <w:rPr>
          <w:rFonts w:eastAsia="Calibri" w:cs="Times New Roman"/>
          <w:szCs w:val="24"/>
          <w:lang w:eastAsia="en-US"/>
        </w:rPr>
        <w:t>P</w:t>
      </w:r>
      <w:r w:rsidR="004D30B3" w:rsidRPr="0097197F">
        <w:rPr>
          <w:rFonts w:eastAsia="Calibri" w:cs="Times New Roman"/>
          <w:szCs w:val="24"/>
          <w:lang w:eastAsia="en-US"/>
        </w:rPr>
        <w:t>aństwowe</w:t>
      </w:r>
      <w:r w:rsidRPr="0097197F">
        <w:rPr>
          <w:rFonts w:eastAsia="Calibri" w:cs="Times New Roman"/>
          <w:szCs w:val="24"/>
          <w:lang w:eastAsia="en-US"/>
        </w:rPr>
        <w:t xml:space="preserve"> Gospodarstw</w:t>
      </w:r>
      <w:r w:rsidR="004D30B3" w:rsidRPr="0097197F">
        <w:rPr>
          <w:rFonts w:eastAsia="Calibri" w:cs="Times New Roman"/>
          <w:szCs w:val="24"/>
          <w:lang w:eastAsia="en-US"/>
        </w:rPr>
        <w:t>o Leśne</w:t>
      </w:r>
      <w:r w:rsidRPr="0097197F">
        <w:rPr>
          <w:rFonts w:eastAsia="Calibri" w:cs="Times New Roman"/>
          <w:szCs w:val="24"/>
          <w:lang w:eastAsia="en-US"/>
        </w:rPr>
        <w:t xml:space="preserve"> Lasy Państwowe Nadleśnictwo </w:t>
      </w:r>
      <w:r w:rsidR="00EB1243" w:rsidRPr="0097197F">
        <w:rPr>
          <w:rFonts w:eastAsia="Calibri" w:cs="Times New Roman"/>
          <w:szCs w:val="24"/>
          <w:lang w:eastAsia="en-US"/>
        </w:rPr>
        <w:t>Żmigród</w:t>
      </w:r>
      <w:r w:rsidRPr="0097197F">
        <w:rPr>
          <w:rFonts w:eastAsia="Calibri" w:cs="Times New Roman"/>
          <w:szCs w:val="24"/>
          <w:lang w:eastAsia="en-US"/>
        </w:rPr>
        <w:t xml:space="preserve"> </w:t>
      </w:r>
      <w:r w:rsidR="00EB1243" w:rsidRPr="0097197F">
        <w:t xml:space="preserve">z siedzibą przy </w:t>
      </w:r>
      <w:r w:rsidR="00DB7161" w:rsidRPr="0097197F">
        <w:t>ul. </w:t>
      </w:r>
      <w:r w:rsidR="00EB1243" w:rsidRPr="0097197F">
        <w:t xml:space="preserve">Parkowej 4a, 55-140 Żmigród na </w:t>
      </w:r>
      <w:r w:rsidR="00EB1243" w:rsidRPr="0097197F">
        <w:rPr>
          <w:bCs/>
          <w:color w:val="000000"/>
        </w:rPr>
        <w:t>wykonanie dokumentacji projektowej dla zadania</w:t>
      </w:r>
      <w:r w:rsidR="00DB7161" w:rsidRPr="0097197F">
        <w:rPr>
          <w:bCs/>
          <w:color w:val="000000"/>
        </w:rPr>
        <w:t xml:space="preserve"> inwestycyjnego pn.</w:t>
      </w:r>
      <w:r w:rsidR="00DB7161" w:rsidRPr="0097197F">
        <w:rPr>
          <w:bCs/>
          <w:i/>
          <w:color w:val="000000"/>
        </w:rPr>
        <w:t xml:space="preserve"> </w:t>
      </w:r>
      <w:r w:rsidR="00EB1243" w:rsidRPr="0097197F">
        <w:rPr>
          <w:bCs/>
          <w:i/>
          <w:color w:val="000000"/>
        </w:rPr>
        <w:t>„Zwiększenie wykorzystania zasobów wodnych poprze</w:t>
      </w:r>
      <w:r w:rsidR="00FC2AB0">
        <w:rPr>
          <w:bCs/>
          <w:i/>
          <w:color w:val="000000"/>
        </w:rPr>
        <w:t>z</w:t>
      </w:r>
      <w:r w:rsidR="00EB1243" w:rsidRPr="0097197F">
        <w:rPr>
          <w:bCs/>
          <w:i/>
          <w:color w:val="000000"/>
        </w:rPr>
        <w:t xml:space="preserve"> adaptację istniejących systemów melioracyjnych do pełnienia funkcji retencyjnych oraz niwelowanie ich negatywnego oddziaływania na ekosystemy leśne na terenie Leśnego Kompleksu Promocyjnego Lasy Doliny Baryczy”</w:t>
      </w:r>
      <w:r w:rsidR="00EB1243" w:rsidRPr="0097197F">
        <w:t xml:space="preserve"> realizowanego w ramach projektu pn.: </w:t>
      </w:r>
      <w:r w:rsidR="00EB1243" w:rsidRPr="0097197F">
        <w:rPr>
          <w:i/>
        </w:rPr>
        <w:t>„Komple</w:t>
      </w:r>
      <w:r w:rsidR="00DB7161" w:rsidRPr="0097197F">
        <w:rPr>
          <w:i/>
        </w:rPr>
        <w:t>ksowy projekt adaptacji lasów i </w:t>
      </w:r>
      <w:r w:rsidR="00EB1243" w:rsidRPr="0097197F">
        <w:rPr>
          <w:i/>
        </w:rPr>
        <w:t xml:space="preserve">leśnictwa do zmian klimatu – mała retencja oraz przeciwdziałanie erozji wodnej na terenach nizinnych” </w:t>
      </w:r>
      <w:r w:rsidR="00EB1243" w:rsidRPr="0097197F">
        <w:t>w Nadleśnictwie Żmigród.</w:t>
      </w:r>
    </w:p>
    <w:p w14:paraId="7F84E66C" w14:textId="77777777" w:rsidR="001C1F5B" w:rsidRPr="0097197F" w:rsidRDefault="001C1F5B" w:rsidP="000A1B36">
      <w:pPr>
        <w:pStyle w:val="Normalny2"/>
        <w:spacing w:before="0" w:after="0"/>
        <w:ind w:firstLine="0"/>
        <w:rPr>
          <w:color w:val="FF0000"/>
        </w:rPr>
      </w:pPr>
    </w:p>
    <w:p w14:paraId="0A329908" w14:textId="7526AD81" w:rsidR="001F4E76" w:rsidRPr="0097197F" w:rsidRDefault="00B6554B" w:rsidP="001F4E76">
      <w:pPr>
        <w:pStyle w:val="Nagwek2"/>
      </w:pPr>
      <w:bookmarkStart w:id="6" w:name="_Toc486490791"/>
      <w:bookmarkStart w:id="7" w:name="_Toc519846086"/>
      <w:bookmarkStart w:id="8" w:name="_Toc52801323"/>
      <w:r w:rsidRPr="0097197F">
        <w:t>PRZEDMIOT INWESTYCJI I ZAKRES ZAMIERZENIA BUDOWLANEGO</w:t>
      </w:r>
      <w:bookmarkEnd w:id="6"/>
      <w:bookmarkEnd w:id="7"/>
      <w:bookmarkEnd w:id="8"/>
    </w:p>
    <w:p w14:paraId="1A71D8FC" w14:textId="77777777" w:rsidR="000A1B36" w:rsidRPr="00955512" w:rsidRDefault="000A1B36" w:rsidP="000A1B36">
      <w:pPr>
        <w:pStyle w:val="StronaTytuowa"/>
        <w:rPr>
          <w:b w:val="0"/>
          <w:sz w:val="24"/>
          <w:szCs w:val="24"/>
          <w:highlight w:val="yellow"/>
        </w:rPr>
      </w:pPr>
    </w:p>
    <w:p w14:paraId="17451617" w14:textId="481DB38A" w:rsidR="00943F28" w:rsidRPr="0097197F" w:rsidRDefault="00943F28" w:rsidP="000A1B36">
      <w:pPr>
        <w:pStyle w:val="StronaTytuowa"/>
        <w:ind w:firstLine="576"/>
        <w:jc w:val="both"/>
        <w:rPr>
          <w:b w:val="0"/>
          <w:iCs/>
          <w:color w:val="000000"/>
          <w:sz w:val="24"/>
          <w:szCs w:val="24"/>
        </w:rPr>
      </w:pPr>
      <w:r w:rsidRPr="0097197F">
        <w:rPr>
          <w:b w:val="0"/>
          <w:sz w:val="24"/>
          <w:szCs w:val="24"/>
        </w:rPr>
        <w:t xml:space="preserve">Przedmiotem opracowania jest projekt budowlany </w:t>
      </w:r>
      <w:r w:rsidR="004D30B3" w:rsidRPr="0097197F">
        <w:rPr>
          <w:b w:val="0"/>
          <w:sz w:val="24"/>
          <w:szCs w:val="24"/>
        </w:rPr>
        <w:t>dla pot</w:t>
      </w:r>
      <w:r w:rsidR="000A1B36" w:rsidRPr="0097197F">
        <w:rPr>
          <w:b w:val="0"/>
          <w:sz w:val="24"/>
          <w:szCs w:val="24"/>
        </w:rPr>
        <w:t xml:space="preserve">rzeb wydania decyzji pozwolenia </w:t>
      </w:r>
      <w:r w:rsidR="004D30B3" w:rsidRPr="0097197F">
        <w:rPr>
          <w:b w:val="0"/>
          <w:sz w:val="24"/>
          <w:szCs w:val="24"/>
        </w:rPr>
        <w:t xml:space="preserve">na budowę </w:t>
      </w:r>
      <w:r w:rsidRPr="0097197F">
        <w:rPr>
          <w:b w:val="0"/>
          <w:sz w:val="24"/>
          <w:szCs w:val="24"/>
        </w:rPr>
        <w:t xml:space="preserve">dla inwestycji polegającej na </w:t>
      </w:r>
      <w:r w:rsidR="0097197F" w:rsidRPr="0097197F">
        <w:rPr>
          <w:b w:val="0"/>
          <w:sz w:val="24"/>
          <w:szCs w:val="24"/>
        </w:rPr>
        <w:t>rozbiórce 15 przepustów, budowie</w:t>
      </w:r>
      <w:r w:rsidR="0097197F">
        <w:rPr>
          <w:b w:val="0"/>
          <w:sz w:val="24"/>
          <w:szCs w:val="24"/>
        </w:rPr>
        <w:t xml:space="preserve"> 2 </w:t>
      </w:r>
      <w:r w:rsidR="0097197F" w:rsidRPr="0097197F">
        <w:rPr>
          <w:b w:val="0"/>
          <w:sz w:val="24"/>
          <w:szCs w:val="24"/>
        </w:rPr>
        <w:t>brodów, 12 brodów z progiem, 2 progów, 3 przepustów,</w:t>
      </w:r>
      <w:r w:rsidR="0097197F">
        <w:rPr>
          <w:b w:val="0"/>
          <w:sz w:val="24"/>
          <w:szCs w:val="24"/>
        </w:rPr>
        <w:t xml:space="preserve"> 12 przepustów z piętrzeniem, 7 </w:t>
      </w:r>
      <w:r w:rsidR="0097197F" w:rsidRPr="0097197F">
        <w:rPr>
          <w:b w:val="0"/>
          <w:sz w:val="24"/>
          <w:szCs w:val="24"/>
        </w:rPr>
        <w:t>zastawek oraz odbudowie 1 rowu melioracyjnego</w:t>
      </w:r>
      <w:r w:rsidR="000A1B36" w:rsidRPr="0097197F">
        <w:rPr>
          <w:b w:val="0"/>
          <w:iCs/>
          <w:color w:val="000000"/>
          <w:sz w:val="24"/>
          <w:szCs w:val="24"/>
        </w:rPr>
        <w:t xml:space="preserve"> </w:t>
      </w:r>
      <w:r w:rsidRPr="0097197F">
        <w:rPr>
          <w:b w:val="0"/>
          <w:sz w:val="24"/>
          <w:szCs w:val="24"/>
        </w:rPr>
        <w:t>w celu okresowego napełnienia koryt</w:t>
      </w:r>
      <w:r w:rsidR="00FE7BC8" w:rsidRPr="0097197F">
        <w:rPr>
          <w:b w:val="0"/>
          <w:sz w:val="24"/>
          <w:szCs w:val="24"/>
        </w:rPr>
        <w:t xml:space="preserve"> rowów</w:t>
      </w:r>
      <w:r w:rsidRPr="0097197F">
        <w:rPr>
          <w:b w:val="0"/>
          <w:sz w:val="24"/>
          <w:szCs w:val="24"/>
        </w:rPr>
        <w:t xml:space="preserve"> leśn</w:t>
      </w:r>
      <w:r w:rsidR="00FE7BC8" w:rsidRPr="0097197F">
        <w:rPr>
          <w:b w:val="0"/>
          <w:sz w:val="24"/>
          <w:szCs w:val="24"/>
        </w:rPr>
        <w:t>ych</w:t>
      </w:r>
      <w:r w:rsidRPr="0097197F">
        <w:rPr>
          <w:b w:val="0"/>
          <w:sz w:val="24"/>
          <w:szCs w:val="24"/>
        </w:rPr>
        <w:t>.</w:t>
      </w:r>
      <w:r w:rsidRPr="0097197F">
        <w:rPr>
          <w:sz w:val="24"/>
          <w:szCs w:val="24"/>
        </w:rPr>
        <w:t xml:space="preserve"> </w:t>
      </w:r>
    </w:p>
    <w:p w14:paraId="0CC8D9DC" w14:textId="77EE1147" w:rsidR="004D30B3" w:rsidRPr="0097197F" w:rsidRDefault="003B70E6" w:rsidP="004D30B3">
      <w:pPr>
        <w:pStyle w:val="Normalny2"/>
        <w:spacing w:before="0"/>
      </w:pPr>
      <w:r w:rsidRPr="0097197F">
        <w:t xml:space="preserve">Inwestycja realizowana jest na terenie Nadleśnictwa </w:t>
      </w:r>
      <w:r w:rsidR="000A1B36" w:rsidRPr="0097197F">
        <w:t>Żmigród</w:t>
      </w:r>
      <w:r w:rsidRPr="0097197F">
        <w:t xml:space="preserve">. Administracyjnie obszar inwestycji znajduje się na terenie gminy </w:t>
      </w:r>
      <w:r w:rsidR="0097197F" w:rsidRPr="0097197F">
        <w:t>Trzebnica oraz Żmigród</w:t>
      </w:r>
      <w:r w:rsidRPr="0097197F">
        <w:t xml:space="preserve">, powiat </w:t>
      </w:r>
      <w:r w:rsidR="0097197F" w:rsidRPr="0097197F">
        <w:t>trzebnicki</w:t>
      </w:r>
      <w:r w:rsidRPr="0097197F">
        <w:t xml:space="preserve">, woj. </w:t>
      </w:r>
      <w:r w:rsidR="000A1B36" w:rsidRPr="0097197F">
        <w:t>dolnośląskie</w:t>
      </w:r>
      <w:r w:rsidRPr="0097197F">
        <w:t>.</w:t>
      </w:r>
    </w:p>
    <w:p w14:paraId="321F2B1C" w14:textId="77777777" w:rsidR="005D0FBD" w:rsidRDefault="005D0FBD" w:rsidP="005D0FBD">
      <w:pPr>
        <w:spacing w:line="276" w:lineRule="auto"/>
        <w:ind w:firstLine="709"/>
      </w:pPr>
      <w:bookmarkStart w:id="9" w:name="_Toc486490792"/>
      <w:bookmarkStart w:id="10" w:name="_Toc519846087"/>
      <w:r w:rsidRPr="0097197F">
        <w:t xml:space="preserve">Planowane przedsięwzięcie ma na celu wzmocnienie odporności obszaru objętego niniejszym opracowaniem na zagrożenia związane ze zmianami klimatu w nizinnych ekosystemach leśnych poprzez minimalizację negatywnych skutków zjawisk takich jak powodzie, podtopienia, wody wezbraniowe, susze, pożary, a także zwiększenie ilości zasobów wodnych magazynowanych na terenie Nadleśnictwa Żmigród. </w:t>
      </w:r>
    </w:p>
    <w:p w14:paraId="4F7C1948" w14:textId="77777777" w:rsidR="006270FE" w:rsidRPr="0097197F" w:rsidRDefault="006270FE" w:rsidP="005D0FBD">
      <w:pPr>
        <w:spacing w:line="276" w:lineRule="auto"/>
        <w:ind w:firstLine="709"/>
      </w:pPr>
    </w:p>
    <w:p w14:paraId="2CF1224E" w14:textId="77777777" w:rsidR="00AF00A5" w:rsidRPr="0097197F" w:rsidRDefault="00AF00A5" w:rsidP="00AF00A5">
      <w:pPr>
        <w:autoSpaceDE w:val="0"/>
        <w:autoSpaceDN w:val="0"/>
        <w:adjustRightInd w:val="0"/>
        <w:spacing w:line="276" w:lineRule="auto"/>
        <w:ind w:firstLine="709"/>
        <w:rPr>
          <w:rFonts w:cs="Calibri"/>
          <w:szCs w:val="24"/>
        </w:rPr>
      </w:pPr>
      <w:r w:rsidRPr="0097197F">
        <w:rPr>
          <w:rFonts w:cs="Calibri"/>
          <w:szCs w:val="24"/>
        </w:rPr>
        <w:t>W ramach przedsięwzięcia budowlanego planuje się:</w:t>
      </w:r>
    </w:p>
    <w:p w14:paraId="14FD6939" w14:textId="6D1EF8BB" w:rsidR="0097197F" w:rsidRPr="00882594" w:rsidRDefault="0097197F" w:rsidP="005E45B8">
      <w:pPr>
        <w:pStyle w:val="Normalny2"/>
        <w:numPr>
          <w:ilvl w:val="0"/>
          <w:numId w:val="16"/>
        </w:numPr>
        <w:rPr>
          <w:b/>
        </w:rPr>
      </w:pPr>
      <w:r w:rsidRPr="00882594">
        <w:rPr>
          <w:b/>
        </w:rPr>
        <w:t>rozbiórkę 15 przepustów o konstrukcji betonowej lub z tworzywa sztucznego o średnicy nie przekraczającej 1,0 m oraz długości 10,0 m wraz z towarzyszącymi przyczółkami w miejscu wlotu lub wylotu,</w:t>
      </w:r>
    </w:p>
    <w:p w14:paraId="41249794" w14:textId="77777777" w:rsidR="00393578" w:rsidRPr="00882594" w:rsidRDefault="00393578" w:rsidP="00393578">
      <w:pPr>
        <w:pStyle w:val="Normalny2"/>
        <w:rPr>
          <w:b/>
        </w:rPr>
      </w:pPr>
    </w:p>
    <w:p w14:paraId="39BDE706" w14:textId="0B5FAA90" w:rsidR="00AF00A5" w:rsidRPr="00882594" w:rsidRDefault="00AF00A5" w:rsidP="005E45B8">
      <w:pPr>
        <w:pStyle w:val="Normalny2"/>
        <w:numPr>
          <w:ilvl w:val="0"/>
          <w:numId w:val="16"/>
        </w:numPr>
        <w:rPr>
          <w:b/>
        </w:rPr>
      </w:pPr>
      <w:r w:rsidRPr="00882594">
        <w:rPr>
          <w:b/>
        </w:rPr>
        <w:t xml:space="preserve">budowę </w:t>
      </w:r>
      <w:r w:rsidR="0097197F" w:rsidRPr="00882594">
        <w:rPr>
          <w:b/>
        </w:rPr>
        <w:t>2</w:t>
      </w:r>
      <w:r w:rsidRPr="00882594">
        <w:rPr>
          <w:b/>
        </w:rPr>
        <w:t xml:space="preserve"> </w:t>
      </w:r>
      <w:r w:rsidR="0097197F" w:rsidRPr="00882594">
        <w:rPr>
          <w:b/>
        </w:rPr>
        <w:t>brodów</w:t>
      </w:r>
      <w:r w:rsidRPr="00882594">
        <w:rPr>
          <w:b/>
        </w:rPr>
        <w:t xml:space="preserve"> poprzez:</w:t>
      </w:r>
    </w:p>
    <w:p w14:paraId="7B701BEC" w14:textId="19C2872F" w:rsidR="00D305AF" w:rsidRPr="00882594" w:rsidRDefault="00D305AF" w:rsidP="005E45B8">
      <w:pPr>
        <w:pStyle w:val="Normalny2"/>
        <w:numPr>
          <w:ilvl w:val="0"/>
          <w:numId w:val="15"/>
        </w:numPr>
        <w:spacing w:before="0" w:after="0"/>
        <w:ind w:left="1418"/>
      </w:pPr>
      <w:r w:rsidRPr="00882594">
        <w:t>wykonanie podbudowy z kruszywa łamanego frakcji 0-63 mm na warstwie geowłókniny separacyjnej 200</w:t>
      </w:r>
      <w:r w:rsidR="00FC2AB0">
        <w:t xml:space="preserve"> </w:t>
      </w:r>
      <w:r w:rsidRPr="00882594">
        <w:t>g/m</w:t>
      </w:r>
      <w:r w:rsidRPr="00882594">
        <w:rPr>
          <w:vertAlign w:val="superscript"/>
        </w:rPr>
        <w:t>2</w:t>
      </w:r>
      <w:r w:rsidRPr="00882594">
        <w:t>,</w:t>
      </w:r>
    </w:p>
    <w:p w14:paraId="45549F1B" w14:textId="12950F14" w:rsidR="00AF00A5" w:rsidRPr="00882594" w:rsidRDefault="00AF00A5" w:rsidP="005E45B8">
      <w:pPr>
        <w:pStyle w:val="Normalny2"/>
        <w:numPr>
          <w:ilvl w:val="0"/>
          <w:numId w:val="15"/>
        </w:numPr>
        <w:spacing w:before="0" w:after="0"/>
        <w:ind w:left="1418"/>
      </w:pPr>
      <w:r w:rsidRPr="00882594">
        <w:t xml:space="preserve">wykonanie </w:t>
      </w:r>
      <w:r w:rsidR="0097197F" w:rsidRPr="00882594">
        <w:t>konstrukcji ramy</w:t>
      </w:r>
      <w:r w:rsidR="00D305AF" w:rsidRPr="00882594">
        <w:t xml:space="preserve"> drewnianej z bali drewnianych Ø20-40 cm</w:t>
      </w:r>
      <w:r w:rsidRPr="00882594">
        <w:t>,</w:t>
      </w:r>
    </w:p>
    <w:p w14:paraId="57D8E86D" w14:textId="697F3622" w:rsidR="00DB75D1" w:rsidRPr="00882594" w:rsidRDefault="00DB75D1" w:rsidP="005E45B8">
      <w:pPr>
        <w:pStyle w:val="Normalny2"/>
        <w:numPr>
          <w:ilvl w:val="0"/>
          <w:numId w:val="15"/>
        </w:numPr>
        <w:spacing w:before="0" w:after="0"/>
        <w:ind w:left="1418"/>
      </w:pPr>
      <w:r w:rsidRPr="00882594">
        <w:t>wykonanie warstwy podbudowy gr. 5 cm z zaprawy cementowej</w:t>
      </w:r>
    </w:p>
    <w:p w14:paraId="3DD27C13" w14:textId="2351CB96" w:rsidR="00D305AF" w:rsidRPr="00882594" w:rsidRDefault="00D305AF" w:rsidP="005E45B8">
      <w:pPr>
        <w:pStyle w:val="Normalny2"/>
        <w:numPr>
          <w:ilvl w:val="0"/>
          <w:numId w:val="15"/>
        </w:numPr>
        <w:spacing w:before="0" w:after="0"/>
        <w:ind w:left="1418"/>
      </w:pPr>
      <w:r w:rsidRPr="00882594">
        <w:lastRenderedPageBreak/>
        <w:t>wykonanie nawierzchni we wnękach drewnianej ramy brukiem z kamienia łupanego o krawędzi ok. 20 cm,</w:t>
      </w:r>
    </w:p>
    <w:p w14:paraId="301EA94D" w14:textId="47F715BF" w:rsidR="00D305AF" w:rsidRPr="00882594" w:rsidRDefault="00DB75D1" w:rsidP="005E45B8">
      <w:pPr>
        <w:pStyle w:val="Normalny2"/>
        <w:numPr>
          <w:ilvl w:val="0"/>
          <w:numId w:val="15"/>
        </w:numPr>
        <w:spacing w:before="0" w:after="0"/>
        <w:ind w:left="1418"/>
      </w:pPr>
      <w:r w:rsidRPr="00882594">
        <w:t>rozsypanie warstwy klinującej na górnej nawierzchni z kruszywa drobnego,</w:t>
      </w:r>
    </w:p>
    <w:p w14:paraId="5A68A50D" w14:textId="2C3ACD55" w:rsidR="00AF00A5" w:rsidRPr="00882594" w:rsidRDefault="00DB75D1" w:rsidP="005E45B8">
      <w:pPr>
        <w:pStyle w:val="Normalny2"/>
        <w:numPr>
          <w:ilvl w:val="0"/>
          <w:numId w:val="15"/>
        </w:numPr>
        <w:spacing w:before="0" w:after="0"/>
        <w:ind w:left="1418"/>
      </w:pPr>
      <w:r w:rsidRPr="00882594">
        <w:t>stabilizacja najazdu na bród głazami kamiennymi frakcji 50-60 cm,</w:t>
      </w:r>
    </w:p>
    <w:p w14:paraId="66E40BBF" w14:textId="4E657B6E" w:rsidR="00DB75D1" w:rsidRPr="00882594" w:rsidRDefault="00DB75D1" w:rsidP="005E45B8">
      <w:pPr>
        <w:pStyle w:val="Normalny2"/>
        <w:numPr>
          <w:ilvl w:val="0"/>
          <w:numId w:val="15"/>
        </w:numPr>
        <w:spacing w:before="0" w:after="0"/>
        <w:ind w:left="1418"/>
      </w:pPr>
      <w:r w:rsidRPr="00882594">
        <w:t>wykonanie najazdu na bród w dowiązaniu do istniejącej drogi gruntowej wraz utwardzeniem nawierzchni kruszywem frakcji 0-63 mm.</w:t>
      </w:r>
    </w:p>
    <w:p w14:paraId="263D069A" w14:textId="52AE1E78" w:rsidR="00DB75D1" w:rsidRPr="00882594" w:rsidRDefault="00DB75D1" w:rsidP="005E45B8">
      <w:pPr>
        <w:pStyle w:val="Normalny2"/>
        <w:numPr>
          <w:ilvl w:val="0"/>
          <w:numId w:val="15"/>
        </w:numPr>
        <w:spacing w:before="0" w:after="0"/>
        <w:ind w:left="1418"/>
      </w:pPr>
      <w:r w:rsidRPr="00882594">
        <w:t xml:space="preserve">zabezpieczenie </w:t>
      </w:r>
      <w:r w:rsidR="00393578" w:rsidRPr="00882594">
        <w:t>dna i skarp koryta przed erozją warstwą gr. 30 cm narzutu kamiennego o  frakcji 15-</w:t>
      </w:r>
      <w:r w:rsidR="00F965F0">
        <w:t>25</w:t>
      </w:r>
      <w:r w:rsidR="00393578" w:rsidRPr="00882594">
        <w:t xml:space="preserve"> cm</w:t>
      </w:r>
      <w:r w:rsidR="00882594" w:rsidRPr="00882594">
        <w:t xml:space="preserve"> na warstwie geowłókniny separacyjnej 200</w:t>
      </w:r>
      <w:r w:rsidR="00F965F0">
        <w:t> </w:t>
      </w:r>
      <w:r w:rsidR="00882594" w:rsidRPr="00882594">
        <w:t>g/m</w:t>
      </w:r>
      <w:r w:rsidR="00882594" w:rsidRPr="00882594">
        <w:rPr>
          <w:vertAlign w:val="superscript"/>
        </w:rPr>
        <w:t>2</w:t>
      </w:r>
      <w:r w:rsidR="00393578" w:rsidRPr="00882594">
        <w:t>,</w:t>
      </w:r>
    </w:p>
    <w:p w14:paraId="3B0F9932" w14:textId="4F3A6CF1" w:rsidR="00393578" w:rsidRPr="00882594" w:rsidRDefault="00393578" w:rsidP="005E45B8">
      <w:pPr>
        <w:pStyle w:val="Normalny2"/>
        <w:numPr>
          <w:ilvl w:val="0"/>
          <w:numId w:val="15"/>
        </w:numPr>
        <w:spacing w:before="0" w:after="0"/>
        <w:ind w:left="1418"/>
      </w:pPr>
      <w:r w:rsidRPr="00882594">
        <w:t>stabilizacja umocnień kamiennych palisadą drewnianą o średnicy Ø12-14 cm oraz długości 1,5 m.</w:t>
      </w:r>
    </w:p>
    <w:p w14:paraId="33D7CD07" w14:textId="77777777" w:rsidR="00393578" w:rsidRPr="00882594" w:rsidRDefault="00393578" w:rsidP="00393578">
      <w:pPr>
        <w:pStyle w:val="Normalny2"/>
        <w:spacing w:before="0" w:after="0"/>
      </w:pPr>
    </w:p>
    <w:p w14:paraId="7EA88514" w14:textId="760FC70F" w:rsidR="00393578" w:rsidRPr="00882594" w:rsidRDefault="00393578" w:rsidP="005E45B8">
      <w:pPr>
        <w:pStyle w:val="Normalny2"/>
        <w:numPr>
          <w:ilvl w:val="0"/>
          <w:numId w:val="16"/>
        </w:numPr>
        <w:rPr>
          <w:b/>
        </w:rPr>
      </w:pPr>
      <w:r w:rsidRPr="00882594">
        <w:rPr>
          <w:b/>
        </w:rPr>
        <w:t>budowę 12 brodów z progiem poprzez:</w:t>
      </w:r>
    </w:p>
    <w:p w14:paraId="220641A2" w14:textId="6FD4D8CC" w:rsidR="00393578" w:rsidRPr="00882594" w:rsidRDefault="00393578" w:rsidP="005E45B8">
      <w:pPr>
        <w:pStyle w:val="Normalny2"/>
        <w:numPr>
          <w:ilvl w:val="0"/>
          <w:numId w:val="15"/>
        </w:numPr>
        <w:spacing w:before="0" w:after="0"/>
        <w:ind w:left="1418"/>
      </w:pPr>
      <w:r w:rsidRPr="00882594">
        <w:t>wykonanie podbudowy z kruszywa łamanego frakcji 0-63 mm na warstwie geowłókniny separacyjnej 200</w:t>
      </w:r>
      <w:r w:rsidR="00FC2AB0">
        <w:t xml:space="preserve"> </w:t>
      </w:r>
      <w:r w:rsidRPr="00882594">
        <w:t>g/m</w:t>
      </w:r>
      <w:r w:rsidRPr="00882594">
        <w:rPr>
          <w:vertAlign w:val="superscript"/>
        </w:rPr>
        <w:t>2</w:t>
      </w:r>
      <w:r w:rsidRPr="00882594">
        <w:t>,</w:t>
      </w:r>
    </w:p>
    <w:p w14:paraId="6510B6F2" w14:textId="4A7C4F89" w:rsidR="00393578" w:rsidRPr="00882594" w:rsidRDefault="00393578" w:rsidP="005E45B8">
      <w:pPr>
        <w:pStyle w:val="Normalny2"/>
        <w:numPr>
          <w:ilvl w:val="0"/>
          <w:numId w:val="15"/>
        </w:numPr>
        <w:spacing w:before="0" w:after="0"/>
        <w:ind w:left="1418"/>
      </w:pPr>
      <w:r w:rsidRPr="00882594">
        <w:t>wykonanie konstrukcji ramy drewnianej z bali drewnianych Ø20-40 cm z górną krawędzią wyniesioną</w:t>
      </w:r>
      <w:r w:rsidR="000636A3" w:rsidRPr="00882594">
        <w:t xml:space="preserve"> w najniższym punkcie</w:t>
      </w:r>
      <w:r w:rsidRPr="00882594">
        <w:t xml:space="preserve"> 20 cm ponad dnem</w:t>
      </w:r>
      <w:r w:rsidR="000636A3" w:rsidRPr="00882594">
        <w:t xml:space="preserve"> celem utworzenia progu</w:t>
      </w:r>
      <w:r w:rsidRPr="00882594">
        <w:t>,</w:t>
      </w:r>
    </w:p>
    <w:p w14:paraId="4D474C9D" w14:textId="0444F43F" w:rsidR="00393578" w:rsidRPr="00882594" w:rsidRDefault="00393578" w:rsidP="005E45B8">
      <w:pPr>
        <w:pStyle w:val="Normalny2"/>
        <w:numPr>
          <w:ilvl w:val="0"/>
          <w:numId w:val="15"/>
        </w:numPr>
        <w:spacing w:before="0" w:after="0"/>
        <w:ind w:left="1418"/>
      </w:pPr>
      <w:r w:rsidRPr="00882594">
        <w:t>wykonanie warstwy podbudowy gr. 5 cm z zaprawy cementowej</w:t>
      </w:r>
      <w:r w:rsidR="00104846">
        <w:t>,</w:t>
      </w:r>
    </w:p>
    <w:p w14:paraId="4352EFB0" w14:textId="77777777" w:rsidR="00393578" w:rsidRPr="00882594" w:rsidRDefault="00393578" w:rsidP="005E45B8">
      <w:pPr>
        <w:pStyle w:val="Normalny2"/>
        <w:numPr>
          <w:ilvl w:val="0"/>
          <w:numId w:val="15"/>
        </w:numPr>
        <w:spacing w:before="0" w:after="0"/>
        <w:ind w:left="1418"/>
      </w:pPr>
      <w:r w:rsidRPr="00882594">
        <w:t>wykonanie nawierzchni we wnękach drewnianej ramy brukiem z kamienia łupanego o krawędzi ok. 20 cm,</w:t>
      </w:r>
    </w:p>
    <w:p w14:paraId="5FC205CE" w14:textId="77777777" w:rsidR="00393578" w:rsidRPr="00882594" w:rsidRDefault="00393578" w:rsidP="005E45B8">
      <w:pPr>
        <w:pStyle w:val="Normalny2"/>
        <w:numPr>
          <w:ilvl w:val="0"/>
          <w:numId w:val="15"/>
        </w:numPr>
        <w:spacing w:before="0" w:after="0"/>
        <w:ind w:left="1418"/>
      </w:pPr>
      <w:r w:rsidRPr="00882594">
        <w:t>rozsypanie warstwy klinującej na górnej nawierzchni z kruszywa drobnego,</w:t>
      </w:r>
    </w:p>
    <w:p w14:paraId="3165ABFE" w14:textId="77777777" w:rsidR="00393578" w:rsidRPr="00882594" w:rsidRDefault="00393578" w:rsidP="005E45B8">
      <w:pPr>
        <w:pStyle w:val="Normalny2"/>
        <w:numPr>
          <w:ilvl w:val="0"/>
          <w:numId w:val="15"/>
        </w:numPr>
        <w:spacing w:before="0" w:after="0"/>
        <w:ind w:left="1418"/>
      </w:pPr>
      <w:r w:rsidRPr="00882594">
        <w:t>stabilizacja najazdu na bród głazami kamiennymi frakcji 50-60 cm,</w:t>
      </w:r>
    </w:p>
    <w:p w14:paraId="2484084A" w14:textId="6EFD3E1E" w:rsidR="00393578" w:rsidRPr="00882594" w:rsidRDefault="00393578" w:rsidP="005E45B8">
      <w:pPr>
        <w:pStyle w:val="Normalny2"/>
        <w:numPr>
          <w:ilvl w:val="0"/>
          <w:numId w:val="15"/>
        </w:numPr>
        <w:spacing w:before="0" w:after="0"/>
        <w:ind w:left="1418"/>
      </w:pPr>
      <w:r w:rsidRPr="00882594">
        <w:t>wykonanie najazdu na bród w dowiązaniu do istniejącej drogi gruntowej wraz utwardzeniem nawierzchni kruszywem frakcji 0-63 mm</w:t>
      </w:r>
      <w:r w:rsidR="00104846">
        <w:t>,</w:t>
      </w:r>
    </w:p>
    <w:p w14:paraId="783ED0A0" w14:textId="28437915" w:rsidR="00393578" w:rsidRPr="00882594" w:rsidRDefault="00393578" w:rsidP="005E45B8">
      <w:pPr>
        <w:pStyle w:val="Normalny2"/>
        <w:numPr>
          <w:ilvl w:val="0"/>
          <w:numId w:val="15"/>
        </w:numPr>
        <w:spacing w:before="0" w:after="0"/>
        <w:ind w:left="1418"/>
      </w:pPr>
      <w:r w:rsidRPr="00882594">
        <w:t>zabezpieczenie dna i skarp koryta przed erozją warstwą gr. 30 cm narzutu kamiennego o  frakcji 15-</w:t>
      </w:r>
      <w:r w:rsidR="00F965F0">
        <w:t>25</w:t>
      </w:r>
      <w:r w:rsidRPr="00882594">
        <w:t xml:space="preserve"> cm</w:t>
      </w:r>
      <w:r w:rsidR="00882594" w:rsidRPr="00882594">
        <w:t xml:space="preserve"> na warstwie geowłókniny separacyjnej 200</w:t>
      </w:r>
      <w:r w:rsidR="00F965F0">
        <w:t> </w:t>
      </w:r>
      <w:r w:rsidR="00882594" w:rsidRPr="00882594">
        <w:t>g/m</w:t>
      </w:r>
      <w:r w:rsidR="00882594" w:rsidRPr="00882594">
        <w:rPr>
          <w:vertAlign w:val="superscript"/>
        </w:rPr>
        <w:t>2</w:t>
      </w:r>
      <w:r w:rsidRPr="00882594">
        <w:t>,</w:t>
      </w:r>
    </w:p>
    <w:p w14:paraId="1CD690D9" w14:textId="77777777" w:rsidR="00393578" w:rsidRPr="00882594" w:rsidRDefault="00393578" w:rsidP="005E45B8">
      <w:pPr>
        <w:pStyle w:val="Normalny2"/>
        <w:numPr>
          <w:ilvl w:val="0"/>
          <w:numId w:val="15"/>
        </w:numPr>
        <w:spacing w:before="0" w:after="0"/>
        <w:ind w:left="1418"/>
      </w:pPr>
      <w:r w:rsidRPr="00882594">
        <w:t>stabilizacja umocnień kamiennych palisadą drewnianą o średnicy Ø12-14 cm oraz długości 1,5 m.</w:t>
      </w:r>
    </w:p>
    <w:p w14:paraId="7B90C02E" w14:textId="77777777" w:rsidR="00AF00A5" w:rsidRPr="00882594" w:rsidRDefault="00AF00A5" w:rsidP="00AF00A5">
      <w:pPr>
        <w:pStyle w:val="Normalny2"/>
        <w:spacing w:before="0" w:after="0"/>
        <w:ind w:left="1418" w:firstLine="0"/>
      </w:pPr>
    </w:p>
    <w:p w14:paraId="7B29AA74" w14:textId="0CFDB67A" w:rsidR="00AF00A5" w:rsidRPr="00882594" w:rsidRDefault="00AF00A5" w:rsidP="005E45B8">
      <w:pPr>
        <w:pStyle w:val="Normalny2"/>
        <w:numPr>
          <w:ilvl w:val="0"/>
          <w:numId w:val="16"/>
        </w:numPr>
        <w:spacing w:before="120"/>
        <w:ind w:left="782" w:hanging="357"/>
        <w:rPr>
          <w:b/>
        </w:rPr>
      </w:pPr>
      <w:r w:rsidRPr="00882594">
        <w:rPr>
          <w:b/>
        </w:rPr>
        <w:t xml:space="preserve">budowę </w:t>
      </w:r>
      <w:r w:rsidR="000636A3" w:rsidRPr="00882594">
        <w:rPr>
          <w:b/>
        </w:rPr>
        <w:t>2</w:t>
      </w:r>
      <w:r w:rsidRPr="00882594">
        <w:rPr>
          <w:b/>
        </w:rPr>
        <w:t xml:space="preserve"> prog</w:t>
      </w:r>
      <w:r w:rsidR="000636A3" w:rsidRPr="00882594">
        <w:rPr>
          <w:b/>
        </w:rPr>
        <w:t>ów</w:t>
      </w:r>
      <w:r w:rsidRPr="00882594">
        <w:rPr>
          <w:b/>
        </w:rPr>
        <w:t xml:space="preserve"> poprzez:</w:t>
      </w:r>
    </w:p>
    <w:p w14:paraId="087D2D30" w14:textId="09526EA2" w:rsidR="00AF00A5" w:rsidRPr="00882594" w:rsidRDefault="00AF00A5" w:rsidP="005E45B8">
      <w:pPr>
        <w:pStyle w:val="Normalny2"/>
        <w:numPr>
          <w:ilvl w:val="0"/>
          <w:numId w:val="15"/>
        </w:numPr>
        <w:spacing w:before="0" w:after="0"/>
        <w:ind w:left="1418"/>
      </w:pPr>
      <w:r w:rsidRPr="00882594">
        <w:t xml:space="preserve">wykonanie obiektu o wys. </w:t>
      </w:r>
      <w:r w:rsidR="00982120" w:rsidRPr="00882594">
        <w:t>napełnienia</w:t>
      </w:r>
      <w:r w:rsidRPr="00882594">
        <w:t xml:space="preserve"> 0,</w:t>
      </w:r>
      <w:r w:rsidR="00982120" w:rsidRPr="00882594">
        <w:t>4</w:t>
      </w:r>
      <w:r w:rsidR="00EA42A2" w:rsidRPr="00882594">
        <w:t xml:space="preserve"> </w:t>
      </w:r>
      <w:r w:rsidR="00982120" w:rsidRPr="00882594">
        <w:t>-</w:t>
      </w:r>
      <w:r w:rsidR="00EA42A2" w:rsidRPr="00882594">
        <w:t xml:space="preserve"> </w:t>
      </w:r>
      <w:r w:rsidR="00982120" w:rsidRPr="00882594">
        <w:t>0,5</w:t>
      </w:r>
      <w:r w:rsidRPr="00882594">
        <w:t xml:space="preserve"> m </w:t>
      </w:r>
      <w:r w:rsidR="00104846">
        <w:t xml:space="preserve">w </w:t>
      </w:r>
      <w:r w:rsidRPr="00882594">
        <w:t>postaci progów kamiennych,</w:t>
      </w:r>
    </w:p>
    <w:p w14:paraId="453B4674" w14:textId="35CF2C72" w:rsidR="00AF00A5" w:rsidRPr="00882594" w:rsidRDefault="00AF00A5" w:rsidP="005E45B8">
      <w:pPr>
        <w:pStyle w:val="Normalny2"/>
        <w:numPr>
          <w:ilvl w:val="0"/>
          <w:numId w:val="15"/>
        </w:numPr>
        <w:spacing w:before="0" w:after="0"/>
        <w:ind w:left="1418"/>
      </w:pPr>
      <w:r w:rsidRPr="00882594">
        <w:t>ubezpieczenie koryta poniżej oraz powyżej budowanego obiektu za pomocą narzutu k</w:t>
      </w:r>
      <w:r w:rsidR="00EA42A2" w:rsidRPr="00882594">
        <w:t>amiennego i palisady drewnianej</w:t>
      </w:r>
      <w:r w:rsidR="00104846">
        <w:t>,</w:t>
      </w:r>
    </w:p>
    <w:p w14:paraId="1727B1A6" w14:textId="353686B8" w:rsidR="00EA42A2" w:rsidRPr="00882594" w:rsidRDefault="00EA42A2" w:rsidP="005E45B8">
      <w:pPr>
        <w:pStyle w:val="Normalny2"/>
        <w:numPr>
          <w:ilvl w:val="0"/>
          <w:numId w:val="15"/>
        </w:numPr>
        <w:spacing w:before="0" w:after="0"/>
        <w:ind w:left="1418"/>
      </w:pPr>
      <w:r w:rsidRPr="00882594">
        <w:t xml:space="preserve">zabezpieczenie dna i skarp koryta przed erozją poniżej oraz powyżej budowanego obiektu warstwą gr. 30 cm narzutu kamiennego o frakcji </w:t>
      </w:r>
      <w:r w:rsidRPr="00882594">
        <w:br/>
        <w:t>15-</w:t>
      </w:r>
      <w:r w:rsidR="00F965F0">
        <w:t>25</w:t>
      </w:r>
      <w:r w:rsidRPr="00882594">
        <w:t xml:space="preserve"> cm</w:t>
      </w:r>
      <w:r w:rsidR="00882594" w:rsidRPr="00882594">
        <w:t xml:space="preserve"> na warstwie geowłókniny separacyjnej 200</w:t>
      </w:r>
      <w:r w:rsidR="00104846">
        <w:t xml:space="preserve"> </w:t>
      </w:r>
      <w:r w:rsidR="00882594" w:rsidRPr="00882594">
        <w:t>g/m</w:t>
      </w:r>
      <w:r w:rsidR="00882594" w:rsidRPr="00882594">
        <w:rPr>
          <w:vertAlign w:val="superscript"/>
        </w:rPr>
        <w:t>2</w:t>
      </w:r>
      <w:r w:rsidRPr="00882594">
        <w:t>,</w:t>
      </w:r>
    </w:p>
    <w:p w14:paraId="68D6FCE0" w14:textId="3536454F" w:rsidR="00EA42A2" w:rsidRPr="00882594" w:rsidRDefault="00EA42A2" w:rsidP="005E45B8">
      <w:pPr>
        <w:pStyle w:val="Normalny2"/>
        <w:numPr>
          <w:ilvl w:val="0"/>
          <w:numId w:val="15"/>
        </w:numPr>
        <w:spacing w:before="0" w:after="0"/>
        <w:ind w:left="1418"/>
      </w:pPr>
      <w:r w:rsidRPr="00882594">
        <w:t>stabilizacja umocnień kamiennych palisadą drewnianą o średnicy Ø</w:t>
      </w:r>
      <w:r w:rsidR="00104846">
        <w:t xml:space="preserve"> </w:t>
      </w:r>
      <w:r w:rsidRPr="00882594">
        <w:t>12-14 cm oraz długości 1,5 m.</w:t>
      </w:r>
    </w:p>
    <w:p w14:paraId="61055F96" w14:textId="77777777" w:rsidR="00EA42A2" w:rsidRPr="00882594" w:rsidRDefault="00EA42A2" w:rsidP="00EA42A2">
      <w:pPr>
        <w:pStyle w:val="Normalny2"/>
        <w:spacing w:before="0" w:after="0"/>
        <w:ind w:left="1418" w:firstLine="0"/>
      </w:pPr>
    </w:p>
    <w:p w14:paraId="0E0ABCF1" w14:textId="77777777" w:rsidR="00AF00A5" w:rsidRPr="00882594" w:rsidRDefault="00AF00A5" w:rsidP="00AF00A5">
      <w:pPr>
        <w:pStyle w:val="Normalny2"/>
        <w:spacing w:before="0" w:after="0"/>
      </w:pPr>
    </w:p>
    <w:p w14:paraId="4CFF1323" w14:textId="7B62FE6E" w:rsidR="00AF00A5" w:rsidRPr="00882594" w:rsidRDefault="00AF00A5" w:rsidP="005E45B8">
      <w:pPr>
        <w:pStyle w:val="Normalny2"/>
        <w:numPr>
          <w:ilvl w:val="0"/>
          <w:numId w:val="16"/>
        </w:numPr>
        <w:rPr>
          <w:b/>
        </w:rPr>
      </w:pPr>
      <w:r w:rsidRPr="00882594">
        <w:rPr>
          <w:b/>
        </w:rPr>
        <w:t xml:space="preserve">budowę </w:t>
      </w:r>
      <w:r w:rsidR="00EA42A2" w:rsidRPr="00882594">
        <w:rPr>
          <w:b/>
        </w:rPr>
        <w:t>3</w:t>
      </w:r>
      <w:r w:rsidRPr="00882594">
        <w:rPr>
          <w:b/>
        </w:rPr>
        <w:t xml:space="preserve"> </w:t>
      </w:r>
      <w:r w:rsidR="00EA42A2" w:rsidRPr="00882594">
        <w:rPr>
          <w:b/>
        </w:rPr>
        <w:t>przepustów</w:t>
      </w:r>
      <w:r w:rsidRPr="00882594">
        <w:rPr>
          <w:b/>
        </w:rPr>
        <w:t xml:space="preserve"> poprzez:</w:t>
      </w:r>
    </w:p>
    <w:p w14:paraId="1FC7BFC5" w14:textId="0D6AF77E" w:rsidR="00EA42A2" w:rsidRPr="00882594" w:rsidRDefault="005D35A2" w:rsidP="005E45B8">
      <w:pPr>
        <w:pStyle w:val="Normalny2"/>
        <w:numPr>
          <w:ilvl w:val="0"/>
          <w:numId w:val="15"/>
        </w:numPr>
        <w:spacing w:before="0" w:after="0"/>
        <w:ind w:left="1418"/>
      </w:pPr>
      <w:r w:rsidRPr="00882594">
        <w:t>wykonanie fundamentu z kruszywa łamanego frakcji 0-31,5 mm, gr. 25 cm,</w:t>
      </w:r>
    </w:p>
    <w:p w14:paraId="7F698046" w14:textId="6F693FE7" w:rsidR="005D35A2" w:rsidRPr="00882594" w:rsidRDefault="005D35A2" w:rsidP="005E45B8">
      <w:pPr>
        <w:pStyle w:val="Normalny2"/>
        <w:numPr>
          <w:ilvl w:val="0"/>
          <w:numId w:val="15"/>
        </w:numPr>
        <w:spacing w:before="0" w:after="0"/>
        <w:ind w:left="1418"/>
      </w:pPr>
      <w:r w:rsidRPr="00882594">
        <w:t>wykonanie podsypki piaskowej gr. 15 cm,</w:t>
      </w:r>
    </w:p>
    <w:p w14:paraId="33C57907" w14:textId="57C6067F" w:rsidR="005D35A2" w:rsidRPr="00882594" w:rsidRDefault="005D35A2" w:rsidP="005E45B8">
      <w:pPr>
        <w:pStyle w:val="Normalny2"/>
        <w:numPr>
          <w:ilvl w:val="0"/>
          <w:numId w:val="15"/>
        </w:numPr>
        <w:spacing w:before="0" w:after="0"/>
        <w:ind w:left="1418"/>
      </w:pPr>
      <w:r w:rsidRPr="00882594">
        <w:t>ułożenie przepustu kołowego o średnicy Ø600 mm z tworzywa sztucznego,</w:t>
      </w:r>
    </w:p>
    <w:p w14:paraId="108A8D33" w14:textId="3D553C84" w:rsidR="005D35A2" w:rsidRPr="00882594" w:rsidRDefault="005D35A2" w:rsidP="005E45B8">
      <w:pPr>
        <w:pStyle w:val="Normalny2"/>
        <w:numPr>
          <w:ilvl w:val="0"/>
          <w:numId w:val="15"/>
        </w:numPr>
        <w:spacing w:before="0" w:after="0"/>
        <w:ind w:left="1418"/>
      </w:pPr>
      <w:r w:rsidRPr="00882594">
        <w:t xml:space="preserve">wykonanie </w:t>
      </w:r>
      <w:r w:rsidRPr="00882594">
        <w:rPr>
          <w:rFonts w:eastAsia="Times New Roman"/>
          <w:lang w:eastAsia="ar-SA"/>
        </w:rPr>
        <w:t>zasypki</w:t>
      </w:r>
      <w:r w:rsidR="0020467E" w:rsidRPr="00882594">
        <w:rPr>
          <w:rFonts w:eastAsia="Times New Roman"/>
          <w:lang w:eastAsia="ar-SA"/>
        </w:rPr>
        <w:t xml:space="preserve"> z gruntu zasypowego z piasku średniego i grubego</w:t>
      </w:r>
      <w:r w:rsidRPr="00882594">
        <w:rPr>
          <w:rFonts w:eastAsia="Times New Roman"/>
          <w:lang w:eastAsia="ar-SA"/>
        </w:rPr>
        <w:t>,</w:t>
      </w:r>
    </w:p>
    <w:p w14:paraId="256C0A35" w14:textId="2DE75FD2" w:rsidR="0020467E" w:rsidRPr="00882594" w:rsidRDefault="0020467E" w:rsidP="005E45B8">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w:t>
      </w:r>
      <w:r w:rsidR="00BE404A" w:rsidRPr="00882594">
        <w:t>63</w:t>
      </w:r>
      <w:r w:rsidR="00AE619D">
        <w:t xml:space="preserve"> mm,</w:t>
      </w:r>
    </w:p>
    <w:p w14:paraId="4F227615" w14:textId="77777777" w:rsidR="00AE619D" w:rsidRPr="00AE619D" w:rsidRDefault="00AE619D" w:rsidP="00AE619D">
      <w:pPr>
        <w:pStyle w:val="Normalny2"/>
        <w:numPr>
          <w:ilvl w:val="0"/>
          <w:numId w:val="15"/>
        </w:numPr>
        <w:spacing w:before="0" w:after="0"/>
        <w:ind w:left="1418"/>
      </w:pPr>
      <w:r w:rsidRPr="00AE619D">
        <w:t>stabilizacja wlotu i wylotu oraz dna koryta poniżej i powyżej przepustu poprzez obrukowanie kamieniem łupanym frakcji 15-30 cm układanym na zaprawie cementowej i spoinowany zaprawą,</w:t>
      </w:r>
    </w:p>
    <w:p w14:paraId="6E035E81" w14:textId="2AFF67AA" w:rsidR="0020467E" w:rsidRPr="00882594" w:rsidRDefault="0020467E" w:rsidP="005E45B8">
      <w:pPr>
        <w:pStyle w:val="Normalny2"/>
        <w:numPr>
          <w:ilvl w:val="0"/>
          <w:numId w:val="15"/>
        </w:numPr>
        <w:spacing w:before="0" w:after="0"/>
        <w:ind w:left="1418"/>
      </w:pPr>
      <w:r w:rsidRPr="00882594">
        <w:t>zabezpieczenie koryta przed erozją poniżej oraz powyżej budowanego obiektu warstwą gr. 30 cm narzutu kamiennego o frakc</w:t>
      </w:r>
      <w:r w:rsidR="00AE619D">
        <w:t xml:space="preserve">ji </w:t>
      </w:r>
      <w:r w:rsidRPr="00882594">
        <w:t>15-</w:t>
      </w:r>
      <w:r w:rsidR="00F965F0">
        <w:t>25</w:t>
      </w:r>
      <w:r w:rsidRPr="00882594">
        <w:t xml:space="preserve"> cm</w:t>
      </w:r>
      <w:r w:rsidR="00882594" w:rsidRPr="00882594">
        <w:t xml:space="preserve"> na warstwie geowłókniny separacyjnej 200</w:t>
      </w:r>
      <w:r w:rsidR="00104846">
        <w:t xml:space="preserve"> </w:t>
      </w:r>
      <w:r w:rsidR="00882594" w:rsidRPr="00882594">
        <w:t>g/m</w:t>
      </w:r>
      <w:r w:rsidR="00882594" w:rsidRPr="00882594">
        <w:rPr>
          <w:vertAlign w:val="superscript"/>
        </w:rPr>
        <w:t>2</w:t>
      </w:r>
      <w:r w:rsidRPr="00882594">
        <w:t>,</w:t>
      </w:r>
    </w:p>
    <w:p w14:paraId="124D5F7F" w14:textId="77777777" w:rsidR="0020467E" w:rsidRPr="00882594" w:rsidRDefault="0020467E" w:rsidP="005E45B8">
      <w:pPr>
        <w:pStyle w:val="Normalny2"/>
        <w:numPr>
          <w:ilvl w:val="0"/>
          <w:numId w:val="15"/>
        </w:numPr>
        <w:spacing w:before="0" w:after="0"/>
        <w:ind w:left="1418"/>
      </w:pPr>
      <w:r w:rsidRPr="00882594">
        <w:t>stabilizacja umocnień kamiennych palisadą drewnianą o średnicy Ø12-14 cm oraz długości 1,5 m.</w:t>
      </w:r>
    </w:p>
    <w:p w14:paraId="208EE547" w14:textId="77777777" w:rsidR="0020467E" w:rsidRPr="00882594" w:rsidRDefault="0020467E" w:rsidP="0020467E">
      <w:pPr>
        <w:pStyle w:val="Normalny2"/>
        <w:spacing w:before="0" w:after="0"/>
      </w:pPr>
    </w:p>
    <w:p w14:paraId="58227E2C" w14:textId="4EE82FD4" w:rsidR="0020467E" w:rsidRPr="00882594" w:rsidRDefault="0020467E" w:rsidP="005E45B8">
      <w:pPr>
        <w:pStyle w:val="Normalny2"/>
        <w:numPr>
          <w:ilvl w:val="0"/>
          <w:numId w:val="16"/>
        </w:numPr>
        <w:rPr>
          <w:b/>
        </w:rPr>
      </w:pPr>
      <w:r w:rsidRPr="00882594">
        <w:rPr>
          <w:b/>
        </w:rPr>
        <w:t>budowę 12 przepustów z piętrzeniem poprzez:</w:t>
      </w:r>
    </w:p>
    <w:p w14:paraId="3E4F374D" w14:textId="77777777" w:rsidR="0020467E" w:rsidRPr="00882594" w:rsidRDefault="0020467E" w:rsidP="005E45B8">
      <w:pPr>
        <w:pStyle w:val="Normalny2"/>
        <w:numPr>
          <w:ilvl w:val="0"/>
          <w:numId w:val="15"/>
        </w:numPr>
        <w:spacing w:before="0" w:after="0"/>
        <w:ind w:left="1418"/>
      </w:pPr>
      <w:r w:rsidRPr="00882594">
        <w:t>wykonanie fundamentu z kruszywa łamanego frakcji 0-31,5 mm, gr. 25 cm,</w:t>
      </w:r>
    </w:p>
    <w:p w14:paraId="00094C3C" w14:textId="77777777" w:rsidR="0020467E" w:rsidRPr="00882594" w:rsidRDefault="0020467E" w:rsidP="005E45B8">
      <w:pPr>
        <w:pStyle w:val="Normalny2"/>
        <w:numPr>
          <w:ilvl w:val="0"/>
          <w:numId w:val="15"/>
        </w:numPr>
        <w:spacing w:before="0" w:after="0"/>
        <w:ind w:left="1418"/>
      </w:pPr>
      <w:r w:rsidRPr="00882594">
        <w:t>wykonanie podsypki piaskowej gr. 15 cm,</w:t>
      </w:r>
    </w:p>
    <w:p w14:paraId="7FBE434E" w14:textId="6FAA5794" w:rsidR="0020467E" w:rsidRPr="00882594" w:rsidRDefault="0020467E" w:rsidP="005E45B8">
      <w:pPr>
        <w:pStyle w:val="Normalny2"/>
        <w:numPr>
          <w:ilvl w:val="0"/>
          <w:numId w:val="15"/>
        </w:numPr>
        <w:spacing w:before="0" w:after="0"/>
        <w:ind w:left="1418"/>
      </w:pPr>
      <w:r w:rsidRPr="00882594">
        <w:t>ułożenie przepustu kołowego o średnicy Ø600 mm z tworzywa sztucznego</w:t>
      </w:r>
      <w:r w:rsidR="00445AB8" w:rsidRPr="00882594">
        <w:t xml:space="preserve"> lub przy jednym z obiektów przepustu okularowego o średnicach 2 x Ø800 mm</w:t>
      </w:r>
      <w:r w:rsidRPr="00882594">
        <w:t>,</w:t>
      </w:r>
    </w:p>
    <w:p w14:paraId="4128F94E" w14:textId="77777777" w:rsidR="0020467E" w:rsidRPr="00882594" w:rsidRDefault="0020467E" w:rsidP="005E45B8">
      <w:pPr>
        <w:pStyle w:val="Normalny2"/>
        <w:numPr>
          <w:ilvl w:val="0"/>
          <w:numId w:val="15"/>
        </w:numPr>
        <w:spacing w:before="0" w:after="0"/>
        <w:ind w:left="1418"/>
      </w:pPr>
      <w:r w:rsidRPr="00882594">
        <w:t xml:space="preserve">wykonanie </w:t>
      </w:r>
      <w:r w:rsidRPr="00882594">
        <w:rPr>
          <w:rFonts w:eastAsia="Times New Roman"/>
          <w:lang w:eastAsia="ar-SA"/>
        </w:rPr>
        <w:t>zasypki z gruntu zasypowego z piasku średniego i grubego,</w:t>
      </w:r>
    </w:p>
    <w:p w14:paraId="5BF0F116" w14:textId="26BC7026" w:rsidR="0020467E" w:rsidRPr="00882594" w:rsidRDefault="0020467E" w:rsidP="005E45B8">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w:t>
      </w:r>
      <w:r w:rsidR="00BE404A" w:rsidRPr="00882594">
        <w:t>63</w:t>
      </w:r>
      <w:r w:rsidRPr="00882594">
        <w:t xml:space="preserve"> mm.</w:t>
      </w:r>
    </w:p>
    <w:p w14:paraId="6A2485D3" w14:textId="1BC18676" w:rsidR="00BE404A" w:rsidRPr="00882594" w:rsidRDefault="00BE404A" w:rsidP="005E45B8">
      <w:pPr>
        <w:pStyle w:val="Normalny2"/>
        <w:numPr>
          <w:ilvl w:val="0"/>
          <w:numId w:val="15"/>
        </w:numPr>
        <w:spacing w:before="0" w:after="0"/>
        <w:ind w:left="1418"/>
      </w:pPr>
      <w:r w:rsidRPr="00882594">
        <w:rPr>
          <w:rFonts w:eastAsia="Times New Roman"/>
          <w:lang w:eastAsia="ar-SA"/>
        </w:rPr>
        <w:t>stabilizacja wlotu przepustu poprzez obrukowanie kamieniem łupanym frakc</w:t>
      </w:r>
      <w:r w:rsidR="00AE619D">
        <w:rPr>
          <w:rFonts w:eastAsia="Times New Roman"/>
          <w:lang w:eastAsia="ar-SA"/>
        </w:rPr>
        <w:t>ji 15-3</w:t>
      </w:r>
      <w:r w:rsidRPr="00882594">
        <w:rPr>
          <w:rFonts w:eastAsia="Times New Roman"/>
          <w:lang w:eastAsia="ar-SA"/>
        </w:rPr>
        <w:t>0 cm układanym na zaprawie cementowej i spoinowany zaprawą lub zabezpieczenie wlotu poprzez wykonanie kaszyc z bali drewnianych obustronnie ciosanych o średnicy Ø20 cm,</w:t>
      </w:r>
    </w:p>
    <w:p w14:paraId="455DCB55" w14:textId="2069C549" w:rsidR="0020467E" w:rsidRPr="00AE619D" w:rsidRDefault="0020467E" w:rsidP="005E45B8">
      <w:pPr>
        <w:pStyle w:val="Normalny2"/>
        <w:numPr>
          <w:ilvl w:val="0"/>
          <w:numId w:val="15"/>
        </w:numPr>
        <w:spacing w:before="0" w:after="0"/>
        <w:ind w:left="1418"/>
      </w:pPr>
      <w:r w:rsidRPr="00882594">
        <w:rPr>
          <w:rFonts w:eastAsia="Times New Roman"/>
          <w:lang w:eastAsia="ar-SA"/>
        </w:rPr>
        <w:t xml:space="preserve">stabilizacja wylotu przepustu poprzez obrukowanie kamieniem łupanym frakcji </w:t>
      </w:r>
      <w:r w:rsidR="00AE619D">
        <w:rPr>
          <w:rFonts w:eastAsia="Times New Roman"/>
          <w:lang w:eastAsia="ar-SA"/>
        </w:rPr>
        <w:t>15-3</w:t>
      </w:r>
      <w:r w:rsidRPr="00882594">
        <w:rPr>
          <w:rFonts w:eastAsia="Times New Roman"/>
          <w:lang w:eastAsia="ar-SA"/>
        </w:rPr>
        <w:t>0 cm układanym na zaprawie cementowej i spoinowany zaprawą,</w:t>
      </w:r>
    </w:p>
    <w:p w14:paraId="7A49C2DD" w14:textId="3B25E014" w:rsidR="00AE619D" w:rsidRPr="00AE619D" w:rsidRDefault="00AE619D" w:rsidP="00AE619D">
      <w:pPr>
        <w:pStyle w:val="Normalny2"/>
        <w:numPr>
          <w:ilvl w:val="0"/>
          <w:numId w:val="15"/>
        </w:numPr>
        <w:spacing w:before="0" w:after="0"/>
        <w:ind w:left="1418"/>
        <w:rPr>
          <w:rFonts w:eastAsia="Times New Roman"/>
          <w:lang w:eastAsia="ar-SA"/>
        </w:rPr>
      </w:pPr>
      <w:r w:rsidRPr="00AE619D">
        <w:rPr>
          <w:rFonts w:eastAsia="Times New Roman"/>
          <w:lang w:eastAsia="ar-SA"/>
        </w:rPr>
        <w:t>stabilizacja dna koryta powyżej i poniżej przepustu poprzez obrukowanie kamieniem łupanym frakcji 15-30 cm układanym na zaprawie cementowej i spoinowany zaprawą na długości do 5,0 m,</w:t>
      </w:r>
    </w:p>
    <w:p w14:paraId="6AF2DF3B" w14:textId="57E93C9C" w:rsidR="00BE404A" w:rsidRPr="00882594" w:rsidRDefault="00E31BF2" w:rsidP="005E45B8">
      <w:pPr>
        <w:pStyle w:val="Normalny2"/>
        <w:numPr>
          <w:ilvl w:val="0"/>
          <w:numId w:val="15"/>
        </w:numPr>
        <w:spacing w:before="0" w:after="0"/>
        <w:ind w:left="1418"/>
      </w:pPr>
      <w:r w:rsidRPr="00882594">
        <w:rPr>
          <w:rFonts w:eastAsia="Times New Roman"/>
          <w:lang w:eastAsia="ar-SA"/>
        </w:rPr>
        <w:t>budowa urządzenia piętrzącego przed wlotem do przepustu w formie zastawki drewnianej o wysokości napełnienia od 0,3 do 0,9 m lub progu drewnianego o wysokości napełnienia od 0,2 do 0,3 m.</w:t>
      </w:r>
    </w:p>
    <w:p w14:paraId="3A4E5CC3" w14:textId="1B582CB0" w:rsidR="0020467E" w:rsidRPr="00882594" w:rsidRDefault="0020467E" w:rsidP="005E45B8">
      <w:pPr>
        <w:pStyle w:val="Normalny2"/>
        <w:numPr>
          <w:ilvl w:val="0"/>
          <w:numId w:val="15"/>
        </w:numPr>
        <w:spacing w:before="0" w:after="0"/>
        <w:ind w:left="1418"/>
      </w:pPr>
      <w:r w:rsidRPr="00882594">
        <w:lastRenderedPageBreak/>
        <w:t xml:space="preserve">zabezpieczenie koryta przed erozją poniżej oraz powyżej obiektu </w:t>
      </w:r>
      <w:r w:rsidR="00E31BF2" w:rsidRPr="00882594">
        <w:t xml:space="preserve">piętrzącego oraz poniżej wylotu przepustu </w:t>
      </w:r>
      <w:r w:rsidRPr="00882594">
        <w:t>warstwą gr. 30 cm narzutu kamiennego o frakcji 15-</w:t>
      </w:r>
      <w:r w:rsidR="00F965F0">
        <w:t>25</w:t>
      </w:r>
      <w:r w:rsidRPr="00882594">
        <w:t xml:space="preserve"> cm</w:t>
      </w:r>
      <w:r w:rsidR="00882594" w:rsidRPr="00882594">
        <w:t xml:space="preserve"> na warstwie geowłókniny separacyjnej 200g/m</w:t>
      </w:r>
      <w:r w:rsidR="00882594" w:rsidRPr="00882594">
        <w:rPr>
          <w:vertAlign w:val="superscript"/>
        </w:rPr>
        <w:t>2</w:t>
      </w:r>
      <w:r w:rsidRPr="00882594">
        <w:t>,</w:t>
      </w:r>
    </w:p>
    <w:p w14:paraId="6B49795B" w14:textId="77777777" w:rsidR="0020467E" w:rsidRPr="00882594" w:rsidRDefault="0020467E" w:rsidP="005E45B8">
      <w:pPr>
        <w:pStyle w:val="Normalny2"/>
        <w:numPr>
          <w:ilvl w:val="0"/>
          <w:numId w:val="15"/>
        </w:numPr>
        <w:spacing w:before="0" w:after="0"/>
        <w:ind w:left="1418"/>
      </w:pPr>
      <w:r w:rsidRPr="00882594">
        <w:t>stabilizacja umocnień kamiennych palisadą drewnianą o średnicy Ø12-14 cm oraz długości 1,5 m.</w:t>
      </w:r>
    </w:p>
    <w:p w14:paraId="0899DF5B" w14:textId="77777777" w:rsidR="005D35A2" w:rsidRPr="00882594" w:rsidRDefault="005D35A2" w:rsidP="005D35A2">
      <w:pPr>
        <w:pStyle w:val="Normalny2"/>
        <w:spacing w:before="0" w:after="0"/>
      </w:pPr>
    </w:p>
    <w:p w14:paraId="02BCA594" w14:textId="661703CD" w:rsidR="00AF00A5" w:rsidRPr="00882594" w:rsidRDefault="00AF00A5" w:rsidP="005E45B8">
      <w:pPr>
        <w:pStyle w:val="Normalny2"/>
        <w:numPr>
          <w:ilvl w:val="0"/>
          <w:numId w:val="16"/>
        </w:numPr>
        <w:rPr>
          <w:b/>
        </w:rPr>
      </w:pPr>
      <w:r w:rsidRPr="00882594">
        <w:rPr>
          <w:b/>
        </w:rPr>
        <w:t xml:space="preserve">budowę </w:t>
      </w:r>
      <w:r w:rsidR="00E31BF2" w:rsidRPr="00882594">
        <w:rPr>
          <w:b/>
        </w:rPr>
        <w:t>7 zastawek</w:t>
      </w:r>
      <w:r w:rsidRPr="00882594">
        <w:rPr>
          <w:b/>
        </w:rPr>
        <w:t xml:space="preserve"> poprzez:</w:t>
      </w:r>
    </w:p>
    <w:p w14:paraId="253AABAF" w14:textId="621FDE13" w:rsidR="00E31BF2" w:rsidRPr="00882594" w:rsidRDefault="00E31BF2" w:rsidP="005E45B8">
      <w:pPr>
        <w:pStyle w:val="Normalny2"/>
        <w:numPr>
          <w:ilvl w:val="0"/>
          <w:numId w:val="15"/>
        </w:numPr>
        <w:spacing w:before="0" w:after="0"/>
        <w:ind w:left="1418"/>
      </w:pPr>
      <w:r w:rsidRPr="00882594">
        <w:t>wykonanie obiektu o wys. napełnienia 0,4 - 0,</w:t>
      </w:r>
      <w:r w:rsidR="00E80DEE" w:rsidRPr="00882594">
        <w:t>9</w:t>
      </w:r>
      <w:r w:rsidRPr="00882594">
        <w:t xml:space="preserve"> m </w:t>
      </w:r>
      <w:r w:rsidR="00E80DEE" w:rsidRPr="00882594">
        <w:t xml:space="preserve">w </w:t>
      </w:r>
      <w:r w:rsidRPr="00882594">
        <w:t xml:space="preserve">postaci </w:t>
      </w:r>
      <w:r w:rsidR="00E80DEE" w:rsidRPr="00882594">
        <w:t>zastawki drewnianej</w:t>
      </w:r>
      <w:r w:rsidRPr="00882594">
        <w:t>,</w:t>
      </w:r>
    </w:p>
    <w:p w14:paraId="77512CD0" w14:textId="77777777" w:rsidR="00AE619D" w:rsidRPr="00AE619D" w:rsidRDefault="00AE619D" w:rsidP="00AE619D">
      <w:pPr>
        <w:pStyle w:val="Normalny2"/>
        <w:numPr>
          <w:ilvl w:val="0"/>
          <w:numId w:val="15"/>
        </w:numPr>
        <w:spacing w:before="0" w:after="0"/>
        <w:ind w:left="1418"/>
      </w:pPr>
      <w:r w:rsidRPr="00AE619D">
        <w:t>ubezpieczenie koryta poniżej i powyżej budowanego obiektu za pomocą narzutu kamiennego, kamienia łupanego na zaprawie cementowej spoinowanego zaprawą cementową i palisady drewnianej.</w:t>
      </w:r>
    </w:p>
    <w:p w14:paraId="37E658E6" w14:textId="77777777" w:rsidR="00E80DEE" w:rsidRDefault="00E80DEE" w:rsidP="00E80DEE">
      <w:pPr>
        <w:pStyle w:val="Normalny2"/>
        <w:spacing w:before="0" w:after="0"/>
      </w:pPr>
    </w:p>
    <w:p w14:paraId="63FB7972" w14:textId="18A783A6" w:rsidR="00E80DEE" w:rsidRPr="00A3557C" w:rsidRDefault="00E80DEE" w:rsidP="005E45B8">
      <w:pPr>
        <w:pStyle w:val="Normalny2"/>
        <w:numPr>
          <w:ilvl w:val="0"/>
          <w:numId w:val="16"/>
        </w:numPr>
        <w:rPr>
          <w:b/>
        </w:rPr>
      </w:pPr>
      <w:r w:rsidRPr="00A3557C">
        <w:rPr>
          <w:b/>
        </w:rPr>
        <w:t>odbudowa rowu melioracyjnego poprzez:</w:t>
      </w:r>
    </w:p>
    <w:p w14:paraId="68636AC6" w14:textId="77777777" w:rsidR="00A3557C" w:rsidRPr="00A3557C" w:rsidRDefault="00A3557C" w:rsidP="00A3557C">
      <w:pPr>
        <w:pStyle w:val="Normalny2"/>
        <w:numPr>
          <w:ilvl w:val="0"/>
          <w:numId w:val="15"/>
        </w:numPr>
        <w:spacing w:before="0" w:after="0"/>
        <w:ind w:left="1418"/>
      </w:pPr>
      <w:r w:rsidRPr="00A3557C">
        <w:t>odmulenie i wyprofilowanie dna z nadaniem szerokości min. 0,6 m oraz skarp koryta do nachylenia 1:1,5,</w:t>
      </w:r>
    </w:p>
    <w:p w14:paraId="3622B5B1" w14:textId="77777777" w:rsidR="00A3557C" w:rsidRPr="00A3557C" w:rsidRDefault="00A3557C" w:rsidP="00A3557C">
      <w:pPr>
        <w:pStyle w:val="Normalny2"/>
        <w:numPr>
          <w:ilvl w:val="0"/>
          <w:numId w:val="15"/>
        </w:numPr>
        <w:spacing w:before="0" w:after="0"/>
        <w:ind w:left="1418"/>
      </w:pPr>
      <w:r w:rsidRPr="00A3557C">
        <w:t>obsiew skarp mieszanką traw.</w:t>
      </w:r>
    </w:p>
    <w:p w14:paraId="23401CBB" w14:textId="77777777" w:rsidR="00FE0871" w:rsidRPr="008A559D" w:rsidRDefault="00FE0871" w:rsidP="00FE0871">
      <w:pPr>
        <w:pStyle w:val="Normalny2"/>
        <w:spacing w:before="0" w:after="0"/>
        <w:ind w:left="1418" w:firstLine="0"/>
        <w:rPr>
          <w:highlight w:val="yellow"/>
        </w:rPr>
      </w:pPr>
    </w:p>
    <w:p w14:paraId="7CB7CEB4" w14:textId="77777777" w:rsidR="00E80DEE" w:rsidRPr="00E80DEE" w:rsidRDefault="00E80DEE" w:rsidP="00E80DEE">
      <w:pPr>
        <w:pStyle w:val="Normalny2"/>
        <w:spacing w:before="0" w:after="0"/>
        <w:ind w:left="1418" w:firstLine="0"/>
      </w:pPr>
    </w:p>
    <w:p w14:paraId="6B123DFD" w14:textId="356333BA" w:rsidR="00BF223E" w:rsidRPr="00955512" w:rsidRDefault="00D6613C" w:rsidP="000B3EE0">
      <w:pPr>
        <w:spacing w:line="360" w:lineRule="auto"/>
        <w:rPr>
          <w:rFonts w:cstheme="minorHAnsi"/>
          <w:color w:val="FF0000"/>
          <w:highlight w:val="yellow"/>
        </w:rPr>
      </w:pPr>
      <w:r w:rsidRPr="00955512">
        <w:rPr>
          <w:color w:val="FF0000"/>
          <w:highlight w:val="yellow"/>
        </w:rPr>
        <w:br w:type="page"/>
      </w:r>
    </w:p>
    <w:p w14:paraId="49B73986" w14:textId="76FB273E" w:rsidR="005E45B8" w:rsidRPr="002674E6" w:rsidRDefault="00B6554B" w:rsidP="005E45B8">
      <w:pPr>
        <w:pStyle w:val="Nagwek2"/>
      </w:pPr>
      <w:bookmarkStart w:id="11" w:name="_Toc52801324"/>
      <w:r w:rsidRPr="00B54E6D">
        <w:lastRenderedPageBreak/>
        <w:t>ISTNIEJĄCE ZAGOSPODAROWANIE TERENU</w:t>
      </w:r>
      <w:bookmarkStart w:id="12" w:name="_Toc486490795"/>
      <w:bookmarkStart w:id="13" w:name="_Toc519846101"/>
      <w:bookmarkEnd w:id="9"/>
      <w:bookmarkEnd w:id="10"/>
      <w:bookmarkEnd w:id="11"/>
    </w:p>
    <w:p w14:paraId="15269DD4" w14:textId="77777777" w:rsidR="005E45B8" w:rsidRDefault="005E45B8" w:rsidP="005E45B8">
      <w:pPr>
        <w:pStyle w:val="Nagwek3"/>
      </w:pPr>
      <w:bookmarkStart w:id="14" w:name="_Toc31307317"/>
      <w:bookmarkStart w:id="15" w:name="_Toc52801325"/>
      <w:r w:rsidRPr="00533D6F">
        <w:t>Obiekt nr 732.2.24</w:t>
      </w:r>
      <w:r>
        <w:t xml:space="preserve"> – zastawka</w:t>
      </w:r>
      <w:bookmarkEnd w:id="14"/>
      <w:bookmarkEnd w:id="15"/>
      <w:r>
        <w:t xml:space="preserve"> </w:t>
      </w:r>
    </w:p>
    <w:p w14:paraId="058180D2" w14:textId="77777777" w:rsidR="005E45B8" w:rsidRPr="00533D6F" w:rsidRDefault="005E45B8" w:rsidP="005E45B8">
      <w:pPr>
        <w:keepNext/>
        <w:jc w:val="center"/>
      </w:pPr>
      <w:r w:rsidRPr="00533D6F">
        <w:rPr>
          <w:noProof/>
          <w:sz w:val="22"/>
        </w:rPr>
        <w:drawing>
          <wp:inline distT="0" distB="0" distL="0" distR="0" wp14:anchorId="4C8AFB6D" wp14:editId="0ADC62A3">
            <wp:extent cx="2078966" cy="1557838"/>
            <wp:effectExtent l="0" t="0" r="0" b="4445"/>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8732" cy="1565156"/>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43C0B91E" wp14:editId="538A8CB0">
            <wp:extent cx="2089243" cy="1565539"/>
            <wp:effectExtent l="0" t="0" r="635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98486" cy="1572465"/>
                    </a:xfrm>
                    <a:prstGeom prst="rect">
                      <a:avLst/>
                    </a:prstGeom>
                    <a:noFill/>
                    <a:ln>
                      <a:noFill/>
                    </a:ln>
                  </pic:spPr>
                </pic:pic>
              </a:graphicData>
            </a:graphic>
          </wp:inline>
        </w:drawing>
      </w:r>
    </w:p>
    <w:p w14:paraId="5437B19C" w14:textId="21542C3E" w:rsidR="005E45B8" w:rsidRPr="003E21A2" w:rsidRDefault="005E45B8" w:rsidP="003E21A2">
      <w:pPr>
        <w:pStyle w:val="Legenda"/>
        <w:jc w:val="center"/>
        <w:rPr>
          <w:i/>
          <w:sz w:val="20"/>
        </w:rPr>
      </w:pPr>
      <w:bookmarkStart w:id="16" w:name="_Toc520275649"/>
      <w:r w:rsidRPr="003E21A2">
        <w:rPr>
          <w:sz w:val="20"/>
        </w:rPr>
        <w:t xml:space="preserve">Fot. </w:t>
      </w:r>
      <w:r w:rsidRPr="003E21A2">
        <w:rPr>
          <w:noProof/>
          <w:sz w:val="20"/>
        </w:rPr>
        <w:fldChar w:fldCharType="begin"/>
      </w:r>
      <w:r w:rsidRPr="003E21A2">
        <w:rPr>
          <w:noProof/>
          <w:sz w:val="20"/>
        </w:rPr>
        <w:instrText xml:space="preserve"> SEQ Fot. \* ARABIC </w:instrText>
      </w:r>
      <w:r w:rsidRPr="003E21A2">
        <w:rPr>
          <w:noProof/>
          <w:sz w:val="20"/>
        </w:rPr>
        <w:fldChar w:fldCharType="separate"/>
      </w:r>
      <w:r w:rsidR="00A0111F">
        <w:rPr>
          <w:noProof/>
          <w:sz w:val="20"/>
        </w:rPr>
        <w:t>1</w:t>
      </w:r>
      <w:r w:rsidRPr="003E21A2">
        <w:rPr>
          <w:noProof/>
          <w:sz w:val="20"/>
        </w:rPr>
        <w:fldChar w:fldCharType="end"/>
      </w:r>
      <w:r w:rsidRPr="003E21A2">
        <w:rPr>
          <w:sz w:val="20"/>
        </w:rPr>
        <w:t xml:space="preserve"> </w:t>
      </w:r>
      <w:r w:rsidRPr="003E21A2">
        <w:rPr>
          <w:i/>
          <w:sz w:val="20"/>
        </w:rPr>
        <w:t>Obiekt nr</w:t>
      </w:r>
      <w:r w:rsidRPr="003E21A2">
        <w:rPr>
          <w:sz w:val="20"/>
        </w:rPr>
        <w:t xml:space="preserve"> </w:t>
      </w:r>
      <w:r w:rsidRPr="003E21A2">
        <w:rPr>
          <w:i/>
          <w:sz w:val="20"/>
        </w:rPr>
        <w:t>732.2.24 – istniejący przepust</w:t>
      </w:r>
      <w:r w:rsidR="003E21A2">
        <w:rPr>
          <w:i/>
          <w:sz w:val="20"/>
        </w:rPr>
        <w:t xml:space="preserve"> w leśnictwie Łąki, oddział 79i</w:t>
      </w:r>
      <w:r w:rsidRPr="003E21A2">
        <w:rPr>
          <w:i/>
          <w:sz w:val="20"/>
        </w:rPr>
        <w:t xml:space="preserve"> </w:t>
      </w:r>
      <w:r w:rsidRPr="003E21A2">
        <w:rPr>
          <w:i/>
          <w:sz w:val="20"/>
        </w:rPr>
        <w:br/>
        <w:t xml:space="preserve">a) wlot przepustu, b) </w:t>
      </w:r>
      <w:bookmarkEnd w:id="16"/>
      <w:r w:rsidRPr="003E21A2">
        <w:rPr>
          <w:i/>
          <w:sz w:val="20"/>
        </w:rPr>
        <w:t>światło przepustu</w:t>
      </w:r>
    </w:p>
    <w:p w14:paraId="77A585C9" w14:textId="77777777" w:rsidR="005E45B8" w:rsidRPr="00533D6F" w:rsidRDefault="005E45B8" w:rsidP="005E45B8"/>
    <w:p w14:paraId="240A613D" w14:textId="77777777" w:rsidR="005E45B8" w:rsidRPr="003E21A2" w:rsidRDefault="005E45B8" w:rsidP="003E21A2">
      <w:pPr>
        <w:pStyle w:val="Normalny2"/>
        <w:spacing w:before="0"/>
      </w:pPr>
      <w:r w:rsidRPr="0037618E">
        <w:t>Teren inwestycji zlokalizowany jest w</w:t>
      </w:r>
      <w:r>
        <w:t xml:space="preserve"> gminie Żmigród</w:t>
      </w:r>
      <w:r w:rsidRPr="0037618E">
        <w:t xml:space="preserve"> na działce nr 250/79</w:t>
      </w:r>
      <w:r w:rsidRPr="004C2DEE">
        <w:t xml:space="preserve"> </w:t>
      </w:r>
      <w:r w:rsidRPr="0037618E">
        <w:t>obręb 0017 Książęca Wieś.</w:t>
      </w:r>
      <w:r>
        <w:t xml:space="preserve"> W ramach obiektu zaplanowano wykonanie przed istniejącym przepustem zastawki piętrzącej. </w:t>
      </w:r>
      <w:r w:rsidRPr="003E21A2">
        <w:t xml:space="preserve">Istniejący przepust z tworzywa sztucznego PEHD o średnicy 0.6 m i długości w osi 8.0 m. Szerokość koryta w dnie 1.7 m zaś w koronie 4.0 m, nachylenie skarp 1:1. Na dzień inwentaryzacji, napełnienie rowu wyniosło 0.05 m. </w:t>
      </w:r>
    </w:p>
    <w:p w14:paraId="3D412652" w14:textId="77777777" w:rsidR="005E45B8" w:rsidRPr="003E21A2" w:rsidRDefault="005E45B8" w:rsidP="003E21A2">
      <w:pPr>
        <w:pStyle w:val="Normalny2"/>
        <w:spacing w:before="0"/>
      </w:pPr>
      <w:r w:rsidRPr="003E21A2">
        <w:t>Rura przepustu w dobrym stanie technicznym, drożna, bez widocznych uszkodzeń, zamulenie sięgające 4 cm. Przejazd nad przepustem gruntowy, porośnięty trawą, brak umocnienia w miejscu przepustu. Rów dopływowy i odpływowy  zarośnięty, zamulony.</w:t>
      </w:r>
    </w:p>
    <w:p w14:paraId="0767E45F" w14:textId="77777777" w:rsidR="005E45B8" w:rsidRPr="00160839" w:rsidRDefault="005E45B8" w:rsidP="005E45B8"/>
    <w:p w14:paraId="37B0B60D" w14:textId="77777777" w:rsidR="005E45B8" w:rsidRDefault="005E45B8" w:rsidP="005E45B8">
      <w:pPr>
        <w:pStyle w:val="Nagwek3"/>
      </w:pPr>
      <w:bookmarkStart w:id="17" w:name="_Toc31307318"/>
      <w:bookmarkStart w:id="18" w:name="_Toc52801326"/>
      <w:r w:rsidRPr="00533D6F">
        <w:t>Obiekt nr 732.2.27</w:t>
      </w:r>
      <w:r>
        <w:t xml:space="preserve"> – zastawka</w:t>
      </w:r>
      <w:bookmarkEnd w:id="17"/>
      <w:bookmarkEnd w:id="18"/>
      <w:r>
        <w:t xml:space="preserve"> </w:t>
      </w:r>
    </w:p>
    <w:p w14:paraId="1144EAA4" w14:textId="77777777" w:rsidR="005E45B8" w:rsidRPr="00533D6F" w:rsidRDefault="005E45B8" w:rsidP="005E45B8">
      <w:pPr>
        <w:keepNext/>
        <w:jc w:val="center"/>
      </w:pPr>
      <w:r w:rsidRPr="00533D6F">
        <w:rPr>
          <w:noProof/>
          <w:sz w:val="22"/>
        </w:rPr>
        <w:drawing>
          <wp:inline distT="0" distB="0" distL="0" distR="0" wp14:anchorId="05441F25" wp14:editId="216B94CD">
            <wp:extent cx="2216989" cy="1661264"/>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3487" cy="1666133"/>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37384574" wp14:editId="04CD49D6">
            <wp:extent cx="2208362" cy="1654799"/>
            <wp:effectExtent l="0" t="0" r="1905" b="3175"/>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16698" cy="1661045"/>
                    </a:xfrm>
                    <a:prstGeom prst="rect">
                      <a:avLst/>
                    </a:prstGeom>
                    <a:noFill/>
                    <a:ln>
                      <a:noFill/>
                    </a:ln>
                  </pic:spPr>
                </pic:pic>
              </a:graphicData>
            </a:graphic>
          </wp:inline>
        </w:drawing>
      </w:r>
    </w:p>
    <w:p w14:paraId="1BEA47DC" w14:textId="77777777" w:rsidR="005E45B8" w:rsidRPr="003E21A2" w:rsidRDefault="005E45B8" w:rsidP="003E21A2">
      <w:pPr>
        <w:pStyle w:val="Legenda"/>
        <w:jc w:val="center"/>
        <w:rPr>
          <w:sz w:val="20"/>
        </w:rPr>
      </w:pPr>
      <w:bookmarkStart w:id="19" w:name="_Toc520275650"/>
      <w:r w:rsidRPr="003E21A2">
        <w:rPr>
          <w:sz w:val="20"/>
        </w:rPr>
        <w:t xml:space="preserve">Fot. 13 Obiekt nr 732.2.27 – istniejący przepust w leśnictwie Łąki, oddział 80d; </w:t>
      </w:r>
      <w:r w:rsidRPr="003E21A2">
        <w:rPr>
          <w:sz w:val="20"/>
        </w:rPr>
        <w:br/>
        <w:t>a) wlot przepustu, b) wylot przepustu</w:t>
      </w:r>
      <w:bookmarkEnd w:id="19"/>
    </w:p>
    <w:p w14:paraId="05D371D5" w14:textId="77777777" w:rsidR="005E45B8" w:rsidRPr="00533D6F" w:rsidRDefault="005E45B8" w:rsidP="005E45B8"/>
    <w:p w14:paraId="1BC2A09E" w14:textId="48FA1177" w:rsidR="005E45B8" w:rsidRPr="003E21A2" w:rsidRDefault="005E45B8" w:rsidP="003E21A2">
      <w:pPr>
        <w:pStyle w:val="Normalny2"/>
        <w:spacing w:before="0"/>
      </w:pPr>
      <w:r w:rsidRPr="00D13585">
        <w:t xml:space="preserve">Teren inwestycji zlokalizowany jest w </w:t>
      </w:r>
      <w:r>
        <w:t xml:space="preserve">gminie Żmigród </w:t>
      </w:r>
      <w:r w:rsidRPr="00D13585">
        <w:t>na działce nr 251/80</w:t>
      </w:r>
      <w:r w:rsidRPr="004C2DEE">
        <w:t xml:space="preserve"> </w:t>
      </w:r>
      <w:r w:rsidRPr="00D13585">
        <w:t>obręb 0017 Książęca Wieś</w:t>
      </w:r>
      <w:r w:rsidRPr="00533D6F">
        <w:t>.</w:t>
      </w:r>
      <w:r>
        <w:t xml:space="preserve"> W ramach obiektu zaplanowano wykonanie przed istniejącym przepustem zastawki piętrzącej. </w:t>
      </w:r>
      <w:r w:rsidRPr="003E21A2">
        <w:t>Istniejący przepust betonowy o średnicy 0</w:t>
      </w:r>
      <w:r w:rsidR="00882594">
        <w:t>,</w:t>
      </w:r>
      <w:r w:rsidRPr="003E21A2">
        <w:t>4 m i długości obiektu w osi równej 6</w:t>
      </w:r>
      <w:r w:rsidR="00882594">
        <w:t>,</w:t>
      </w:r>
      <w:r w:rsidRPr="003E21A2">
        <w:t>0 m. Szerokość koryta w dnie 1</w:t>
      </w:r>
      <w:r w:rsidR="00882594">
        <w:t>,</w:t>
      </w:r>
      <w:r w:rsidRPr="003E21A2">
        <w:t>8 m zaś w koronie 3</w:t>
      </w:r>
      <w:r w:rsidR="00882594">
        <w:t>,</w:t>
      </w:r>
      <w:r w:rsidRPr="003E21A2">
        <w:t>5 m. Na dzień inwentaryzacji, napełnienie koryta rowu wynosiło 0</w:t>
      </w:r>
      <w:r w:rsidR="00882594">
        <w:t>,</w:t>
      </w:r>
      <w:r w:rsidRPr="003E21A2">
        <w:t>30 m.</w:t>
      </w:r>
    </w:p>
    <w:p w14:paraId="149895A2" w14:textId="77777777" w:rsidR="005E45B8" w:rsidRPr="003E21A2" w:rsidRDefault="005E45B8" w:rsidP="003E21A2">
      <w:pPr>
        <w:pStyle w:val="Normalny2"/>
        <w:spacing w:before="0"/>
      </w:pPr>
      <w:r w:rsidRPr="003E21A2">
        <w:t xml:space="preserve">Rura przepustu bez widocznych uszkodzeń, bez umocnienia, zamulona, porośnięta wokół roślinnością trawiastą przy wlocie i wylocie. Przejazd nieumocniony, gruntowy, </w:t>
      </w:r>
      <w:r w:rsidRPr="003E21A2">
        <w:lastRenderedPageBreak/>
        <w:t>utwardzony. Koryto rowu porośnięte roślinnością trawiastą, krzewami i drzewami, głównie na skarpach.</w:t>
      </w:r>
    </w:p>
    <w:p w14:paraId="3CB11F39" w14:textId="77777777" w:rsidR="005E45B8" w:rsidRPr="00160839" w:rsidRDefault="005E45B8" w:rsidP="005E45B8"/>
    <w:p w14:paraId="6FF4C4A5" w14:textId="77777777" w:rsidR="005E45B8" w:rsidRDefault="005E45B8" w:rsidP="005E45B8">
      <w:pPr>
        <w:pStyle w:val="Nagwek3"/>
      </w:pPr>
      <w:bookmarkStart w:id="20" w:name="_Toc31307320"/>
      <w:bookmarkStart w:id="21" w:name="_Toc52801327"/>
      <w:r w:rsidRPr="00533D6F">
        <w:t>Obiekt nr 732.2.35</w:t>
      </w:r>
      <w:r>
        <w:t xml:space="preserve"> – przepust z piętrzeniem</w:t>
      </w:r>
      <w:bookmarkEnd w:id="20"/>
      <w:bookmarkEnd w:id="21"/>
      <w:r>
        <w:t xml:space="preserve"> </w:t>
      </w:r>
    </w:p>
    <w:p w14:paraId="1C28D592" w14:textId="77777777" w:rsidR="005E45B8" w:rsidRPr="00533D6F" w:rsidRDefault="005E45B8" w:rsidP="005E45B8">
      <w:pPr>
        <w:keepNext/>
        <w:jc w:val="center"/>
      </w:pPr>
      <w:r w:rsidRPr="00533D6F">
        <w:rPr>
          <w:noProof/>
          <w:sz w:val="22"/>
        </w:rPr>
        <w:drawing>
          <wp:inline distT="0" distB="0" distL="0" distR="0" wp14:anchorId="7EAFABFC" wp14:editId="3465CF45">
            <wp:extent cx="2101748" cy="1577712"/>
            <wp:effectExtent l="0" t="0" r="0" b="381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8280" cy="1582615"/>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40CD531F" wp14:editId="1FFAA9ED">
            <wp:extent cx="2112267" cy="1582792"/>
            <wp:effectExtent l="0" t="0" r="254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2127" cy="1590181"/>
                    </a:xfrm>
                    <a:prstGeom prst="rect">
                      <a:avLst/>
                    </a:prstGeom>
                    <a:noFill/>
                    <a:ln>
                      <a:noFill/>
                    </a:ln>
                  </pic:spPr>
                </pic:pic>
              </a:graphicData>
            </a:graphic>
          </wp:inline>
        </w:drawing>
      </w:r>
    </w:p>
    <w:p w14:paraId="6595FD9B" w14:textId="77777777" w:rsidR="005E45B8" w:rsidRPr="003E21A2" w:rsidRDefault="005E45B8" w:rsidP="003E21A2">
      <w:pPr>
        <w:pStyle w:val="Legenda"/>
        <w:jc w:val="center"/>
        <w:rPr>
          <w:sz w:val="20"/>
        </w:rPr>
      </w:pPr>
      <w:bookmarkStart w:id="22" w:name="_Toc520275651"/>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2</w:t>
      </w:r>
      <w:r w:rsidRPr="003E21A2">
        <w:rPr>
          <w:sz w:val="20"/>
        </w:rPr>
        <w:fldChar w:fldCharType="end"/>
      </w:r>
      <w:r w:rsidRPr="003E21A2">
        <w:rPr>
          <w:sz w:val="20"/>
        </w:rPr>
        <w:t xml:space="preserve"> Obiekt nr 732.2.35 – istniejący przepust w leśnictwie Łąki, oddział 61j; </w:t>
      </w:r>
      <w:r w:rsidRPr="003E21A2">
        <w:rPr>
          <w:sz w:val="20"/>
        </w:rPr>
        <w:br/>
        <w:t>a) wlot przepustu, b) wylot przepustu</w:t>
      </w:r>
      <w:bookmarkEnd w:id="22"/>
    </w:p>
    <w:p w14:paraId="462F0CA8" w14:textId="77777777" w:rsidR="005E45B8" w:rsidRPr="00533D6F" w:rsidRDefault="005E45B8" w:rsidP="005E45B8"/>
    <w:p w14:paraId="160571B5" w14:textId="6C55363D" w:rsidR="005E45B8" w:rsidRPr="003E21A2" w:rsidRDefault="005E45B8" w:rsidP="003E21A2">
      <w:pPr>
        <w:pStyle w:val="Normalny2"/>
        <w:spacing w:before="0"/>
      </w:pPr>
      <w:r w:rsidRPr="0037618E">
        <w:t>Teren inwestycji zlokalizowany jest w</w:t>
      </w:r>
      <w:r>
        <w:t xml:space="preserve"> gminie Żmigród</w:t>
      </w:r>
      <w:r w:rsidRPr="0037618E">
        <w:t xml:space="preserve"> na działce nr 332</w:t>
      </w:r>
      <w:r w:rsidRPr="00F32679">
        <w:t xml:space="preserve"> </w:t>
      </w:r>
      <w:r w:rsidRPr="0037618E">
        <w:t xml:space="preserve">obręb 0017 Książęca Wieś. </w:t>
      </w:r>
      <w:r w:rsidRPr="001F28A5">
        <w:t>W ramach niniejszego obiektu planuje się rozbiórkę istniejącego przepustu</w:t>
      </w:r>
      <w:r>
        <w:t xml:space="preserve">. W jego miejsce zaplanowano budowę nowego przepustu wraz z funkcjonalnie powiązaną zastawką powyżej. </w:t>
      </w:r>
      <w:r w:rsidRPr="003E21A2">
        <w:t>Istniejący przepust betonowy o średnicy 0</w:t>
      </w:r>
      <w:r w:rsidR="00882594">
        <w:t>,</w:t>
      </w:r>
      <w:r w:rsidRPr="003E21A2">
        <w:t>6 m i długości w osi równej 5</w:t>
      </w:r>
      <w:r w:rsidR="00882594">
        <w:t>,</w:t>
      </w:r>
      <w:r w:rsidRPr="003E21A2">
        <w:t>0 m. Szerokość koryta w dnie 2</w:t>
      </w:r>
      <w:r w:rsidR="00882594">
        <w:t>,</w:t>
      </w:r>
      <w:r w:rsidRPr="003E21A2">
        <w:t>4 m zaś w koronie 5</w:t>
      </w:r>
      <w:r w:rsidR="00882594">
        <w:t>,</w:t>
      </w:r>
      <w:r w:rsidRPr="003E21A2">
        <w:t>0 m. Na dzień inwentaryzacji, napełnienie koryta rowu równe 0</w:t>
      </w:r>
      <w:r w:rsidR="00882594">
        <w:t>,</w:t>
      </w:r>
      <w:r w:rsidRPr="003E21A2">
        <w:t>30 m.</w:t>
      </w:r>
    </w:p>
    <w:p w14:paraId="69E7FD13" w14:textId="77777777" w:rsidR="005E45B8" w:rsidRPr="003E21A2" w:rsidRDefault="005E45B8" w:rsidP="003E21A2">
      <w:pPr>
        <w:pStyle w:val="Normalny2"/>
        <w:spacing w:before="0"/>
      </w:pPr>
      <w:r w:rsidRPr="003E21A2">
        <w:t>Stan techniczny przepustu określono jako zły. Wlot do przepustu zamulony w 80%, wylot całkowicie zamulony. Przepust bez zabezpieczenia przyczółkami, zarośnięty roślinnością trawiastą. Nawierzchnia przejazdu gruntowa, rozluźniona, zarośnięta. Koryto rowu zamulone, zarośnięte w całym przekroju wysoką roślinnością trawiastą, blokującą przepływ wody w korycie.</w:t>
      </w:r>
    </w:p>
    <w:p w14:paraId="03E4B752" w14:textId="77777777" w:rsidR="005E45B8" w:rsidRPr="00160839" w:rsidRDefault="005E45B8" w:rsidP="005E45B8"/>
    <w:p w14:paraId="78596A1A" w14:textId="77777777" w:rsidR="005E45B8" w:rsidRDefault="005E45B8" w:rsidP="005E45B8">
      <w:pPr>
        <w:pStyle w:val="Nagwek3"/>
      </w:pPr>
      <w:bookmarkStart w:id="23" w:name="_Toc31307321"/>
      <w:bookmarkStart w:id="24" w:name="_Toc52801328"/>
      <w:r w:rsidRPr="00533D6F">
        <w:t>Obiekt nr 732.3.24-a</w:t>
      </w:r>
      <w:r>
        <w:t xml:space="preserve"> – próg drewniany</w:t>
      </w:r>
      <w:bookmarkEnd w:id="23"/>
      <w:bookmarkEnd w:id="24"/>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36"/>
        <w:gridCol w:w="5386"/>
      </w:tblGrid>
      <w:tr w:rsidR="005E45B8" w:rsidRPr="00533D6F" w14:paraId="74CA435C" w14:textId="77777777" w:rsidTr="00882594">
        <w:tc>
          <w:tcPr>
            <w:tcW w:w="3936" w:type="dxa"/>
          </w:tcPr>
          <w:p w14:paraId="194852D2" w14:textId="77777777" w:rsidR="005E45B8" w:rsidRPr="00533D6F" w:rsidRDefault="005E45B8" w:rsidP="00882594">
            <w:pPr>
              <w:keepNext/>
              <w:rPr>
                <w:b/>
                <w:sz w:val="18"/>
              </w:rPr>
            </w:pPr>
            <w:bookmarkStart w:id="25" w:name="_Toc520275653"/>
            <w:r>
              <w:rPr>
                <w:b/>
                <w:noProof/>
                <w:sz w:val="18"/>
              </w:rPr>
              <w:drawing>
                <wp:inline distT="0" distB="0" distL="0" distR="0" wp14:anchorId="6E559E85" wp14:editId="1ADA798B">
                  <wp:extent cx="2433100" cy="1824972"/>
                  <wp:effectExtent l="0" t="0" r="5715" b="444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24a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39823" cy="1830015"/>
                          </a:xfrm>
                          <a:prstGeom prst="rect">
                            <a:avLst/>
                          </a:prstGeom>
                        </pic:spPr>
                      </pic:pic>
                    </a:graphicData>
                  </a:graphic>
                </wp:inline>
              </w:drawing>
            </w:r>
            <w:r w:rsidRPr="00533D6F">
              <w:rPr>
                <w:b/>
                <w:sz w:val="18"/>
              </w:rPr>
              <w:t xml:space="preserve"> </w:t>
            </w:r>
          </w:p>
          <w:p w14:paraId="069E0102" w14:textId="77777777" w:rsidR="005E45B8" w:rsidRPr="00160839" w:rsidRDefault="005E45B8" w:rsidP="003E21A2">
            <w:pPr>
              <w:pStyle w:val="Legenda"/>
              <w:jc w:val="center"/>
            </w:pPr>
            <w:r w:rsidRPr="003E21A2">
              <w:rPr>
                <w:rFonts w:eastAsiaTheme="minorEastAsia"/>
                <w:sz w:val="20"/>
                <w:lang w:eastAsia="pl-PL"/>
              </w:rPr>
              <w:t>Fot. 16 Obiekt nr 732.3.24a – obszar w leśnictwie Koniowo, oddział 200g</w:t>
            </w:r>
            <w:bookmarkEnd w:id="25"/>
          </w:p>
        </w:tc>
        <w:tc>
          <w:tcPr>
            <w:tcW w:w="5386" w:type="dxa"/>
          </w:tcPr>
          <w:p w14:paraId="76995E79" w14:textId="71383D3D" w:rsidR="005E45B8" w:rsidRPr="00533D6F" w:rsidRDefault="005E45B8" w:rsidP="00FB1285">
            <w:pPr>
              <w:pStyle w:val="Normalny2"/>
              <w:spacing w:before="0"/>
              <w:jc w:val="both"/>
              <w:rPr>
                <w:rFonts w:cs="Times New Roman"/>
              </w:rPr>
            </w:pPr>
            <w:r w:rsidRPr="003E21A2">
              <w:rPr>
                <w:rFonts w:eastAsiaTheme="minorEastAsia"/>
                <w:sz w:val="24"/>
                <w:lang w:eastAsia="pl-PL"/>
              </w:rPr>
              <w:t>Teren inwestycji zlokalizowany jest</w:t>
            </w:r>
            <w:r w:rsidR="00FB1285">
              <w:rPr>
                <w:rFonts w:eastAsiaTheme="minorEastAsia"/>
                <w:sz w:val="24"/>
                <w:lang w:eastAsia="pl-PL"/>
              </w:rPr>
              <w:t xml:space="preserve"> w gminie Trzebnica na działce</w:t>
            </w:r>
            <w:r w:rsidRPr="003E21A2">
              <w:rPr>
                <w:rFonts w:eastAsiaTheme="minorEastAsia"/>
                <w:sz w:val="24"/>
                <w:lang w:eastAsia="pl-PL"/>
              </w:rPr>
              <w:t xml:space="preserve"> o nr 315/209 obręb 0038 Koniowo. Miejsce, w którym planuje się wykonanie progu spowalniającego odpływ znajduje się w istniejącym rowie o szerokości w koronie równej 2,1 m zaś w dnie 0,7 m.  Głębokość koryta ok. 0,6 m. Rów porośnięty jest młodymi drzewami, krzewami oraz roślinnością charakterystyczną dla terenów podmokłych, widoczne są duże ilości nanosów w postaci liści i gałęzi.</w:t>
            </w:r>
            <w:r w:rsidRPr="00533D6F">
              <w:rPr>
                <w:rFonts w:cs="Times New Roman"/>
                <w:noProof/>
                <w:lang w:eastAsia="pl-PL"/>
              </w:rPr>
              <w:t xml:space="preserve"> </w:t>
            </w:r>
          </w:p>
        </w:tc>
      </w:tr>
    </w:tbl>
    <w:p w14:paraId="0E8726EC" w14:textId="77777777" w:rsidR="005E45B8" w:rsidRDefault="005E45B8" w:rsidP="005E45B8"/>
    <w:p w14:paraId="6BE6E382" w14:textId="77777777" w:rsidR="00882594" w:rsidRDefault="00882594" w:rsidP="005E45B8"/>
    <w:p w14:paraId="1C1D7847" w14:textId="77777777" w:rsidR="00AB147A" w:rsidRPr="00160839" w:rsidRDefault="00AB147A" w:rsidP="005E45B8"/>
    <w:p w14:paraId="71ECE101" w14:textId="77777777" w:rsidR="005E45B8" w:rsidRDefault="005E45B8" w:rsidP="005E45B8">
      <w:pPr>
        <w:pStyle w:val="Nagwek3"/>
      </w:pPr>
      <w:bookmarkStart w:id="26" w:name="_Toc31307322"/>
      <w:bookmarkStart w:id="27" w:name="_Toc52801329"/>
      <w:r w:rsidRPr="00533D6F">
        <w:lastRenderedPageBreak/>
        <w:t>Obiekt nr 732.3.25</w:t>
      </w:r>
      <w:r>
        <w:t xml:space="preserve"> – przepust z piętrzeniem</w:t>
      </w:r>
      <w:bookmarkEnd w:id="26"/>
      <w:bookmarkEnd w:id="27"/>
    </w:p>
    <w:p w14:paraId="2780E930" w14:textId="77777777" w:rsidR="005E45B8" w:rsidRPr="00533D6F" w:rsidRDefault="005E45B8" w:rsidP="005E45B8">
      <w:pPr>
        <w:keepNext/>
        <w:jc w:val="center"/>
      </w:pPr>
      <w:r w:rsidRPr="00533D6F">
        <w:rPr>
          <w:rFonts w:cs="Calibri"/>
          <w:noProof/>
          <w:sz w:val="22"/>
        </w:rPr>
        <w:drawing>
          <wp:inline distT="0" distB="0" distL="0" distR="0" wp14:anchorId="0F78C474" wp14:editId="271547BF">
            <wp:extent cx="2054707" cy="1539660"/>
            <wp:effectExtent l="0" t="0" r="3175" b="381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61472" cy="1544729"/>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766E274D" wp14:editId="7AE6A8A9">
            <wp:extent cx="2066218" cy="1548286"/>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74251" cy="1554306"/>
                    </a:xfrm>
                    <a:prstGeom prst="rect">
                      <a:avLst/>
                    </a:prstGeom>
                    <a:noFill/>
                    <a:ln>
                      <a:noFill/>
                    </a:ln>
                  </pic:spPr>
                </pic:pic>
              </a:graphicData>
            </a:graphic>
          </wp:inline>
        </w:drawing>
      </w:r>
    </w:p>
    <w:p w14:paraId="177E99CD" w14:textId="77777777" w:rsidR="005E45B8" w:rsidRPr="003E21A2" w:rsidRDefault="005E45B8" w:rsidP="003E21A2">
      <w:pPr>
        <w:pStyle w:val="Legenda"/>
        <w:jc w:val="center"/>
        <w:rPr>
          <w:sz w:val="20"/>
        </w:rPr>
      </w:pPr>
      <w:bookmarkStart w:id="28" w:name="_Toc520275654"/>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3</w:t>
      </w:r>
      <w:r w:rsidRPr="003E21A2">
        <w:rPr>
          <w:sz w:val="20"/>
        </w:rPr>
        <w:fldChar w:fldCharType="end"/>
      </w:r>
      <w:r w:rsidRPr="003E21A2">
        <w:rPr>
          <w:sz w:val="20"/>
        </w:rPr>
        <w:t xml:space="preserve"> Obiekt nr 732.3.25 – istniejący przepust w leśnictwie Koniowo, oddział 108c; </w:t>
      </w:r>
      <w:r w:rsidRPr="003E21A2">
        <w:rPr>
          <w:sz w:val="20"/>
        </w:rPr>
        <w:br/>
        <w:t>a) wlot przepustu, b) wylot przepustu</w:t>
      </w:r>
      <w:bookmarkEnd w:id="28"/>
    </w:p>
    <w:p w14:paraId="6EDF0C43" w14:textId="77777777" w:rsidR="005E45B8" w:rsidRPr="00533D6F" w:rsidRDefault="005E45B8" w:rsidP="005E45B8"/>
    <w:p w14:paraId="7DE6486B" w14:textId="77777777" w:rsidR="005E45B8" w:rsidRPr="003E21A2" w:rsidRDefault="005E45B8" w:rsidP="003E21A2">
      <w:pPr>
        <w:pStyle w:val="Normalny2"/>
        <w:spacing w:before="0"/>
      </w:pPr>
      <w:r w:rsidRPr="0037618E">
        <w:t>Teren inwestycji zlokalizowany jest w</w:t>
      </w:r>
      <w:r>
        <w:t xml:space="preserve"> gminie Trzebnica</w:t>
      </w:r>
      <w:r w:rsidRPr="0037618E">
        <w:t xml:space="preserve"> na działce o nr 301/179</w:t>
      </w:r>
      <w:r w:rsidRPr="00C10CD9">
        <w:t xml:space="preserve"> </w:t>
      </w:r>
      <w:r w:rsidRPr="0037618E">
        <w:t>obręb 0038 Koniowo.</w:t>
      </w:r>
      <w:r w:rsidRPr="00533D6F">
        <w:t xml:space="preserve"> </w:t>
      </w:r>
      <w:r w:rsidRPr="001F28A5">
        <w:t>W ramach niniejszego obiektu planuje się rozbiórkę istniejącego przepustu</w:t>
      </w:r>
      <w:r>
        <w:t xml:space="preserve">. W jego miejsce zaplanowano budowę nowego przepustu wraz z funkcjonalnie powiązaną zastawką powyżej. </w:t>
      </w:r>
      <w:r w:rsidRPr="003E21A2">
        <w:t>Istniejący przepust z tworzywa sztucznego o średnicy 0.4 m i długości  w osi równej 4.5 m z przyczółkami o konstrukcji betonowej. Szerokość koryta w dnie równa 0.7 m zaś w koronie 2.4 m. Koryto rowu suche.</w:t>
      </w:r>
    </w:p>
    <w:p w14:paraId="0675283C" w14:textId="77777777" w:rsidR="005E45B8" w:rsidRPr="003E21A2" w:rsidRDefault="005E45B8" w:rsidP="003E21A2">
      <w:pPr>
        <w:pStyle w:val="Normalny2"/>
        <w:spacing w:before="0"/>
      </w:pPr>
      <w:r w:rsidRPr="003E21A2">
        <w:t xml:space="preserve">Rura przepustu z tworzywa sztucznego, bez widocznych uszkodzeń, wylot zabezpieczony betonowym przyczółkiem od strony wody dolnej. Przepust od strony wody górnej zasypany gruntem i materiałem żwirowym. Koryto rowu o charakterystycznym przekroju trapezowym, zamulony przy wlocie i wylocie, porośnięty roślinnością trawiastą. Przejazd gruntowy, utwardzony. </w:t>
      </w:r>
    </w:p>
    <w:p w14:paraId="579546E9" w14:textId="77777777" w:rsidR="005E45B8" w:rsidRPr="00160839" w:rsidRDefault="005E45B8" w:rsidP="005E45B8"/>
    <w:p w14:paraId="405AB93A" w14:textId="77777777" w:rsidR="005E45B8" w:rsidRDefault="005E45B8" w:rsidP="005E45B8">
      <w:pPr>
        <w:pStyle w:val="Nagwek3"/>
      </w:pPr>
      <w:bookmarkStart w:id="29" w:name="_Toc31307325"/>
      <w:bookmarkStart w:id="30" w:name="_Toc52801330"/>
      <w:r w:rsidRPr="00533D6F">
        <w:t>Obiekt nr 732.3.41</w:t>
      </w:r>
      <w:r>
        <w:t xml:space="preserve"> – zastawka</w:t>
      </w:r>
      <w:bookmarkEnd w:id="29"/>
      <w:bookmarkEnd w:id="30"/>
    </w:p>
    <w:p w14:paraId="7380C1DB" w14:textId="77777777" w:rsidR="005E45B8" w:rsidRPr="00533D6F" w:rsidRDefault="005E45B8" w:rsidP="005E45B8">
      <w:pPr>
        <w:keepNext/>
        <w:jc w:val="center"/>
      </w:pPr>
      <w:r w:rsidRPr="00533D6F">
        <w:rPr>
          <w:rFonts w:cs="Calibri"/>
          <w:b/>
          <w:noProof/>
        </w:rPr>
        <w:drawing>
          <wp:inline distT="0" distB="0" distL="0" distR="0" wp14:anchorId="3DC88D55" wp14:editId="51E2D3FD">
            <wp:extent cx="2057923" cy="1544128"/>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3.41 (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74946" cy="1556901"/>
                    </a:xfrm>
                    <a:prstGeom prst="rect">
                      <a:avLst/>
                    </a:prstGeom>
                  </pic:spPr>
                </pic:pic>
              </a:graphicData>
            </a:graphic>
          </wp:inline>
        </w:drawing>
      </w:r>
      <w:r w:rsidRPr="00533D6F">
        <w:rPr>
          <w:rFonts w:cs="Calibri"/>
          <w:b/>
        </w:rPr>
        <w:t xml:space="preserve">   </w:t>
      </w:r>
      <w:r w:rsidRPr="00533D6F">
        <w:rPr>
          <w:rFonts w:cs="Calibri"/>
          <w:b/>
          <w:noProof/>
        </w:rPr>
        <w:drawing>
          <wp:inline distT="0" distB="0" distL="0" distR="0" wp14:anchorId="05EB7026" wp14:editId="343A101D">
            <wp:extent cx="2055528" cy="1542331"/>
            <wp:effectExtent l="0" t="0" r="1905" b="127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3.41 (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80579" cy="1561128"/>
                    </a:xfrm>
                    <a:prstGeom prst="rect">
                      <a:avLst/>
                    </a:prstGeom>
                  </pic:spPr>
                </pic:pic>
              </a:graphicData>
            </a:graphic>
          </wp:inline>
        </w:drawing>
      </w:r>
    </w:p>
    <w:p w14:paraId="2D99DBF5" w14:textId="77777777" w:rsidR="005E45B8" w:rsidRPr="003E21A2" w:rsidRDefault="005E45B8" w:rsidP="003E21A2">
      <w:pPr>
        <w:pStyle w:val="Legenda"/>
        <w:jc w:val="center"/>
        <w:rPr>
          <w:sz w:val="20"/>
        </w:rPr>
      </w:pPr>
      <w:bookmarkStart w:id="31" w:name="_Toc520275657"/>
      <w:r w:rsidRPr="003E21A2">
        <w:rPr>
          <w:sz w:val="20"/>
        </w:rPr>
        <w:t xml:space="preserve">Fot. 20 Obiekt nr 732.3.41 – istniejący przepust w leśnictwie Koniowo, oddział 212a; </w:t>
      </w:r>
      <w:r w:rsidRPr="003E21A2">
        <w:rPr>
          <w:sz w:val="20"/>
        </w:rPr>
        <w:br/>
        <w:t>a) widok na przepust b) widok na stan rowu</w:t>
      </w:r>
      <w:bookmarkEnd w:id="31"/>
    </w:p>
    <w:p w14:paraId="029800FA" w14:textId="77777777" w:rsidR="005E45B8" w:rsidRPr="00533D6F" w:rsidRDefault="005E45B8" w:rsidP="005E45B8"/>
    <w:p w14:paraId="1C6A286D" w14:textId="77777777" w:rsidR="005E45B8" w:rsidRPr="003E21A2" w:rsidRDefault="005E45B8" w:rsidP="003E21A2">
      <w:pPr>
        <w:pStyle w:val="Normalny2"/>
        <w:spacing w:before="0"/>
      </w:pPr>
      <w:r w:rsidRPr="00A028F1">
        <w:t>Teren inwestycji zlokalizowany jest w</w:t>
      </w:r>
      <w:r>
        <w:t xml:space="preserve"> gminie Trzebnica </w:t>
      </w:r>
      <w:r w:rsidRPr="00A028F1">
        <w:t>na działce o nr 312/212</w:t>
      </w:r>
      <w:r w:rsidRPr="00850EEC">
        <w:t xml:space="preserve"> </w:t>
      </w:r>
      <w:r w:rsidRPr="00A028F1">
        <w:t>obręb 0038 Koniowo.</w:t>
      </w:r>
      <w:r>
        <w:t xml:space="preserve"> </w:t>
      </w:r>
      <w:r w:rsidRPr="005B0323">
        <w:t>W ramach obiektu zaplanowano wykonanie przed istniejącym przepustem zastawki piętrzącej.</w:t>
      </w:r>
      <w:r w:rsidRPr="00533D6F">
        <w:t xml:space="preserve"> </w:t>
      </w:r>
      <w:r w:rsidRPr="003E21A2">
        <w:t>Szerokość koryta rowu w dnie wynosi 0,8 m zaś w koronie 3,0 m. Głębokość ok. 1,1 m. Miejscami następuje stagnacja wody – wys. lustra wody w dniu inwentaryzacji ok. 0,25 m.</w:t>
      </w:r>
    </w:p>
    <w:p w14:paraId="2F9D9A85" w14:textId="77777777" w:rsidR="005E45B8" w:rsidRPr="003E21A2" w:rsidRDefault="005E45B8" w:rsidP="003E21A2">
      <w:pPr>
        <w:pStyle w:val="Normalny2"/>
        <w:spacing w:before="0"/>
      </w:pPr>
      <w:r w:rsidRPr="003E21A2">
        <w:t xml:space="preserve">Konstrukcja przepustu zamulona , niedrożna stanowiąca przeszkodę w swobodnym przepływie wód. Przepust niezabezpieczony przyczółkami. Przejazd nad przepustem </w:t>
      </w:r>
      <w:r w:rsidRPr="003E21A2">
        <w:lastRenderedPageBreak/>
        <w:t>gruntowy, utwardzony. Koryto rowu drożne, o charakterystycznym przekroju, zanieczyszczone gałęziami i konarami drzew i krzewów porastających brzegi rowu.</w:t>
      </w:r>
    </w:p>
    <w:p w14:paraId="0A4D3E1B" w14:textId="77777777" w:rsidR="005E45B8" w:rsidRDefault="005E45B8" w:rsidP="005E45B8">
      <w:pPr>
        <w:pStyle w:val="Nagwek3"/>
      </w:pPr>
      <w:bookmarkStart w:id="32" w:name="_Toc31307338"/>
      <w:bookmarkStart w:id="33" w:name="_Toc52801331"/>
      <w:r w:rsidRPr="00533D6F">
        <w:t>Obiekt nr 732.4.19</w:t>
      </w:r>
      <w:r>
        <w:t xml:space="preserve"> – przepust z piętrzeniem</w:t>
      </w:r>
      <w:bookmarkEnd w:id="32"/>
      <w:bookmarkEnd w:id="33"/>
      <w:r>
        <w:t xml:space="preserve"> </w:t>
      </w:r>
    </w:p>
    <w:tbl>
      <w:tblPr>
        <w:tblStyle w:val="Tabela-Siatka"/>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5528"/>
      </w:tblGrid>
      <w:tr w:rsidR="005E45B8" w:rsidRPr="00533D6F" w14:paraId="3F516E31" w14:textId="77777777" w:rsidTr="00882594">
        <w:tc>
          <w:tcPr>
            <w:tcW w:w="3652" w:type="dxa"/>
          </w:tcPr>
          <w:p w14:paraId="50543985" w14:textId="77777777" w:rsidR="005E45B8" w:rsidRPr="00533D6F" w:rsidRDefault="005E45B8" w:rsidP="00882594">
            <w:pPr>
              <w:rPr>
                <w:b/>
                <w:sz w:val="20"/>
              </w:rPr>
            </w:pPr>
            <w:r w:rsidRPr="00533D6F">
              <w:rPr>
                <w:rFonts w:cs="Calibri"/>
                <w:b/>
                <w:noProof/>
                <w:sz w:val="20"/>
              </w:rPr>
              <w:drawing>
                <wp:inline distT="0" distB="0" distL="0" distR="0" wp14:anchorId="734AF008" wp14:editId="1CE764C2">
                  <wp:extent cx="2155877" cy="1617669"/>
                  <wp:effectExtent l="0" t="0" r="0" b="1905"/>
                  <wp:docPr id="488" name="Obraz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19 (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66089" cy="1625332"/>
                          </a:xfrm>
                          <a:prstGeom prst="rect">
                            <a:avLst/>
                          </a:prstGeom>
                        </pic:spPr>
                      </pic:pic>
                    </a:graphicData>
                  </a:graphic>
                </wp:inline>
              </w:drawing>
            </w:r>
          </w:p>
          <w:p w14:paraId="4A2F877F" w14:textId="77777777" w:rsidR="005E45B8" w:rsidRPr="00084C7A" w:rsidRDefault="005E45B8" w:rsidP="003E21A2">
            <w:pPr>
              <w:pStyle w:val="Legenda"/>
              <w:jc w:val="center"/>
              <w:rPr>
                <w:szCs w:val="22"/>
              </w:rPr>
            </w:pPr>
            <w:bookmarkStart w:id="34" w:name="_Toc520275671"/>
            <w:r w:rsidRPr="003E21A2">
              <w:rPr>
                <w:rFonts w:eastAsiaTheme="minorEastAsia"/>
                <w:sz w:val="20"/>
                <w:lang w:eastAsia="pl-PL"/>
              </w:rPr>
              <w:t xml:space="preserve">Fot. </w:t>
            </w:r>
            <w:r w:rsidRPr="003E21A2">
              <w:rPr>
                <w:sz w:val="20"/>
              </w:rPr>
              <w:fldChar w:fldCharType="begin"/>
            </w:r>
            <w:r w:rsidRPr="003E21A2">
              <w:rPr>
                <w:rFonts w:eastAsiaTheme="minorEastAsia"/>
                <w:sz w:val="20"/>
                <w:lang w:eastAsia="pl-PL"/>
              </w:rPr>
              <w:instrText xml:space="preserve"> SEQ Fot. \* ARABIC </w:instrText>
            </w:r>
            <w:r w:rsidRPr="003E21A2">
              <w:rPr>
                <w:sz w:val="20"/>
              </w:rPr>
              <w:fldChar w:fldCharType="separate"/>
            </w:r>
            <w:r w:rsidR="00A0111F">
              <w:rPr>
                <w:rFonts w:eastAsiaTheme="minorEastAsia"/>
                <w:noProof/>
                <w:sz w:val="20"/>
                <w:lang w:eastAsia="pl-PL"/>
              </w:rPr>
              <w:t>4</w:t>
            </w:r>
            <w:r w:rsidRPr="003E21A2">
              <w:rPr>
                <w:sz w:val="20"/>
              </w:rPr>
              <w:fldChar w:fldCharType="end"/>
            </w:r>
            <w:r w:rsidRPr="003E21A2">
              <w:rPr>
                <w:rFonts w:eastAsiaTheme="minorEastAsia"/>
                <w:sz w:val="20"/>
                <w:lang w:eastAsia="pl-PL"/>
              </w:rPr>
              <w:t xml:space="preserve"> Obiekt nr 732.4.19 – miejsce planowanej zastawki w leśnictwie Gruszeczka, oddział 172g</w:t>
            </w:r>
            <w:bookmarkEnd w:id="34"/>
          </w:p>
        </w:tc>
        <w:tc>
          <w:tcPr>
            <w:tcW w:w="5528" w:type="dxa"/>
          </w:tcPr>
          <w:p w14:paraId="1C6DE75C" w14:textId="77777777" w:rsidR="005E45B8" w:rsidRPr="00533D6F" w:rsidRDefault="005E45B8" w:rsidP="00882594">
            <w:pPr>
              <w:pStyle w:val="Normalny2"/>
              <w:spacing w:before="0"/>
              <w:jc w:val="both"/>
              <w:rPr>
                <w:rFonts w:cs="Times New Roman"/>
                <w:b/>
                <w:u w:val="single"/>
              </w:rPr>
            </w:pPr>
            <w:r w:rsidRPr="003E21A2">
              <w:rPr>
                <w:rFonts w:eastAsiaTheme="minorEastAsia"/>
                <w:sz w:val="24"/>
                <w:lang w:eastAsia="pl-PL"/>
              </w:rPr>
              <w:t>Teren inwestycji zlokalizowany jest w gminie Trzebnica na działce nr 308/172 obręb 0038 Koniowo. W ramach niniejszego obiektu planuje się rozbiórkę istniejącego przepustu. W jego miejsce zaplanowano budowę nowego przepustu wraz z funkcjonalnie powiązaną zastawką powyżej. Istniejący rów posiada charakterystyczne trapezowe koryto o szerokości w koronie równej 3,0 m i szerokości w dnie 0,5 m. Głębokość koryta rowu 1,3 m. Rów jest porośnięty roślinnością trawiastą. Obszar zagrożony niedoborem wody ze względu na występujące tam warunki klimatyczne, budowę podłoża gruntowego, warunki hydrologiczne i hydrogeologiczne.</w:t>
            </w:r>
          </w:p>
        </w:tc>
      </w:tr>
    </w:tbl>
    <w:p w14:paraId="5828AD46" w14:textId="77777777" w:rsidR="005E45B8" w:rsidRDefault="005E45B8" w:rsidP="005E45B8">
      <w:pPr>
        <w:pStyle w:val="Nagwek3"/>
      </w:pPr>
      <w:bookmarkStart w:id="35" w:name="_Toc31307339"/>
      <w:bookmarkStart w:id="36" w:name="_Toc52801332"/>
      <w:r w:rsidRPr="00533D6F">
        <w:t>Obiekt nr 732.4.21</w:t>
      </w:r>
      <w:r>
        <w:t xml:space="preserve"> – zastawka</w:t>
      </w:r>
      <w:bookmarkEnd w:id="35"/>
      <w:bookmarkEnd w:id="36"/>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6"/>
        <w:gridCol w:w="5375"/>
      </w:tblGrid>
      <w:tr w:rsidR="005E45B8" w:rsidRPr="00533D6F" w14:paraId="14D26AD1" w14:textId="77777777" w:rsidTr="00882594">
        <w:tc>
          <w:tcPr>
            <w:tcW w:w="3696" w:type="dxa"/>
          </w:tcPr>
          <w:p w14:paraId="2B8C4420" w14:textId="77777777" w:rsidR="005E45B8" w:rsidRPr="0011248B" w:rsidRDefault="005E45B8" w:rsidP="00882594">
            <w:pPr>
              <w:rPr>
                <w:rFonts w:cs="Times New Roman"/>
              </w:rPr>
            </w:pPr>
            <w:r w:rsidRPr="0011248B">
              <w:rPr>
                <w:rFonts w:cs="Times New Roman"/>
                <w:b/>
                <w:noProof/>
              </w:rPr>
              <w:drawing>
                <wp:inline distT="0" distB="0" distL="0" distR="0" wp14:anchorId="74113812" wp14:editId="53A10353">
                  <wp:extent cx="2201849" cy="1652121"/>
                  <wp:effectExtent l="0" t="0" r="8255" b="5715"/>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4.21 (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08057" cy="1656779"/>
                          </a:xfrm>
                          <a:prstGeom prst="rect">
                            <a:avLst/>
                          </a:prstGeom>
                        </pic:spPr>
                      </pic:pic>
                    </a:graphicData>
                  </a:graphic>
                </wp:inline>
              </w:drawing>
            </w:r>
          </w:p>
          <w:p w14:paraId="3F1E5678" w14:textId="77777777" w:rsidR="005E45B8" w:rsidRPr="00533D6F" w:rsidRDefault="005E45B8" w:rsidP="003E21A2">
            <w:pPr>
              <w:pStyle w:val="Legenda"/>
              <w:jc w:val="center"/>
              <w:rPr>
                <w:rFonts w:eastAsia="Times New Roman" w:cs="Calibri"/>
                <w:sz w:val="24"/>
                <w:szCs w:val="24"/>
                <w:lang w:eastAsia="ar-SA"/>
              </w:rPr>
            </w:pPr>
            <w:bookmarkStart w:id="37" w:name="_Toc520275672"/>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5</w:t>
            </w:r>
            <w:r w:rsidRPr="003E21A2">
              <w:rPr>
                <w:sz w:val="20"/>
              </w:rPr>
              <w:fldChar w:fldCharType="end"/>
            </w:r>
            <w:r w:rsidRPr="003E21A2">
              <w:rPr>
                <w:sz w:val="20"/>
              </w:rPr>
              <w:t xml:space="preserve"> Obiekt nr 732.4.21 – miejsce planowanego progu spowalniającego odpływ w leśnictwie Gruszeczka, oddział 201h</w:t>
            </w:r>
            <w:bookmarkEnd w:id="37"/>
          </w:p>
        </w:tc>
        <w:tc>
          <w:tcPr>
            <w:tcW w:w="5484" w:type="dxa"/>
          </w:tcPr>
          <w:p w14:paraId="09E80114" w14:textId="77777777" w:rsidR="005E45B8" w:rsidRPr="003E21A2" w:rsidRDefault="005E45B8" w:rsidP="00882594">
            <w:pPr>
              <w:pStyle w:val="Normalny2"/>
              <w:spacing w:before="0"/>
              <w:jc w:val="both"/>
              <w:rPr>
                <w:rFonts w:eastAsiaTheme="minorEastAsia"/>
                <w:sz w:val="24"/>
                <w:lang w:eastAsia="pl-PL"/>
              </w:rPr>
            </w:pPr>
            <w:r w:rsidRPr="003E21A2">
              <w:rPr>
                <w:rFonts w:eastAsiaTheme="minorEastAsia"/>
                <w:sz w:val="24"/>
                <w:lang w:eastAsia="pl-PL"/>
              </w:rPr>
              <w:t>Teren inwestycji zlokalizowany jest w gminie Trzebnica na działce nr 323/201 obręb 0038 Koniowo. W ramach obiektu zaplanowano wykonanie przed istniejącym przepustem zastawki piętrzącej. Teren podmokły, porasta go typowa roślinność bagienna oraz leśna. Znajdują się na nim miejsca, w których występuje okresowa stagnacja wody. Przecięty jest drogą gruntową oraz rowem.</w:t>
            </w:r>
          </w:p>
          <w:p w14:paraId="247E1AAF" w14:textId="77777777" w:rsidR="005E45B8" w:rsidRPr="00533D6F" w:rsidRDefault="005E45B8" w:rsidP="00882594">
            <w:pPr>
              <w:rPr>
                <w:rFonts w:cs="Times New Roman"/>
              </w:rPr>
            </w:pPr>
          </w:p>
        </w:tc>
      </w:tr>
    </w:tbl>
    <w:p w14:paraId="0680C1E5" w14:textId="77777777" w:rsidR="005E45B8" w:rsidRDefault="005E45B8" w:rsidP="005E45B8">
      <w:pPr>
        <w:pStyle w:val="Nagwek3"/>
      </w:pPr>
      <w:bookmarkStart w:id="38" w:name="_Toc31307344"/>
      <w:bookmarkStart w:id="39" w:name="_Toc52801333"/>
      <w:r w:rsidRPr="00533D6F">
        <w:t>Obiekt nr 732.5.19-a</w:t>
      </w:r>
      <w:r>
        <w:t xml:space="preserve"> – próg drewniany</w:t>
      </w:r>
      <w:bookmarkEnd w:id="38"/>
      <w:bookmarkEnd w:id="39"/>
      <w:r>
        <w:t xml:space="preserve"> </w:t>
      </w:r>
    </w:p>
    <w:p w14:paraId="149B1F7F" w14:textId="77777777" w:rsidR="005E45B8" w:rsidRPr="00533D6F" w:rsidRDefault="005E45B8" w:rsidP="005E45B8">
      <w:pPr>
        <w:keepNext/>
        <w:jc w:val="center"/>
      </w:pPr>
      <w:r w:rsidRPr="00533D6F">
        <w:rPr>
          <w:rFonts w:cs="Calibri"/>
          <w:noProof/>
        </w:rPr>
        <w:drawing>
          <wp:inline distT="0" distB="0" distL="0" distR="0" wp14:anchorId="7EE7E03E" wp14:editId="2092960C">
            <wp:extent cx="1764971" cy="1324317"/>
            <wp:effectExtent l="0" t="0" r="6985" b="9525"/>
            <wp:docPr id="494" name="Obraz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5.19a (8).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74894" cy="1331763"/>
                    </a:xfrm>
                    <a:prstGeom prst="rect">
                      <a:avLst/>
                    </a:prstGeom>
                  </pic:spPr>
                </pic:pic>
              </a:graphicData>
            </a:graphic>
          </wp:inline>
        </w:drawing>
      </w:r>
      <w:r w:rsidRPr="00533D6F">
        <w:rPr>
          <w:rFonts w:cs="Calibri"/>
        </w:rPr>
        <w:t xml:space="preserve">   </w:t>
      </w:r>
      <w:r w:rsidRPr="00533D6F">
        <w:rPr>
          <w:rFonts w:cs="Calibri"/>
          <w:noProof/>
        </w:rPr>
        <w:drawing>
          <wp:inline distT="0" distB="0" distL="0" distR="0" wp14:anchorId="32931703" wp14:editId="4FE6A0F6">
            <wp:extent cx="1776467" cy="1332943"/>
            <wp:effectExtent l="0" t="0" r="0" b="635"/>
            <wp:docPr id="495" name="Obraz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5.19a (1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83243" cy="1338028"/>
                    </a:xfrm>
                    <a:prstGeom prst="rect">
                      <a:avLst/>
                    </a:prstGeom>
                  </pic:spPr>
                </pic:pic>
              </a:graphicData>
            </a:graphic>
          </wp:inline>
        </w:drawing>
      </w:r>
    </w:p>
    <w:p w14:paraId="1E14128C" w14:textId="77777777" w:rsidR="005E45B8" w:rsidRPr="003E21A2" w:rsidRDefault="005E45B8" w:rsidP="003E21A2">
      <w:pPr>
        <w:pStyle w:val="Legenda"/>
        <w:jc w:val="center"/>
        <w:rPr>
          <w:sz w:val="20"/>
        </w:rPr>
      </w:pPr>
      <w:bookmarkStart w:id="40" w:name="_Toc520275677"/>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6</w:t>
      </w:r>
      <w:r w:rsidRPr="003E21A2">
        <w:rPr>
          <w:sz w:val="20"/>
        </w:rPr>
        <w:fldChar w:fldCharType="end"/>
      </w:r>
      <w:r w:rsidRPr="003E21A2">
        <w:rPr>
          <w:sz w:val="20"/>
        </w:rPr>
        <w:t xml:space="preserve"> Obiekt nr 732.5.19a – istniejący rów odwadniający w leśnictwie Koniowo, oddział 280c; </w:t>
      </w:r>
      <w:r w:rsidRPr="003E21A2">
        <w:rPr>
          <w:sz w:val="20"/>
        </w:rPr>
        <w:br/>
        <w:t>a) widok na drogę leśną  b) widok na rów</w:t>
      </w:r>
      <w:bookmarkEnd w:id="40"/>
    </w:p>
    <w:p w14:paraId="03183C4F" w14:textId="77777777" w:rsidR="005E45B8" w:rsidRPr="00533D6F" w:rsidRDefault="005E45B8" w:rsidP="005E45B8"/>
    <w:p w14:paraId="53CE660F" w14:textId="77777777" w:rsidR="005E45B8" w:rsidRPr="003E21A2" w:rsidRDefault="005E45B8" w:rsidP="003E21A2">
      <w:pPr>
        <w:pStyle w:val="Normalny2"/>
        <w:spacing w:before="0"/>
      </w:pPr>
      <w:r w:rsidRPr="00BE08FD">
        <w:t xml:space="preserve">Teren inwestycji zlokalizowany jest w </w:t>
      </w:r>
      <w:r>
        <w:t xml:space="preserve">gminie Prusice </w:t>
      </w:r>
      <w:r w:rsidRPr="00BE08FD">
        <w:t>na działce nr 814</w:t>
      </w:r>
      <w:r w:rsidRPr="006F6A2D">
        <w:t xml:space="preserve"> </w:t>
      </w:r>
      <w:r w:rsidRPr="00BE08FD">
        <w:t>obręb 0025 Wszemirów.</w:t>
      </w:r>
      <w:r>
        <w:t xml:space="preserve"> </w:t>
      </w:r>
      <w:r w:rsidRPr="00D62DC0">
        <w:t xml:space="preserve">W ramach obiektu zaplanowano wykonanie </w:t>
      </w:r>
      <w:r>
        <w:t>drewnianego progu piętrzącego.</w:t>
      </w:r>
      <w:r w:rsidRPr="003E21A2">
        <w:t xml:space="preserve"> </w:t>
      </w:r>
      <w:r w:rsidRPr="003E21A2">
        <w:lastRenderedPageBreak/>
        <w:t xml:space="preserve">Dno rowu </w:t>
      </w:r>
      <w:proofErr w:type="spellStart"/>
      <w:r w:rsidRPr="003E21A2">
        <w:t>wypłycone</w:t>
      </w:r>
      <w:proofErr w:type="spellEnd"/>
      <w:r w:rsidRPr="003E21A2">
        <w:t xml:space="preserve">, rozmyte, szerokość w koronie 2,8 m zaś w dnie ok. 0,7 m. Głębokość ok. 0,9 m. Rów prowadzący okresowo </w:t>
      </w:r>
      <w:proofErr w:type="spellStart"/>
      <w:r w:rsidRPr="003E21A2">
        <w:t>wod</w:t>
      </w:r>
      <w:proofErr w:type="spellEnd"/>
      <w:r w:rsidRPr="003E21A2">
        <w:t xml:space="preserve">, porośnięty roślinnością trawiastą i </w:t>
      </w:r>
      <w:proofErr w:type="spellStart"/>
      <w:r w:rsidRPr="003E21A2">
        <w:t>mokradłową</w:t>
      </w:r>
      <w:proofErr w:type="spellEnd"/>
      <w:r w:rsidRPr="003E21A2">
        <w:t>. Pod sąsiadującą z rowem drogą przebiega przepust betonowy którego stan techniczny określono jako dobry.</w:t>
      </w:r>
    </w:p>
    <w:p w14:paraId="4AF6789C" w14:textId="77777777" w:rsidR="005E45B8" w:rsidRDefault="005E45B8" w:rsidP="005E45B8">
      <w:pPr>
        <w:pStyle w:val="Nagwek3"/>
      </w:pPr>
      <w:bookmarkStart w:id="41" w:name="_Toc31307355"/>
      <w:bookmarkStart w:id="42" w:name="_Toc52801334"/>
      <w:r w:rsidRPr="00533D6F">
        <w:t>Obiekt nr 732.6.14</w:t>
      </w:r>
      <w:r>
        <w:t xml:space="preserve"> – rów melioracyjny</w:t>
      </w:r>
      <w:bookmarkEnd w:id="41"/>
      <w:bookmarkEnd w:id="42"/>
      <w:r>
        <w:t xml:space="preserve"> </w:t>
      </w:r>
    </w:p>
    <w:p w14:paraId="6C7DDD99" w14:textId="77777777" w:rsidR="005E45B8" w:rsidRPr="00533D6F" w:rsidRDefault="005E45B8" w:rsidP="005E45B8">
      <w:pPr>
        <w:keepNext/>
        <w:jc w:val="center"/>
      </w:pPr>
      <w:r w:rsidRPr="00533D6F">
        <w:rPr>
          <w:noProof/>
          <w:sz w:val="22"/>
        </w:rPr>
        <w:drawing>
          <wp:inline distT="0" distB="0" distL="0" distR="0" wp14:anchorId="4F0A2957" wp14:editId="53E0D16F">
            <wp:extent cx="2060670" cy="1544128"/>
            <wp:effectExtent l="0" t="0" r="0" b="0"/>
            <wp:docPr id="207" name="Obraz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2907" cy="1560791"/>
                    </a:xfrm>
                    <a:prstGeom prst="rect">
                      <a:avLst/>
                    </a:prstGeom>
                    <a:noFill/>
                    <a:ln>
                      <a:noFill/>
                    </a:ln>
                  </pic:spPr>
                </pic:pic>
              </a:graphicData>
            </a:graphic>
          </wp:inline>
        </w:drawing>
      </w:r>
      <w:r w:rsidRPr="00533D6F">
        <w:rPr>
          <w:sz w:val="22"/>
        </w:rPr>
        <w:t xml:space="preserve">  </w:t>
      </w:r>
      <w:r w:rsidRPr="00533D6F">
        <w:rPr>
          <w:noProof/>
          <w:sz w:val="22"/>
        </w:rPr>
        <w:drawing>
          <wp:inline distT="0" distB="0" distL="0" distR="0" wp14:anchorId="72CF7F90" wp14:editId="1D5DBB43">
            <wp:extent cx="2095206" cy="1570008"/>
            <wp:effectExtent l="0" t="0" r="63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19281" cy="1588048"/>
                    </a:xfrm>
                    <a:prstGeom prst="rect">
                      <a:avLst/>
                    </a:prstGeom>
                    <a:noFill/>
                    <a:ln>
                      <a:noFill/>
                    </a:ln>
                  </pic:spPr>
                </pic:pic>
              </a:graphicData>
            </a:graphic>
          </wp:inline>
        </w:drawing>
      </w:r>
    </w:p>
    <w:p w14:paraId="33AB2A1F" w14:textId="77777777" w:rsidR="005E45B8" w:rsidRPr="003E21A2" w:rsidRDefault="005E45B8" w:rsidP="003E21A2">
      <w:pPr>
        <w:pStyle w:val="Legenda"/>
        <w:jc w:val="center"/>
        <w:rPr>
          <w:sz w:val="20"/>
        </w:rPr>
      </w:pPr>
      <w:bookmarkStart w:id="43" w:name="_Toc520275722"/>
      <w:r w:rsidRPr="003E21A2">
        <w:rPr>
          <w:sz w:val="20"/>
        </w:rPr>
        <w:t xml:space="preserve">Fot. 50 Obiekt nr 732.6.14 – istniejący rów w leśnictwie Wilkowo, oddział 54c, 54g, 54h, 55a; </w:t>
      </w:r>
      <w:r w:rsidRPr="003E21A2">
        <w:rPr>
          <w:sz w:val="20"/>
        </w:rPr>
        <w:br/>
        <w:t>a) widok na rów, b) widok rowu i terenu wokół</w:t>
      </w:r>
      <w:bookmarkEnd w:id="43"/>
    </w:p>
    <w:p w14:paraId="487BC4B2" w14:textId="77777777" w:rsidR="005E45B8" w:rsidRPr="00533D6F" w:rsidRDefault="005E45B8" w:rsidP="005E45B8"/>
    <w:p w14:paraId="4F35CDE9" w14:textId="1331CA9E" w:rsidR="005E45B8" w:rsidRPr="003E21A2" w:rsidRDefault="005E45B8" w:rsidP="003E21A2">
      <w:pPr>
        <w:pStyle w:val="Normalny2"/>
        <w:spacing w:before="0"/>
      </w:pPr>
      <w:r w:rsidRPr="00380848">
        <w:t xml:space="preserve">Teren inwestycji zlokalizowany jest w </w:t>
      </w:r>
      <w:r>
        <w:t xml:space="preserve">gminie Żmigród </w:t>
      </w:r>
      <w:r w:rsidR="00FB1285">
        <w:t>na działce</w:t>
      </w:r>
      <w:r w:rsidR="00882594">
        <w:t xml:space="preserve"> o nr i </w:t>
      </w:r>
      <w:r w:rsidRPr="00380848">
        <w:t>373/2</w:t>
      </w:r>
      <w:r w:rsidRPr="00394CF0">
        <w:t xml:space="preserve"> </w:t>
      </w:r>
      <w:r w:rsidRPr="00380848">
        <w:t>obręb 0032 Niezgoda.</w:t>
      </w:r>
      <w:r w:rsidRPr="00533D6F">
        <w:t xml:space="preserve"> </w:t>
      </w:r>
      <w:r w:rsidRPr="003E21A2">
        <w:t>Istniejący rów melioracyjny o długości ok. 268 m. Napełnienie rowu w dniu inwentaryzacji wyniosło 0.1-0.15 m.</w:t>
      </w:r>
    </w:p>
    <w:p w14:paraId="5E29370A" w14:textId="77777777" w:rsidR="005E45B8" w:rsidRPr="003E21A2" w:rsidRDefault="005E45B8" w:rsidP="003E21A2">
      <w:pPr>
        <w:pStyle w:val="Normalny2"/>
        <w:spacing w:before="0"/>
      </w:pPr>
      <w:r w:rsidRPr="003E21A2">
        <w:t xml:space="preserve">Rów biegnie wzdłuż drogi leśnej dochodzącej do drogi wojewódzkiej nr 439 relacji </w:t>
      </w:r>
      <w:proofErr w:type="spellStart"/>
      <w:r w:rsidRPr="003E21A2">
        <w:t>Radziądz</w:t>
      </w:r>
      <w:proofErr w:type="spellEnd"/>
      <w:r w:rsidRPr="003E21A2">
        <w:t xml:space="preserve"> – Niezgoda. Brak wyraźnego odprowadzania wód z koryta. Rów zasilany jest wodami opadowymi i gruntowymi. Koryto rowu jest płytkie jego głębokość waha się od 0.1 do 0.5 m. Koryto nie posiada charakterystycznego przekroju trapezowego, skarpy są spłynięte. Cały przekrój rowu zarośnięty jest wysoką i gęstą roślinnością trawiastą oraz drzewami blokującymi swobodny przepływ wody.</w:t>
      </w:r>
    </w:p>
    <w:p w14:paraId="6E315AD7" w14:textId="77777777" w:rsidR="005E45B8" w:rsidRPr="00533D6F" w:rsidRDefault="005E45B8" w:rsidP="005E45B8"/>
    <w:p w14:paraId="7676CCA2" w14:textId="77777777" w:rsidR="005E45B8" w:rsidRDefault="005E45B8" w:rsidP="005E45B8">
      <w:pPr>
        <w:pStyle w:val="Nagwek3"/>
      </w:pPr>
      <w:bookmarkStart w:id="44" w:name="_Toc31307356"/>
      <w:bookmarkStart w:id="45" w:name="_Toc52801335"/>
      <w:r w:rsidRPr="00533D6F">
        <w:t>Obiekt nr 732.6.17</w:t>
      </w:r>
      <w:r>
        <w:t xml:space="preserve"> – przepust</w:t>
      </w:r>
      <w:bookmarkEnd w:id="44"/>
      <w:bookmarkEnd w:id="45"/>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415"/>
      </w:tblGrid>
      <w:tr w:rsidR="005E45B8" w:rsidRPr="00533D6F" w14:paraId="39D4F651" w14:textId="77777777" w:rsidTr="00882594">
        <w:tc>
          <w:tcPr>
            <w:tcW w:w="4606" w:type="dxa"/>
          </w:tcPr>
          <w:p w14:paraId="46955DA9" w14:textId="77777777" w:rsidR="005E45B8" w:rsidRPr="00533D6F" w:rsidRDefault="005E45B8" w:rsidP="00882594">
            <w:pPr>
              <w:keepNext/>
            </w:pPr>
            <w:r w:rsidRPr="00533D6F">
              <w:rPr>
                <w:noProof/>
              </w:rPr>
              <w:drawing>
                <wp:inline distT="0" distB="0" distL="0" distR="0" wp14:anchorId="2FE5CE3C" wp14:editId="1E25A5EC">
                  <wp:extent cx="2812979" cy="1576307"/>
                  <wp:effectExtent l="0" t="0" r="6985" b="5080"/>
                  <wp:docPr id="26" name="Obraz 26" descr="\\dane\PROJEKTY\04_SW\SW732_LASY ŻMIGRÓD_DOLINA BARYCZY\00 - Materiały wyjściowe\02 - Zdjecia\6 - WILKOWO\732.6.17\6.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e\PROJEKTY\04_SW\SW732_LASY ŻMIGRÓD_DOLINA BARYCZY\00 - Materiały wyjściowe\02 - Zdjecia\6 - WILKOWO\732.6.17\6.17.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1070" cy="1586444"/>
                          </a:xfrm>
                          <a:prstGeom prst="rect">
                            <a:avLst/>
                          </a:prstGeom>
                          <a:noFill/>
                          <a:ln>
                            <a:noFill/>
                          </a:ln>
                        </pic:spPr>
                      </pic:pic>
                    </a:graphicData>
                  </a:graphic>
                </wp:inline>
              </w:drawing>
            </w:r>
          </w:p>
          <w:p w14:paraId="6B36EB24" w14:textId="77777777" w:rsidR="005E45B8" w:rsidRPr="00533D6F" w:rsidRDefault="005E45B8" w:rsidP="003E21A2">
            <w:pPr>
              <w:pStyle w:val="Legenda"/>
              <w:jc w:val="center"/>
            </w:pPr>
            <w:bookmarkStart w:id="46" w:name="_Toc520275723"/>
            <w:r w:rsidRPr="003E21A2">
              <w:rPr>
                <w:sz w:val="20"/>
              </w:rPr>
              <w:t>Fot. 51 Obiekt nr 732.6.17</w:t>
            </w:r>
            <w:bookmarkEnd w:id="46"/>
          </w:p>
        </w:tc>
        <w:tc>
          <w:tcPr>
            <w:tcW w:w="4606" w:type="dxa"/>
          </w:tcPr>
          <w:p w14:paraId="34E7C09C" w14:textId="548CE95D" w:rsidR="005E45B8" w:rsidRPr="00533D6F" w:rsidRDefault="005E45B8" w:rsidP="00882594">
            <w:pPr>
              <w:pStyle w:val="Normalny2"/>
              <w:spacing w:before="0"/>
              <w:jc w:val="both"/>
              <w:rPr>
                <w:rFonts w:cs="Times New Roman"/>
              </w:rPr>
            </w:pPr>
            <w:r w:rsidRPr="003E21A2">
              <w:rPr>
                <w:rFonts w:eastAsiaTheme="minorEastAsia"/>
                <w:sz w:val="24"/>
                <w:lang w:eastAsia="pl-PL"/>
              </w:rPr>
              <w:t xml:space="preserve">Teren </w:t>
            </w:r>
            <w:r w:rsidR="00882594">
              <w:rPr>
                <w:rFonts w:eastAsiaTheme="minorEastAsia"/>
                <w:sz w:val="24"/>
                <w:lang w:eastAsia="pl-PL"/>
              </w:rPr>
              <w:t>inwestycji zlokalizowany jest w </w:t>
            </w:r>
            <w:r w:rsidRPr="003E21A2">
              <w:rPr>
                <w:rFonts w:eastAsiaTheme="minorEastAsia"/>
                <w:sz w:val="24"/>
                <w:lang w:eastAsia="pl-PL"/>
              </w:rPr>
              <w:t>gminie Żmigród na działce nr 373/2 obręb 0032 Niezgoda. Miejsce inwestycji stanowi rozlewisko o głębokości wody ok. 0,1-0,2 m. Woda w dniu inwentaryzacji stagnuje po obu stronach drogi. Planuje się realizację przepustu umożliwiającą przeprowadzenie wody pod drogą.</w:t>
            </w:r>
          </w:p>
        </w:tc>
      </w:tr>
    </w:tbl>
    <w:p w14:paraId="39FA4C81" w14:textId="77777777" w:rsidR="005E45B8" w:rsidRDefault="005E45B8" w:rsidP="005E45B8"/>
    <w:p w14:paraId="3CE1779E" w14:textId="77777777" w:rsidR="00882594" w:rsidRDefault="00882594" w:rsidP="005E45B8"/>
    <w:p w14:paraId="30B6B247" w14:textId="77777777" w:rsidR="00882594" w:rsidRDefault="00882594" w:rsidP="005E45B8"/>
    <w:p w14:paraId="6BE22B60" w14:textId="77777777" w:rsidR="00882594" w:rsidRDefault="00882594" w:rsidP="005E45B8"/>
    <w:p w14:paraId="5EA6FD0E" w14:textId="77777777" w:rsidR="00882594" w:rsidRDefault="00882594" w:rsidP="005E45B8"/>
    <w:p w14:paraId="4746F39A" w14:textId="77777777" w:rsidR="00882594" w:rsidRDefault="00882594" w:rsidP="005E45B8"/>
    <w:p w14:paraId="07FC3BE8" w14:textId="77777777" w:rsidR="00882594" w:rsidRPr="00533D6F" w:rsidRDefault="00882594" w:rsidP="005E45B8"/>
    <w:p w14:paraId="5255CADA" w14:textId="77777777" w:rsidR="005E45B8" w:rsidRDefault="005E45B8" w:rsidP="005E45B8">
      <w:pPr>
        <w:pStyle w:val="Nagwek3"/>
      </w:pPr>
      <w:bookmarkStart w:id="47" w:name="_Toc31307357"/>
      <w:bookmarkStart w:id="48" w:name="_Toc52801336"/>
      <w:r w:rsidRPr="00533D6F">
        <w:lastRenderedPageBreak/>
        <w:t xml:space="preserve">Obiekt nr 732.7.3-a </w:t>
      </w:r>
      <w:r>
        <w:t>– przepust z piętrzeniem</w:t>
      </w:r>
      <w:bookmarkEnd w:id="47"/>
      <w:bookmarkEnd w:id="48"/>
      <w:r>
        <w:t xml:space="preserve"> </w:t>
      </w:r>
    </w:p>
    <w:p w14:paraId="4053ECCE" w14:textId="77777777" w:rsidR="005E45B8" w:rsidRPr="00533D6F" w:rsidRDefault="005E45B8" w:rsidP="005E45B8">
      <w:pPr>
        <w:keepNext/>
        <w:jc w:val="center"/>
      </w:pPr>
      <w:r w:rsidRPr="00533D6F">
        <w:rPr>
          <w:rFonts w:cs="Calibri"/>
          <w:noProof/>
        </w:rPr>
        <w:drawing>
          <wp:inline distT="0" distB="0" distL="0" distR="0" wp14:anchorId="255B0536" wp14:editId="2FE39E1E">
            <wp:extent cx="1730482" cy="1298439"/>
            <wp:effectExtent l="0" t="0" r="3175"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7.3a (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41155" cy="1306447"/>
                    </a:xfrm>
                    <a:prstGeom prst="rect">
                      <a:avLst/>
                    </a:prstGeom>
                  </pic:spPr>
                </pic:pic>
              </a:graphicData>
            </a:graphic>
          </wp:inline>
        </w:drawing>
      </w:r>
      <w:r w:rsidRPr="00533D6F">
        <w:rPr>
          <w:rFonts w:cs="Calibri"/>
        </w:rPr>
        <w:t xml:space="preserve">   </w:t>
      </w:r>
      <w:r w:rsidRPr="00533D6F">
        <w:rPr>
          <w:rFonts w:cs="Calibri"/>
          <w:noProof/>
        </w:rPr>
        <w:drawing>
          <wp:inline distT="0" distB="0" distL="0" distR="0" wp14:anchorId="4A35B2E6" wp14:editId="091CFEC5">
            <wp:extent cx="1690778" cy="1268647"/>
            <wp:effectExtent l="0" t="0" r="5080" b="825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7.3a (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10491" cy="1283438"/>
                    </a:xfrm>
                    <a:prstGeom prst="rect">
                      <a:avLst/>
                    </a:prstGeom>
                  </pic:spPr>
                </pic:pic>
              </a:graphicData>
            </a:graphic>
          </wp:inline>
        </w:drawing>
      </w:r>
    </w:p>
    <w:p w14:paraId="6EB06BFB" w14:textId="4EE7BC24" w:rsidR="005E45B8" w:rsidRPr="003E21A2" w:rsidRDefault="005E45B8" w:rsidP="003E21A2">
      <w:pPr>
        <w:pStyle w:val="Legenda"/>
        <w:jc w:val="center"/>
        <w:rPr>
          <w:sz w:val="20"/>
        </w:rPr>
      </w:pPr>
      <w:bookmarkStart w:id="49" w:name="_Toc520275688"/>
      <w:r w:rsidRPr="003E21A2">
        <w:rPr>
          <w:sz w:val="20"/>
        </w:rPr>
        <w:t xml:space="preserve">Fot.52 Obiekt nr 732.7.3a – istniejący przepust w leśnictwie Borek, oddział 128m; </w:t>
      </w:r>
      <w:r w:rsidRPr="003E21A2">
        <w:rPr>
          <w:sz w:val="20"/>
        </w:rPr>
        <w:br/>
        <w:t xml:space="preserve">a) wlot do przepustu b) widok </w:t>
      </w:r>
      <w:r w:rsidR="00DF7EE4">
        <w:rPr>
          <w:sz w:val="20"/>
        </w:rPr>
        <w:t>poniżej</w:t>
      </w:r>
      <w:r w:rsidRPr="003E21A2">
        <w:rPr>
          <w:sz w:val="20"/>
        </w:rPr>
        <w:t xml:space="preserve"> wylot</w:t>
      </w:r>
      <w:bookmarkEnd w:id="49"/>
      <w:r w:rsidR="00DF7EE4">
        <w:rPr>
          <w:sz w:val="20"/>
        </w:rPr>
        <w:t>u</w:t>
      </w:r>
    </w:p>
    <w:p w14:paraId="012B7187" w14:textId="77777777" w:rsidR="005E45B8" w:rsidRPr="00533D6F" w:rsidRDefault="005E45B8" w:rsidP="005E45B8"/>
    <w:p w14:paraId="7AAEE689" w14:textId="77777777" w:rsidR="005E45B8" w:rsidRPr="003E21A2" w:rsidRDefault="005E45B8" w:rsidP="003E21A2">
      <w:pPr>
        <w:pStyle w:val="Normalny2"/>
        <w:spacing w:before="0"/>
      </w:pPr>
      <w:r w:rsidRPr="00380848">
        <w:t>Teren inwestycji zlokalizowany jest w</w:t>
      </w:r>
      <w:r>
        <w:t xml:space="preserve"> gminie Żmigród </w:t>
      </w:r>
      <w:r w:rsidRPr="00380848">
        <w:t xml:space="preserve"> na działkach o nr </w:t>
      </w:r>
      <w:r w:rsidRPr="00533D6F">
        <w:t>396/</w:t>
      </w:r>
      <w:r w:rsidRPr="00B52EAC">
        <w:t>127 i 407 obręb 0002 Borek. W ramach niniejszego obiektu planuje się rozbiórkę istniejącego</w:t>
      </w:r>
      <w:r w:rsidRPr="007F59DF">
        <w:t xml:space="preserve"> przepustu. W jego miejsce zaplanowano budowę nowego przepustu wraz z funkcjonalnie powiązaną zastawką powyżej. </w:t>
      </w:r>
      <w:r w:rsidRPr="003E21A2">
        <w:t xml:space="preserve">Istniejący przepust żelbetowy posiada dwa przewody o średnicy 0,8 m, szerokość obiektu ok. 7,0 m. Napełnienie koryta rowu w dniu inwentaryzacji wynosiło 0,45 m. </w:t>
      </w:r>
    </w:p>
    <w:p w14:paraId="22CF1334" w14:textId="77777777" w:rsidR="005E45B8" w:rsidRPr="003E21A2" w:rsidRDefault="005E45B8" w:rsidP="003E21A2">
      <w:pPr>
        <w:pStyle w:val="Normalny2"/>
        <w:spacing w:before="0"/>
      </w:pPr>
      <w:r w:rsidRPr="003E21A2">
        <w:t>Wlot przepustu o konstrukcji betonowej z ubytkami w konstrukcji. Przejazd nad przepustem nieutwardzony. Koryto rowu o uregulowanym, charakterystycznym trapezowym kształcie, porośnięty roślinnością trawiastą. Nurt wody słaby, widoczne nanosy drewna i liści.</w:t>
      </w:r>
    </w:p>
    <w:p w14:paraId="60FA0081" w14:textId="77777777" w:rsidR="005E45B8" w:rsidRDefault="005E45B8" w:rsidP="005E45B8">
      <w:pPr>
        <w:pStyle w:val="Nagwek3"/>
      </w:pPr>
      <w:bookmarkStart w:id="50" w:name="_Toc31307358"/>
      <w:bookmarkStart w:id="51" w:name="_Toc52801337"/>
      <w:r w:rsidRPr="00533D6F">
        <w:t>Obiekt nr 732.7.4</w:t>
      </w:r>
      <w:r>
        <w:t xml:space="preserve"> – przepust z piętrzeniem</w:t>
      </w:r>
      <w:bookmarkEnd w:id="50"/>
      <w:bookmarkEnd w:id="51"/>
      <w:r>
        <w:t xml:space="preserve"> </w:t>
      </w:r>
    </w:p>
    <w:p w14:paraId="71F24D45" w14:textId="77777777" w:rsidR="005E45B8" w:rsidRPr="00533D6F" w:rsidRDefault="005E45B8" w:rsidP="005E45B8">
      <w:pPr>
        <w:keepNext/>
        <w:jc w:val="center"/>
      </w:pPr>
      <w:r w:rsidRPr="00533D6F">
        <w:rPr>
          <w:noProof/>
          <w:sz w:val="22"/>
        </w:rPr>
        <w:drawing>
          <wp:inline distT="0" distB="0" distL="0" distR="0" wp14:anchorId="38667D8B" wp14:editId="4EEB1D41">
            <wp:extent cx="1682151" cy="1261613"/>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93933" cy="1270450"/>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2CCE25B3" wp14:editId="7B890AC2">
            <wp:extent cx="940279" cy="1254602"/>
            <wp:effectExtent l="0" t="0" r="0" b="3175"/>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58573" cy="1279012"/>
                    </a:xfrm>
                    <a:prstGeom prst="rect">
                      <a:avLst/>
                    </a:prstGeom>
                    <a:noFill/>
                    <a:ln>
                      <a:noFill/>
                    </a:ln>
                  </pic:spPr>
                </pic:pic>
              </a:graphicData>
            </a:graphic>
          </wp:inline>
        </w:drawing>
      </w:r>
    </w:p>
    <w:p w14:paraId="778B4C4B" w14:textId="77777777" w:rsidR="005E45B8" w:rsidRPr="003E21A2" w:rsidRDefault="005E45B8" w:rsidP="003E21A2">
      <w:pPr>
        <w:pStyle w:val="Legenda"/>
        <w:jc w:val="center"/>
        <w:rPr>
          <w:sz w:val="20"/>
        </w:rPr>
      </w:pPr>
      <w:bookmarkStart w:id="52" w:name="_Toc520275689"/>
      <w:r w:rsidRPr="003E21A2">
        <w:rPr>
          <w:sz w:val="20"/>
        </w:rPr>
        <w:t xml:space="preserve">Fot. 53 Obiekt nr 732.7.4 – istniejący przepust w leśnictwie Borek, oddział 148a; </w:t>
      </w:r>
      <w:r w:rsidRPr="003E21A2">
        <w:rPr>
          <w:sz w:val="20"/>
        </w:rPr>
        <w:br/>
        <w:t>a) wlot przepustu, b) wylot przepustu</w:t>
      </w:r>
      <w:bookmarkEnd w:id="52"/>
    </w:p>
    <w:p w14:paraId="35FADFBE" w14:textId="77777777" w:rsidR="005E45B8" w:rsidRPr="00533D6F" w:rsidRDefault="005E45B8" w:rsidP="005E45B8"/>
    <w:p w14:paraId="746657A8" w14:textId="1B95C3F0" w:rsidR="005E45B8" w:rsidRPr="003E21A2" w:rsidRDefault="005E45B8" w:rsidP="003E21A2">
      <w:pPr>
        <w:pStyle w:val="Normalny2"/>
        <w:spacing w:before="0"/>
      </w:pPr>
      <w:r w:rsidRPr="00380848">
        <w:t>Teren inwestycji zlokalizowany jest w</w:t>
      </w:r>
      <w:r>
        <w:t xml:space="preserve"> gminie Żmigród</w:t>
      </w:r>
      <w:r w:rsidRPr="00380848">
        <w:t xml:space="preserve"> na działkach </w:t>
      </w:r>
      <w:r w:rsidRPr="00B52EAC">
        <w:t>o nr 335/148 i 337/136 obręb 0002 Borek. W ramach niniejszego obiektu planuje się ro</w:t>
      </w:r>
      <w:r w:rsidRPr="007F59DF">
        <w:t>zbiórkę istniejącego przepustu. W jego miejsce zaplanowano</w:t>
      </w:r>
      <w:r w:rsidR="00882594">
        <w:t xml:space="preserve"> budowę nowego przepustu wraz z </w:t>
      </w:r>
      <w:r w:rsidRPr="007F59DF">
        <w:t xml:space="preserve">funkcjonalnie powiązaną zastawką powyżej. </w:t>
      </w:r>
      <w:r w:rsidRPr="003E21A2">
        <w:t>Istniejący przepust betonowy o długości obiektu w osi równej 5</w:t>
      </w:r>
      <w:r w:rsidR="00882594">
        <w:t>,</w:t>
      </w:r>
      <w:r w:rsidRPr="003E21A2">
        <w:t>0 m. Szerokość koryta w dnie 0</w:t>
      </w:r>
      <w:r w:rsidR="00882594">
        <w:t>,</w:t>
      </w:r>
      <w:r w:rsidRPr="003E21A2">
        <w:t>5 m zaś w koronie 3</w:t>
      </w:r>
      <w:r w:rsidR="00882594">
        <w:t>,</w:t>
      </w:r>
      <w:r w:rsidRPr="003E21A2">
        <w:t>0 m. Nachylenie skarp 1:0</w:t>
      </w:r>
      <w:r w:rsidR="00882594">
        <w:t>,</w:t>
      </w:r>
      <w:r w:rsidRPr="003E21A2">
        <w:t>8. Koryto rowu suche w dniu inwentaryzacji.</w:t>
      </w:r>
    </w:p>
    <w:p w14:paraId="153DCDDB" w14:textId="77777777" w:rsidR="005E45B8" w:rsidRPr="003E21A2" w:rsidRDefault="005E45B8" w:rsidP="003E21A2">
      <w:pPr>
        <w:pStyle w:val="Normalny2"/>
        <w:spacing w:before="0"/>
      </w:pPr>
      <w:r w:rsidRPr="003E21A2">
        <w:t xml:space="preserve">Przepust z kręgów betonowych, wlot i wylot zamulony. Światło przepustu zamulone, stanowiące przeszkodę dla swobodnego przepływu wód. Przejazd nad przepustem gruntowy, nieutwardzony. Koryto rowu o charakterystycznym trapezowym przekroju, zamulone. </w:t>
      </w:r>
    </w:p>
    <w:p w14:paraId="7F0F0DEA" w14:textId="77777777" w:rsidR="005E45B8" w:rsidRDefault="005E45B8" w:rsidP="005E45B8"/>
    <w:p w14:paraId="5B8A9C69" w14:textId="77777777" w:rsidR="00882594" w:rsidRDefault="00882594" w:rsidP="005E45B8"/>
    <w:p w14:paraId="0570E906" w14:textId="5D246F91" w:rsidR="00AB147A" w:rsidRDefault="00AB147A" w:rsidP="005E45B8">
      <w:r>
        <w:br/>
      </w:r>
    </w:p>
    <w:p w14:paraId="6F9F5A42" w14:textId="77777777" w:rsidR="00882594" w:rsidRPr="00533D6F" w:rsidRDefault="00882594" w:rsidP="005E45B8"/>
    <w:p w14:paraId="7F95D585" w14:textId="77777777" w:rsidR="005E45B8" w:rsidRDefault="005E45B8" w:rsidP="005E45B8">
      <w:pPr>
        <w:pStyle w:val="Nagwek3"/>
      </w:pPr>
      <w:bookmarkStart w:id="53" w:name="_Toc31307359"/>
      <w:bookmarkStart w:id="54" w:name="_Toc52801338"/>
      <w:r w:rsidRPr="00533D6F">
        <w:lastRenderedPageBreak/>
        <w:t>Obiekt nr 732.7.5</w:t>
      </w:r>
      <w:r>
        <w:t xml:space="preserve"> – przepust z piętrzeniem</w:t>
      </w:r>
      <w:bookmarkEnd w:id="53"/>
      <w:bookmarkEnd w:id="54"/>
      <w:r>
        <w:t xml:space="preserve"> </w:t>
      </w:r>
    </w:p>
    <w:p w14:paraId="322D57E9" w14:textId="77777777" w:rsidR="005E45B8" w:rsidRPr="00533D6F" w:rsidRDefault="005E45B8" w:rsidP="005E45B8">
      <w:pPr>
        <w:keepNext/>
        <w:jc w:val="center"/>
      </w:pPr>
      <w:r w:rsidRPr="00533D6F">
        <w:rPr>
          <w:rFonts w:cs="Calibri"/>
          <w:noProof/>
          <w:sz w:val="22"/>
        </w:rPr>
        <w:drawing>
          <wp:inline distT="0" distB="0" distL="0" distR="0" wp14:anchorId="536EA04C" wp14:editId="56086C22">
            <wp:extent cx="1905050" cy="1427517"/>
            <wp:effectExtent l="0" t="0" r="0" b="127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9865" cy="1431125"/>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1C293D1B" wp14:editId="7519E5BC">
            <wp:extent cx="1915064" cy="1435021"/>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28340" cy="1444969"/>
                    </a:xfrm>
                    <a:prstGeom prst="rect">
                      <a:avLst/>
                    </a:prstGeom>
                    <a:noFill/>
                    <a:ln>
                      <a:noFill/>
                    </a:ln>
                  </pic:spPr>
                </pic:pic>
              </a:graphicData>
            </a:graphic>
          </wp:inline>
        </w:drawing>
      </w:r>
    </w:p>
    <w:p w14:paraId="10926495" w14:textId="77777777" w:rsidR="005E45B8" w:rsidRPr="003E21A2" w:rsidRDefault="005E45B8" w:rsidP="003E21A2">
      <w:pPr>
        <w:pStyle w:val="Legenda"/>
        <w:jc w:val="center"/>
        <w:rPr>
          <w:sz w:val="20"/>
        </w:rPr>
      </w:pPr>
      <w:bookmarkStart w:id="55" w:name="_Toc520275690"/>
      <w:r w:rsidRPr="003E21A2">
        <w:rPr>
          <w:sz w:val="20"/>
        </w:rPr>
        <w:t xml:space="preserve">Fot. 54 Obiekt nr 732.7.5 – istniejący przepust w leśnictwie Borek, oddział 148d; </w:t>
      </w:r>
      <w:r w:rsidRPr="003E21A2">
        <w:rPr>
          <w:sz w:val="20"/>
        </w:rPr>
        <w:br/>
        <w:t>a) wlot przepustu, b) wylot przepustu</w:t>
      </w:r>
      <w:bookmarkEnd w:id="55"/>
    </w:p>
    <w:p w14:paraId="5B2960EC" w14:textId="77777777" w:rsidR="005E45B8" w:rsidRPr="00533D6F" w:rsidRDefault="005E45B8" w:rsidP="005E45B8"/>
    <w:p w14:paraId="5D7831CC" w14:textId="10B58062" w:rsidR="005E45B8" w:rsidRPr="003E21A2" w:rsidRDefault="005E45B8" w:rsidP="003E21A2">
      <w:pPr>
        <w:pStyle w:val="Normalny2"/>
        <w:spacing w:before="0"/>
      </w:pPr>
      <w:r w:rsidRPr="00380848">
        <w:t xml:space="preserve">Teren inwestycji zlokalizowany jest w </w:t>
      </w:r>
      <w:r>
        <w:t xml:space="preserve">gminie Żmigród </w:t>
      </w:r>
      <w:r w:rsidRPr="00380848">
        <w:t>na działce nr 335/148</w:t>
      </w:r>
      <w:r w:rsidRPr="00F565AD">
        <w:t xml:space="preserve"> </w:t>
      </w:r>
      <w:r w:rsidRPr="00380848">
        <w:t xml:space="preserve">obręb 0002 Borek. </w:t>
      </w:r>
      <w:r w:rsidRPr="007F59DF">
        <w:t>W ramach niniejszego obiektu planuje się rozb</w:t>
      </w:r>
      <w:r w:rsidR="00882594">
        <w:t>iórkę istniejącego przepustu. W </w:t>
      </w:r>
      <w:r w:rsidRPr="007F59DF">
        <w:t xml:space="preserve">jego miejsce zaplanowano budowę nowego przepustu wraz z funkcjonalnie powiązaną zastawką powyżej. </w:t>
      </w:r>
      <w:r w:rsidRPr="003E21A2">
        <w:t>Istniejący przepust betonowy o średnicy 0</w:t>
      </w:r>
      <w:r w:rsidR="00882594">
        <w:t>,</w:t>
      </w:r>
      <w:r w:rsidRPr="003E21A2">
        <w:t>5 m i długości obiektu w osi równej 8</w:t>
      </w:r>
      <w:r w:rsidR="00882594">
        <w:t>,</w:t>
      </w:r>
      <w:r w:rsidRPr="003E21A2">
        <w:t>5 m. Szerokość koryta w dnie 0</w:t>
      </w:r>
      <w:r w:rsidR="00882594">
        <w:t>,</w:t>
      </w:r>
      <w:r w:rsidRPr="003E21A2">
        <w:t>6 m zaś w koronie 3</w:t>
      </w:r>
      <w:r w:rsidR="00882594">
        <w:t>,</w:t>
      </w:r>
      <w:r w:rsidRPr="003E21A2">
        <w:t>3 m. Nachylenie skarp 1:1</w:t>
      </w:r>
      <w:r w:rsidR="00882594">
        <w:t>,</w:t>
      </w:r>
      <w:r w:rsidRPr="003E21A2">
        <w:t>5. Koryto rowu suche na dzień inwentaryzacji.</w:t>
      </w:r>
    </w:p>
    <w:p w14:paraId="671B46CF" w14:textId="22BDA993" w:rsidR="005E45B8" w:rsidRPr="003E21A2" w:rsidRDefault="005E45B8" w:rsidP="003E21A2">
      <w:pPr>
        <w:pStyle w:val="Normalny2"/>
        <w:spacing w:before="0"/>
      </w:pPr>
      <w:r w:rsidRPr="003E21A2">
        <w:t xml:space="preserve">Przepust betonowy zasypany, niedrożny, brak widocznych uszkodzeń konstrukcji. Wlot i wylot zamulony. Przejazd utwardzony, gruntowy. Koryto rowu </w:t>
      </w:r>
      <w:proofErr w:type="spellStart"/>
      <w:r w:rsidRPr="003E21A2">
        <w:t>wypłycone</w:t>
      </w:r>
      <w:proofErr w:type="spellEnd"/>
      <w:r w:rsidRPr="003E21A2">
        <w:t>, skarpy spłynięte, brak wyraźnego charakterystycznego trapezowego przekroju, dno zamulone na głębokość do 0</w:t>
      </w:r>
      <w:r w:rsidR="00882594">
        <w:t>,</w:t>
      </w:r>
      <w:r w:rsidRPr="003E21A2">
        <w:t>2</w:t>
      </w:r>
      <w:r w:rsidR="00882594">
        <w:t xml:space="preserve"> </w:t>
      </w:r>
      <w:r w:rsidRPr="003E21A2">
        <w:t>m.</w:t>
      </w:r>
    </w:p>
    <w:p w14:paraId="1C785C07" w14:textId="77777777" w:rsidR="005E45B8" w:rsidRPr="00533D6F" w:rsidRDefault="005E45B8" w:rsidP="005E45B8"/>
    <w:p w14:paraId="610D7F7B" w14:textId="77777777" w:rsidR="005E45B8" w:rsidRDefault="005E45B8" w:rsidP="005E45B8">
      <w:pPr>
        <w:pStyle w:val="Nagwek3"/>
      </w:pPr>
      <w:bookmarkStart w:id="56" w:name="_Toc31307361"/>
      <w:bookmarkStart w:id="57" w:name="_Toc52801339"/>
      <w:r w:rsidRPr="00533D6F">
        <w:t>Obiekt nr 732.7.18</w:t>
      </w:r>
      <w:r>
        <w:t xml:space="preserve"> – przepust</w:t>
      </w:r>
      <w:bookmarkEnd w:id="56"/>
      <w:bookmarkEnd w:id="57"/>
      <w:r>
        <w:t xml:space="preserve"> </w:t>
      </w:r>
    </w:p>
    <w:p w14:paraId="5DE07902" w14:textId="77777777" w:rsidR="005E45B8" w:rsidRPr="00533D6F" w:rsidRDefault="005E45B8" w:rsidP="005E45B8">
      <w:pPr>
        <w:keepNext/>
        <w:jc w:val="center"/>
        <w:rPr>
          <w:i/>
          <w:sz w:val="22"/>
        </w:rPr>
      </w:pPr>
      <w:r w:rsidRPr="00533D6F">
        <w:rPr>
          <w:noProof/>
          <w:sz w:val="22"/>
        </w:rPr>
        <w:drawing>
          <wp:inline distT="0" distB="0" distL="0" distR="0" wp14:anchorId="08400388" wp14:editId="1AD43C38">
            <wp:extent cx="1801440" cy="1349879"/>
            <wp:effectExtent l="0" t="0" r="8890" b="3175"/>
            <wp:docPr id="243" name="Obraz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7979" cy="1354779"/>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5B16F294" wp14:editId="1A65077C">
            <wp:extent cx="1802921" cy="1350989"/>
            <wp:effectExtent l="0" t="0" r="6985" b="1905"/>
            <wp:docPr id="244" name="Obraz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3870" cy="1359193"/>
                    </a:xfrm>
                    <a:prstGeom prst="rect">
                      <a:avLst/>
                    </a:prstGeom>
                    <a:noFill/>
                    <a:ln>
                      <a:noFill/>
                    </a:ln>
                  </pic:spPr>
                </pic:pic>
              </a:graphicData>
            </a:graphic>
          </wp:inline>
        </w:drawing>
      </w:r>
    </w:p>
    <w:p w14:paraId="078F398A" w14:textId="3E5EBEEE" w:rsidR="005E45B8" w:rsidRPr="003E21A2" w:rsidRDefault="005E45B8" w:rsidP="003E21A2">
      <w:pPr>
        <w:pStyle w:val="Legenda"/>
        <w:jc w:val="center"/>
        <w:rPr>
          <w:sz w:val="20"/>
        </w:rPr>
      </w:pPr>
      <w:bookmarkStart w:id="58" w:name="_Toc520275692"/>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7</w:t>
      </w:r>
      <w:r w:rsidRPr="003E21A2">
        <w:rPr>
          <w:sz w:val="20"/>
        </w:rPr>
        <w:fldChar w:fldCharType="end"/>
      </w:r>
      <w:r w:rsidRPr="003E21A2">
        <w:rPr>
          <w:sz w:val="20"/>
        </w:rPr>
        <w:t xml:space="preserve"> Obiekt nr 732.7.18 – istniejący przepust w leśnictwie Borek, oddział 167a; </w:t>
      </w:r>
      <w:r w:rsidRPr="003E21A2">
        <w:rPr>
          <w:sz w:val="20"/>
        </w:rPr>
        <w:br/>
        <w:t xml:space="preserve">a) wlot przepustu, b) widok na rów </w:t>
      </w:r>
      <w:r w:rsidR="00DF7EE4">
        <w:rPr>
          <w:sz w:val="20"/>
        </w:rPr>
        <w:t>poniżej</w:t>
      </w:r>
      <w:r w:rsidRPr="003E21A2">
        <w:rPr>
          <w:sz w:val="20"/>
        </w:rPr>
        <w:t xml:space="preserve"> przepust</w:t>
      </w:r>
      <w:bookmarkEnd w:id="58"/>
      <w:r w:rsidR="00DF7EE4">
        <w:rPr>
          <w:sz w:val="20"/>
        </w:rPr>
        <w:t>u</w:t>
      </w:r>
    </w:p>
    <w:p w14:paraId="1C9F279F" w14:textId="77777777" w:rsidR="005E45B8" w:rsidRPr="00533D6F" w:rsidRDefault="005E45B8" w:rsidP="005E45B8"/>
    <w:p w14:paraId="20BFB2FD" w14:textId="0AD9E942" w:rsidR="005E45B8" w:rsidRPr="003E21A2" w:rsidRDefault="005E45B8" w:rsidP="003E21A2">
      <w:pPr>
        <w:pStyle w:val="Normalny2"/>
        <w:spacing w:before="0"/>
      </w:pPr>
      <w:r w:rsidRPr="00380848">
        <w:t xml:space="preserve">Teren inwestycji zlokalizowany jest w </w:t>
      </w:r>
      <w:r>
        <w:t xml:space="preserve">gminie Żmigród </w:t>
      </w:r>
      <w:r w:rsidRPr="00380848">
        <w:t>na działce nr 372/167</w:t>
      </w:r>
      <w:r w:rsidRPr="00A96E1F">
        <w:t xml:space="preserve"> </w:t>
      </w:r>
      <w:r w:rsidRPr="00380848">
        <w:t xml:space="preserve">obręb 0002 Borek. </w:t>
      </w:r>
      <w:r w:rsidRPr="003E21A2">
        <w:t>Istniejący przepust z tworzywa sztucznego o długości obiektu w osi równej 5</w:t>
      </w:r>
      <w:r w:rsidR="00882594">
        <w:t>,</w:t>
      </w:r>
      <w:r w:rsidRPr="003E21A2">
        <w:t>0 m. Szerokość koryta w dnie 2</w:t>
      </w:r>
      <w:r w:rsidR="00882594">
        <w:t>,</w:t>
      </w:r>
      <w:r w:rsidRPr="003E21A2">
        <w:t>0 m zaś w koronie 3.4 m. Nachylenie skarp 1:0</w:t>
      </w:r>
      <w:r w:rsidR="00882594">
        <w:t>,</w:t>
      </w:r>
      <w:r w:rsidRPr="003E21A2">
        <w:t>7. Napełnienie koryta rowu 0.7 m w dniu inwentaryzacji.</w:t>
      </w:r>
    </w:p>
    <w:p w14:paraId="75425E89" w14:textId="13308F88" w:rsidR="005E45B8" w:rsidRDefault="005E45B8" w:rsidP="003E21A2">
      <w:pPr>
        <w:pStyle w:val="Normalny2"/>
        <w:spacing w:before="0"/>
      </w:pPr>
      <w:r w:rsidRPr="003E21A2">
        <w:t>Przepust bez widocznych uszkodzeń w przekroju rurociągu. Przepust ubezpieczony przyczółkami betonowymi na wlocie i wylocie; konstrukcja z niewielkimi uszkodzeniami, pęknięciami i ubytkami, grunt wokół przyczółków spłynięty.  Zamulenie przepustu do 0</w:t>
      </w:r>
      <w:r w:rsidR="00882594">
        <w:t>,</w:t>
      </w:r>
      <w:r w:rsidRPr="003E21A2">
        <w:t>1 m. Koryto rowu zarośnięte roślinnością trawiastą, zanieczyszcz</w:t>
      </w:r>
      <w:r w:rsidR="00882594">
        <w:t>one gałęziami i konarami drzew.</w:t>
      </w:r>
    </w:p>
    <w:p w14:paraId="09476669" w14:textId="77777777" w:rsidR="00882594" w:rsidRPr="003E21A2" w:rsidRDefault="00882594" w:rsidP="003E21A2">
      <w:pPr>
        <w:pStyle w:val="Normalny2"/>
        <w:spacing w:before="0"/>
      </w:pPr>
    </w:p>
    <w:p w14:paraId="0E31AAAE" w14:textId="77777777" w:rsidR="005E45B8" w:rsidRDefault="005E45B8" w:rsidP="005E45B8">
      <w:pPr>
        <w:pStyle w:val="Nagwek3"/>
      </w:pPr>
      <w:bookmarkStart w:id="59" w:name="_Toc31307362"/>
      <w:bookmarkStart w:id="60" w:name="_Toc52801340"/>
      <w:r w:rsidRPr="00533D6F">
        <w:lastRenderedPageBreak/>
        <w:t>Obiekt nr 732.7.23</w:t>
      </w:r>
      <w:r>
        <w:t xml:space="preserve"> – przepust z piętrzeniem</w:t>
      </w:r>
      <w:bookmarkEnd w:id="59"/>
      <w:bookmarkEnd w:id="60"/>
      <w:r>
        <w:t xml:space="preserve"> </w:t>
      </w:r>
    </w:p>
    <w:p w14:paraId="226D80E5" w14:textId="77777777" w:rsidR="005E45B8" w:rsidRPr="00533D6F" w:rsidRDefault="005E45B8" w:rsidP="005E45B8">
      <w:pPr>
        <w:keepNext/>
        <w:jc w:val="center"/>
      </w:pPr>
      <w:r w:rsidRPr="00533D6F">
        <w:rPr>
          <w:noProof/>
          <w:sz w:val="22"/>
        </w:rPr>
        <w:drawing>
          <wp:inline distT="0" distB="0" distL="0" distR="0" wp14:anchorId="30DCF338" wp14:editId="3079C418">
            <wp:extent cx="2016123" cy="1510748"/>
            <wp:effectExtent l="0" t="0" r="3810" b="0"/>
            <wp:docPr id="251" name="Obraz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5614" cy="1525353"/>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60B386D5" wp14:editId="535ADF5C">
            <wp:extent cx="2024213" cy="1516810"/>
            <wp:effectExtent l="0" t="0" r="0" b="7620"/>
            <wp:docPr id="252" name="Obraz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8063" cy="1542175"/>
                    </a:xfrm>
                    <a:prstGeom prst="rect">
                      <a:avLst/>
                    </a:prstGeom>
                    <a:noFill/>
                    <a:ln>
                      <a:noFill/>
                    </a:ln>
                  </pic:spPr>
                </pic:pic>
              </a:graphicData>
            </a:graphic>
          </wp:inline>
        </w:drawing>
      </w:r>
    </w:p>
    <w:p w14:paraId="5DF6A70F" w14:textId="77777777" w:rsidR="005E45B8" w:rsidRPr="003E21A2" w:rsidRDefault="005E45B8" w:rsidP="003E21A2">
      <w:pPr>
        <w:pStyle w:val="Legenda"/>
        <w:jc w:val="center"/>
        <w:rPr>
          <w:sz w:val="20"/>
        </w:rPr>
      </w:pPr>
      <w:bookmarkStart w:id="61" w:name="_Toc520275693"/>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8</w:t>
      </w:r>
      <w:r w:rsidRPr="003E21A2">
        <w:rPr>
          <w:sz w:val="20"/>
        </w:rPr>
        <w:fldChar w:fldCharType="end"/>
      </w:r>
      <w:r w:rsidRPr="003E21A2">
        <w:rPr>
          <w:sz w:val="20"/>
        </w:rPr>
        <w:t xml:space="preserve"> Obiekt nr 732.7.23 – istniejący przepust w leśnictwie Borek, oddział 191f; </w:t>
      </w:r>
      <w:r w:rsidRPr="003E21A2">
        <w:rPr>
          <w:sz w:val="20"/>
        </w:rPr>
        <w:br/>
        <w:t>a) wlot przepustu, b) wylot przepustu</w:t>
      </w:r>
      <w:bookmarkEnd w:id="61"/>
      <w:r w:rsidRPr="003E21A2">
        <w:rPr>
          <w:sz w:val="20"/>
        </w:rPr>
        <w:t xml:space="preserve">  </w:t>
      </w:r>
    </w:p>
    <w:p w14:paraId="5A73CA6E" w14:textId="77777777" w:rsidR="005E45B8" w:rsidRPr="00533D6F" w:rsidRDefault="005E45B8" w:rsidP="005E45B8"/>
    <w:p w14:paraId="2729D1F4" w14:textId="163196AD" w:rsidR="005E45B8" w:rsidRPr="003E21A2" w:rsidRDefault="005E45B8" w:rsidP="003E21A2">
      <w:pPr>
        <w:pStyle w:val="Normalny2"/>
        <w:spacing w:before="0"/>
      </w:pPr>
      <w:r w:rsidRPr="004972FC">
        <w:t>Teren inwestycji zlokalizowany jest w</w:t>
      </w:r>
      <w:r>
        <w:t xml:space="preserve"> gminie Żmigród</w:t>
      </w:r>
      <w:r w:rsidRPr="004972FC">
        <w:t xml:space="preserve"> na działce nr 364/191</w:t>
      </w:r>
      <w:r w:rsidRPr="00A96E1F">
        <w:t xml:space="preserve"> </w:t>
      </w:r>
      <w:r w:rsidRPr="004972FC">
        <w:t>obręb 0002 Borek.</w:t>
      </w:r>
      <w:r>
        <w:t xml:space="preserve"> </w:t>
      </w:r>
      <w:r w:rsidRPr="00405BE6">
        <w:t>W ramach niniejszego obiektu planuje się rozbiórkę istniejącego przepustu. W</w:t>
      </w:r>
      <w:r>
        <w:t> </w:t>
      </w:r>
      <w:r w:rsidRPr="00405BE6">
        <w:t>jego miejsce zaplanowano budowę nowego przepustu wraz z funkcjonalnie powiązanym  drewnianym progiem powyżej.</w:t>
      </w:r>
      <w:r w:rsidRPr="004972FC">
        <w:t xml:space="preserve"> </w:t>
      </w:r>
      <w:r w:rsidRPr="003E21A2">
        <w:t>Istniejący przepust betonowy o długości obiektu w osi równej 7</w:t>
      </w:r>
      <w:r w:rsidR="00882594">
        <w:t>,</w:t>
      </w:r>
      <w:r w:rsidRPr="003E21A2">
        <w:t>0 m. Szerokość koryta w dnie wynosi 3</w:t>
      </w:r>
      <w:r w:rsidR="00882594">
        <w:t>,</w:t>
      </w:r>
      <w:r w:rsidRPr="003E21A2">
        <w:t>5 m zaś w koronie 4</w:t>
      </w:r>
      <w:r w:rsidR="00882594">
        <w:t>,</w:t>
      </w:r>
      <w:r w:rsidRPr="003E21A2">
        <w:t>5 m. Nachylenie skarp 1:0</w:t>
      </w:r>
      <w:r w:rsidR="00882594">
        <w:t>,</w:t>
      </w:r>
      <w:r w:rsidRPr="003E21A2">
        <w:t xml:space="preserve">8. Napełnienie koryta rowu na </w:t>
      </w:r>
      <w:r w:rsidR="00882594">
        <w:t>dzień inwentaryzacji wynosiło 0,</w:t>
      </w:r>
      <w:r w:rsidRPr="003E21A2">
        <w:t>3m.</w:t>
      </w:r>
    </w:p>
    <w:p w14:paraId="0A683803" w14:textId="77777777" w:rsidR="005E45B8" w:rsidRPr="003E21A2" w:rsidRDefault="005E45B8" w:rsidP="003E21A2">
      <w:pPr>
        <w:pStyle w:val="Normalny2"/>
        <w:spacing w:before="0"/>
      </w:pPr>
      <w:r w:rsidRPr="003E21A2">
        <w:t>Przepust niedrożny, zasypany. Przejazd gruntowy, nieutwardzony. Koryto rowu o nieregularnym kształcie, wypłaszczone, zamulenie sięga do 0.4m. Woda stagnuję w korycie przelewając się ponad przepustem oraz na tereny przyległe.</w:t>
      </w:r>
    </w:p>
    <w:p w14:paraId="4A96515F" w14:textId="77777777" w:rsidR="005E45B8" w:rsidRPr="00533D6F" w:rsidRDefault="005E45B8" w:rsidP="005E45B8">
      <w:pPr>
        <w:pStyle w:val="Nagwek3"/>
      </w:pPr>
      <w:bookmarkStart w:id="62" w:name="_Toc31307363"/>
      <w:bookmarkStart w:id="63" w:name="_Toc52801341"/>
      <w:r w:rsidRPr="00533D6F">
        <w:t>Obiekt nr 732.7.25</w:t>
      </w:r>
      <w:r>
        <w:t xml:space="preserve"> -  przepust z piętrzeniem</w:t>
      </w:r>
      <w:bookmarkEnd w:id="62"/>
      <w:bookmarkEnd w:id="63"/>
      <w:r>
        <w:t xml:space="preserve"> </w:t>
      </w:r>
    </w:p>
    <w:p w14:paraId="03BC73D8" w14:textId="77777777" w:rsidR="005E45B8" w:rsidRPr="00533D6F" w:rsidRDefault="005E45B8" w:rsidP="005E45B8">
      <w:pPr>
        <w:keepNext/>
        <w:jc w:val="center"/>
      </w:pPr>
      <w:r w:rsidRPr="00533D6F">
        <w:rPr>
          <w:rFonts w:cs="Calibri"/>
          <w:noProof/>
          <w:sz w:val="22"/>
        </w:rPr>
        <w:drawing>
          <wp:inline distT="0" distB="0" distL="0" distR="0" wp14:anchorId="153BC62F" wp14:editId="07DD76AE">
            <wp:extent cx="2026734" cy="1518700"/>
            <wp:effectExtent l="0" t="0" r="0" b="5715"/>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42520" cy="1530529"/>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692811AA" wp14:editId="06F28193">
            <wp:extent cx="2039648" cy="1528376"/>
            <wp:effectExtent l="0" t="0" r="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62425" cy="1545443"/>
                    </a:xfrm>
                    <a:prstGeom prst="rect">
                      <a:avLst/>
                    </a:prstGeom>
                    <a:noFill/>
                    <a:ln>
                      <a:noFill/>
                    </a:ln>
                  </pic:spPr>
                </pic:pic>
              </a:graphicData>
            </a:graphic>
          </wp:inline>
        </w:drawing>
      </w:r>
    </w:p>
    <w:p w14:paraId="6FB4E023" w14:textId="77777777" w:rsidR="005E45B8" w:rsidRPr="003E21A2" w:rsidRDefault="005E45B8" w:rsidP="003E21A2">
      <w:pPr>
        <w:pStyle w:val="Legenda"/>
        <w:jc w:val="center"/>
        <w:rPr>
          <w:sz w:val="20"/>
        </w:rPr>
      </w:pPr>
      <w:bookmarkStart w:id="64" w:name="_Toc520275694"/>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9</w:t>
      </w:r>
      <w:r w:rsidRPr="003E21A2">
        <w:rPr>
          <w:sz w:val="20"/>
        </w:rPr>
        <w:fldChar w:fldCharType="end"/>
      </w:r>
      <w:r w:rsidRPr="003E21A2">
        <w:rPr>
          <w:sz w:val="20"/>
        </w:rPr>
        <w:t xml:space="preserve"> Obiekt nr 732.7.25 – istniejący przepust w leśnictwie Borek, oddział 193k; </w:t>
      </w:r>
      <w:r w:rsidRPr="003E21A2">
        <w:rPr>
          <w:sz w:val="20"/>
        </w:rPr>
        <w:br/>
        <w:t>a) wlot przepustu, b) wylot przepustu</w:t>
      </w:r>
      <w:bookmarkEnd w:id="64"/>
      <w:r w:rsidRPr="003E21A2">
        <w:rPr>
          <w:sz w:val="20"/>
        </w:rPr>
        <w:t xml:space="preserve">  </w:t>
      </w:r>
    </w:p>
    <w:p w14:paraId="0907812D" w14:textId="77777777" w:rsidR="005E45B8" w:rsidRPr="00533D6F" w:rsidRDefault="005E45B8" w:rsidP="005E45B8"/>
    <w:p w14:paraId="7FF34288" w14:textId="1067EA57" w:rsidR="005E45B8" w:rsidRPr="003E21A2" w:rsidRDefault="005E45B8" w:rsidP="003E21A2">
      <w:pPr>
        <w:pStyle w:val="Normalny2"/>
        <w:spacing w:before="0"/>
      </w:pPr>
      <w:r w:rsidRPr="00B52EAC">
        <w:t>Teren inwestycji zlokalizowany jest w gminie  Żmigród na działkach o nr 378/193, 390/202 oraz 416 obręb 0002 Borek. W ramach niniejszego obiektu planuje się rozbiórkę istniejącego przepustu</w:t>
      </w:r>
      <w:r w:rsidRPr="00405BE6">
        <w:t>. W</w:t>
      </w:r>
      <w:r>
        <w:t> </w:t>
      </w:r>
      <w:r w:rsidRPr="00405BE6">
        <w:t>jego miejsce zaplanowano budowę nowego przepustu wraz z</w:t>
      </w:r>
      <w:r>
        <w:t> </w:t>
      </w:r>
      <w:r w:rsidRPr="00405BE6">
        <w:t>funkcjonalnie powiązanym drewnianym progiem powyżej.</w:t>
      </w:r>
      <w:r w:rsidRPr="004972FC">
        <w:t xml:space="preserve"> </w:t>
      </w:r>
      <w:r w:rsidRPr="003E21A2">
        <w:t>Istniejący przepust betonowy o średnicy 0</w:t>
      </w:r>
      <w:r w:rsidR="00882594">
        <w:t>,6</w:t>
      </w:r>
      <w:r w:rsidRPr="003E21A2">
        <w:t xml:space="preserve"> m i długości obiektu w osi równej 6</w:t>
      </w:r>
      <w:r w:rsidR="00882594">
        <w:t>,</w:t>
      </w:r>
      <w:r w:rsidRPr="003E21A2">
        <w:t>0 m. Szerokość koryta w dnie wynosi 1</w:t>
      </w:r>
      <w:r w:rsidR="00882594">
        <w:t>,</w:t>
      </w:r>
      <w:r w:rsidRPr="003E21A2">
        <w:t>2 m zaś w koronie 3</w:t>
      </w:r>
      <w:r w:rsidR="00882594">
        <w:t>,</w:t>
      </w:r>
      <w:r w:rsidRPr="003E21A2">
        <w:t>0 m. Nachylenie skarp 1:1. Na dzień inwentaryzacji, napełnienie koryta  rowu 0</w:t>
      </w:r>
      <w:r w:rsidR="00882594">
        <w:t>,</w:t>
      </w:r>
      <w:r w:rsidRPr="003E21A2">
        <w:t>1 m.</w:t>
      </w:r>
    </w:p>
    <w:p w14:paraId="324C5B89" w14:textId="2AC69696" w:rsidR="005E45B8" w:rsidRPr="003E21A2" w:rsidRDefault="005E45B8" w:rsidP="003E21A2">
      <w:pPr>
        <w:pStyle w:val="Normalny2"/>
        <w:spacing w:before="0"/>
      </w:pPr>
      <w:r w:rsidRPr="003E21A2">
        <w:t>Przepust bez widocznych uszkodzeń rury, zamulony. Wlot oraz wylot zamulony, bez umocnień przyczółkami, skarpy spłynięte.</w:t>
      </w:r>
      <w:r w:rsidR="00882594">
        <w:t xml:space="preserve"> </w:t>
      </w:r>
      <w:r w:rsidRPr="003E21A2">
        <w:t>Przejazd gruntowy, nieutwardzony,  naziom przepustu sięgający kilkunastu centymetrów. Koryto rowu zamulone n</w:t>
      </w:r>
      <w:r w:rsidR="003E21A2">
        <w:t>a głębokość do 0</w:t>
      </w:r>
      <w:r w:rsidR="00C949B5">
        <w:t>,</w:t>
      </w:r>
      <w:r w:rsidR="003E21A2">
        <w:t>3</w:t>
      </w:r>
      <w:r w:rsidR="00C949B5">
        <w:t xml:space="preserve"> </w:t>
      </w:r>
      <w:r w:rsidR="003E21A2">
        <w:t xml:space="preserve">m, </w:t>
      </w:r>
      <w:proofErr w:type="spellStart"/>
      <w:r w:rsidR="003E21A2">
        <w:t>wypłycone</w:t>
      </w:r>
      <w:proofErr w:type="spellEnd"/>
      <w:r w:rsidR="003E21A2">
        <w:t>.</w:t>
      </w:r>
    </w:p>
    <w:p w14:paraId="2A8DFC36" w14:textId="77777777" w:rsidR="005E45B8" w:rsidRPr="00533D6F" w:rsidRDefault="005E45B8" w:rsidP="005E45B8">
      <w:pPr>
        <w:pStyle w:val="Nagwek3"/>
      </w:pPr>
      <w:bookmarkStart w:id="65" w:name="_Toc31307364"/>
      <w:bookmarkStart w:id="66" w:name="_Toc52801342"/>
      <w:r w:rsidRPr="00533D6F">
        <w:lastRenderedPageBreak/>
        <w:t>Obiekt nr 732.7.30</w:t>
      </w:r>
      <w:r>
        <w:t xml:space="preserve"> – bród z progiem</w:t>
      </w:r>
      <w:bookmarkEnd w:id="65"/>
      <w:bookmarkEnd w:id="66"/>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533D6F" w14:paraId="1D7A8024" w14:textId="77777777" w:rsidTr="00C949B5">
        <w:tc>
          <w:tcPr>
            <w:tcW w:w="3510" w:type="dxa"/>
          </w:tcPr>
          <w:p w14:paraId="2411693A" w14:textId="77777777" w:rsidR="005E45B8" w:rsidRPr="00533D6F" w:rsidRDefault="005E45B8" w:rsidP="00882594">
            <w:pPr>
              <w:pStyle w:val="Legenda"/>
              <w:spacing w:line="276" w:lineRule="auto"/>
            </w:pPr>
            <w:r w:rsidRPr="00533D6F">
              <w:rPr>
                <w:rFonts w:eastAsia="Times New Roman" w:cs="Times New Roman"/>
                <w:noProof/>
                <w:szCs w:val="24"/>
                <w:lang w:bidi="ar-SA"/>
              </w:rPr>
              <w:drawing>
                <wp:inline distT="0" distB="0" distL="0" distR="0" wp14:anchorId="007A902F" wp14:editId="78FA0A33">
                  <wp:extent cx="1889185" cy="1417557"/>
                  <wp:effectExtent l="0" t="0" r="0" b="0"/>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7.30 (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13204" cy="1435580"/>
                          </a:xfrm>
                          <a:prstGeom prst="rect">
                            <a:avLst/>
                          </a:prstGeom>
                        </pic:spPr>
                      </pic:pic>
                    </a:graphicData>
                  </a:graphic>
                </wp:inline>
              </w:drawing>
            </w:r>
            <w:bookmarkStart w:id="67" w:name="_Toc520275695"/>
            <w:r w:rsidRPr="00533D6F">
              <w:t xml:space="preserve"> </w:t>
            </w:r>
          </w:p>
          <w:p w14:paraId="4AFEA618" w14:textId="77777777" w:rsidR="005E45B8" w:rsidRPr="00533D6F" w:rsidRDefault="005E45B8" w:rsidP="003E21A2">
            <w:pPr>
              <w:pStyle w:val="Legenda"/>
              <w:jc w:val="center"/>
              <w:rPr>
                <w:rFonts w:eastAsia="Times New Roman" w:cs="Calibri"/>
                <w:sz w:val="24"/>
                <w:szCs w:val="24"/>
                <w:lang w:eastAsia="ar-SA"/>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10</w:t>
            </w:r>
            <w:r w:rsidRPr="003E21A2">
              <w:rPr>
                <w:sz w:val="20"/>
              </w:rPr>
              <w:fldChar w:fldCharType="end"/>
            </w:r>
            <w:r w:rsidRPr="003E21A2">
              <w:rPr>
                <w:sz w:val="20"/>
              </w:rPr>
              <w:t xml:space="preserve"> Obiekt nr 732.7.30 – obszar lokalizacji brodu w leśnictwie Borek, oddział 127c</w:t>
            </w:r>
            <w:bookmarkEnd w:id="67"/>
          </w:p>
        </w:tc>
        <w:tc>
          <w:tcPr>
            <w:tcW w:w="5812" w:type="dxa"/>
          </w:tcPr>
          <w:p w14:paraId="2636C043" w14:textId="68B84F98" w:rsidR="005E45B8" w:rsidRPr="00A81E34"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działce nr 396/127 w obrębie 0002 Borek. Teren podmokły, znajdujący się w obniżeniu, porasta go typowa roślinność trawiasta i bagienna, przecina go nieutwardzona droga gruntowa o szerokości ok. 4,0 m. Planowany bród umożl</w:t>
            </w:r>
            <w:r w:rsidR="00C949B5">
              <w:rPr>
                <w:rFonts w:eastAsiaTheme="minorEastAsia"/>
                <w:sz w:val="24"/>
                <w:lang w:eastAsia="pl-PL"/>
              </w:rPr>
              <w:t>iwi swobodną komunikację w </w:t>
            </w:r>
            <w:r w:rsidRPr="003E21A2">
              <w:rPr>
                <w:rFonts w:eastAsiaTheme="minorEastAsia"/>
                <w:sz w:val="24"/>
                <w:lang w:eastAsia="pl-PL"/>
              </w:rPr>
              <w:t>czasie wyst</w:t>
            </w:r>
            <w:r w:rsidR="00C949B5">
              <w:rPr>
                <w:rFonts w:eastAsiaTheme="minorEastAsia"/>
                <w:sz w:val="24"/>
                <w:lang w:eastAsia="pl-PL"/>
              </w:rPr>
              <w:t>ępowania większych stanów wód w </w:t>
            </w:r>
            <w:r w:rsidRPr="003E21A2">
              <w:rPr>
                <w:rFonts w:eastAsiaTheme="minorEastAsia"/>
                <w:sz w:val="24"/>
                <w:lang w:eastAsia="pl-PL"/>
              </w:rPr>
              <w:t xml:space="preserve">naturalnych zagłębieniach terenu. </w:t>
            </w:r>
          </w:p>
        </w:tc>
      </w:tr>
    </w:tbl>
    <w:p w14:paraId="7F92A896" w14:textId="77777777" w:rsidR="005E45B8" w:rsidRPr="00533D6F" w:rsidRDefault="005E45B8" w:rsidP="005E45B8">
      <w:pPr>
        <w:tabs>
          <w:tab w:val="left" w:pos="5787"/>
        </w:tabs>
      </w:pPr>
    </w:p>
    <w:p w14:paraId="385A7595" w14:textId="77777777" w:rsidR="005E45B8" w:rsidRPr="00533D6F" w:rsidRDefault="005E45B8" w:rsidP="005E45B8">
      <w:pPr>
        <w:pStyle w:val="Nagwek3"/>
      </w:pPr>
      <w:bookmarkStart w:id="68" w:name="_Toc31307365"/>
      <w:bookmarkStart w:id="69" w:name="_Toc52801343"/>
      <w:r w:rsidRPr="00533D6F">
        <w:t>Obiekt nr 732.7.31</w:t>
      </w:r>
      <w:r>
        <w:t xml:space="preserve"> – bród z progiem</w:t>
      </w:r>
      <w:bookmarkEnd w:id="68"/>
      <w:bookmarkEnd w:id="69"/>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A81E34" w14:paraId="641B71F1" w14:textId="77777777" w:rsidTr="00C949B5">
        <w:tc>
          <w:tcPr>
            <w:tcW w:w="3510" w:type="dxa"/>
          </w:tcPr>
          <w:p w14:paraId="015DAEF9" w14:textId="77777777" w:rsidR="005E45B8" w:rsidRPr="00533D6F" w:rsidRDefault="005E45B8" w:rsidP="00882594">
            <w:pPr>
              <w:pStyle w:val="Legenda"/>
              <w:spacing w:line="276" w:lineRule="auto"/>
            </w:pPr>
            <w:r w:rsidRPr="00533D6F">
              <w:rPr>
                <w:rFonts w:cstheme="minorHAnsi"/>
                <w:b w:val="0"/>
                <w:noProof/>
                <w:lang w:bidi="ar-SA"/>
              </w:rPr>
              <w:drawing>
                <wp:inline distT="0" distB="0" distL="0" distR="0" wp14:anchorId="2B665066" wp14:editId="0F272077">
                  <wp:extent cx="2040893" cy="1531351"/>
                  <wp:effectExtent l="0" t="0" r="0" b="0"/>
                  <wp:docPr id="579" name="Obraz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7.31 (6).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051753" cy="1539500"/>
                          </a:xfrm>
                          <a:prstGeom prst="rect">
                            <a:avLst/>
                          </a:prstGeom>
                        </pic:spPr>
                      </pic:pic>
                    </a:graphicData>
                  </a:graphic>
                </wp:inline>
              </w:drawing>
            </w:r>
            <w:bookmarkStart w:id="70" w:name="_Toc520275696"/>
            <w:r w:rsidRPr="00533D6F">
              <w:t xml:space="preserve"> </w:t>
            </w:r>
          </w:p>
          <w:p w14:paraId="020E31C5" w14:textId="77777777" w:rsidR="005E45B8" w:rsidRPr="00533D6F" w:rsidRDefault="005E45B8" w:rsidP="003E21A2">
            <w:pPr>
              <w:pStyle w:val="Legenda"/>
              <w:jc w:val="center"/>
              <w:rPr>
                <w:rFonts w:cstheme="minorHAnsi"/>
                <w:noProof/>
                <w:sz w:val="24"/>
              </w:rPr>
            </w:pPr>
            <w:r w:rsidRPr="003E21A2">
              <w:rPr>
                <w:sz w:val="20"/>
              </w:rPr>
              <w:t>Fot. 60 Obiekt nr 732.7.31 – obszar lokalizacji brodu w leśnictwie Borek, oddział 127d</w:t>
            </w:r>
            <w:bookmarkEnd w:id="70"/>
          </w:p>
        </w:tc>
        <w:tc>
          <w:tcPr>
            <w:tcW w:w="5812" w:type="dxa"/>
          </w:tcPr>
          <w:p w14:paraId="75980597" w14:textId="19DD6632" w:rsidR="005E45B8" w:rsidRPr="00A81E34"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działce nr 396/127 obręb 0002 Borek. Teren podmokły, znajdujący się w obniżeniu, porasta go typowa roślinność trawiasta i bagienna, przecina go nieutwardzona droga gruntowa o szerokości ok. 4,0 m. Planowany bród umożliwi s</w:t>
            </w:r>
            <w:r w:rsidR="00C949B5">
              <w:rPr>
                <w:rFonts w:eastAsiaTheme="minorEastAsia"/>
                <w:sz w:val="24"/>
                <w:lang w:eastAsia="pl-PL"/>
              </w:rPr>
              <w:t>wobodną komunikację w </w:t>
            </w:r>
            <w:r w:rsidRPr="003E21A2">
              <w:rPr>
                <w:rFonts w:eastAsiaTheme="minorEastAsia"/>
                <w:sz w:val="24"/>
                <w:lang w:eastAsia="pl-PL"/>
              </w:rPr>
              <w:t>czasie występowania większych stanów wód w naturalnych zagłębieniach terenu.</w:t>
            </w:r>
          </w:p>
        </w:tc>
      </w:tr>
    </w:tbl>
    <w:p w14:paraId="0BEF146E" w14:textId="77777777" w:rsidR="005E45B8" w:rsidRPr="00533D6F" w:rsidRDefault="005E45B8" w:rsidP="005E45B8"/>
    <w:p w14:paraId="12A1CA86" w14:textId="77777777" w:rsidR="005E45B8" w:rsidRPr="00533D6F" w:rsidRDefault="005E45B8" w:rsidP="005E45B8">
      <w:pPr>
        <w:pStyle w:val="Nagwek3"/>
      </w:pPr>
      <w:bookmarkStart w:id="71" w:name="_Toc31307367"/>
      <w:bookmarkStart w:id="72" w:name="_Toc52801344"/>
      <w:r w:rsidRPr="00533D6F">
        <w:t>Obiekt nr 732.9.1-a</w:t>
      </w:r>
      <w:r>
        <w:t xml:space="preserve"> – przepust z piętrzeniem</w:t>
      </w:r>
      <w:bookmarkEnd w:id="71"/>
      <w:bookmarkEnd w:id="72"/>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5E45B8" w:rsidRPr="00533D6F" w14:paraId="208C8766" w14:textId="77777777" w:rsidTr="00882594">
        <w:tc>
          <w:tcPr>
            <w:tcW w:w="9212" w:type="dxa"/>
          </w:tcPr>
          <w:p w14:paraId="63E342F4" w14:textId="77777777" w:rsidR="005E45B8" w:rsidRPr="00533D6F" w:rsidRDefault="005E45B8" w:rsidP="00882594">
            <w:pPr>
              <w:jc w:val="center"/>
              <w:rPr>
                <w:rFonts w:cs="Times New Roman"/>
              </w:rPr>
            </w:pPr>
            <w:r w:rsidRPr="00533D6F">
              <w:rPr>
                <w:rFonts w:cs="Calibri"/>
                <w:noProof/>
              </w:rPr>
              <w:drawing>
                <wp:inline distT="0" distB="0" distL="0" distR="0" wp14:anchorId="451E1044" wp14:editId="24B3D68E">
                  <wp:extent cx="2161792" cy="1622066"/>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9.1a (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79050" cy="1635015"/>
                          </a:xfrm>
                          <a:prstGeom prst="rect">
                            <a:avLst/>
                          </a:prstGeom>
                        </pic:spPr>
                      </pic:pic>
                    </a:graphicData>
                  </a:graphic>
                </wp:inline>
              </w:drawing>
            </w:r>
            <w:r w:rsidRPr="00533D6F">
              <w:rPr>
                <w:rFonts w:cs="Times New Roman"/>
              </w:rPr>
              <w:t xml:space="preserve">  </w:t>
            </w:r>
            <w:r w:rsidRPr="00533D6F">
              <w:rPr>
                <w:rFonts w:cs="Calibri"/>
                <w:noProof/>
              </w:rPr>
              <w:drawing>
                <wp:inline distT="0" distB="0" distL="0" distR="0" wp14:anchorId="46AE5DEA" wp14:editId="0A3C258F">
                  <wp:extent cx="2162493" cy="1622591"/>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9.1a (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78011" cy="1634235"/>
                          </a:xfrm>
                          <a:prstGeom prst="rect">
                            <a:avLst/>
                          </a:prstGeom>
                        </pic:spPr>
                      </pic:pic>
                    </a:graphicData>
                  </a:graphic>
                </wp:inline>
              </w:drawing>
            </w:r>
          </w:p>
        </w:tc>
      </w:tr>
    </w:tbl>
    <w:p w14:paraId="4A331817" w14:textId="77777777" w:rsidR="005E45B8" w:rsidRPr="00533D6F" w:rsidRDefault="005E45B8" w:rsidP="003E21A2">
      <w:pPr>
        <w:pStyle w:val="Legenda"/>
        <w:jc w:val="center"/>
        <w:rPr>
          <w:i/>
        </w:rPr>
      </w:pPr>
      <w:bookmarkStart w:id="73" w:name="_Toc520275697"/>
      <w:r w:rsidRPr="003E21A2">
        <w:rPr>
          <w:sz w:val="20"/>
        </w:rPr>
        <w:t xml:space="preserve">Fot. 62 Obiekt nr 732.9.1a – istniejący przepust w leśnictwie </w:t>
      </w:r>
      <w:proofErr w:type="spellStart"/>
      <w:r w:rsidRPr="003E21A2">
        <w:rPr>
          <w:sz w:val="20"/>
        </w:rPr>
        <w:t>Radziądz</w:t>
      </w:r>
      <w:proofErr w:type="spellEnd"/>
      <w:r w:rsidRPr="003E21A2">
        <w:rPr>
          <w:sz w:val="20"/>
        </w:rPr>
        <w:t>, oddział 201b</w:t>
      </w:r>
      <w:bookmarkEnd w:id="73"/>
    </w:p>
    <w:p w14:paraId="25300180" w14:textId="77777777" w:rsidR="005E45B8" w:rsidRPr="00533D6F" w:rsidRDefault="005E45B8" w:rsidP="005E45B8"/>
    <w:p w14:paraId="3DB6487E" w14:textId="7FBCD137" w:rsidR="005E45B8" w:rsidRPr="003E21A2" w:rsidRDefault="005E45B8" w:rsidP="003E21A2">
      <w:pPr>
        <w:pStyle w:val="Normalny2"/>
        <w:spacing w:before="0"/>
      </w:pPr>
      <w:r w:rsidRPr="00A81E34">
        <w:t>Teren inwestycji zlokalizowany jest w</w:t>
      </w:r>
      <w:r>
        <w:t xml:space="preserve"> gminie Żmigród</w:t>
      </w:r>
      <w:r w:rsidRPr="00A81E34">
        <w:t xml:space="preserve"> na działce nr 388/201</w:t>
      </w:r>
      <w:r w:rsidR="00B52EAC">
        <w:t>, 364/191</w:t>
      </w:r>
      <w:r w:rsidRPr="0051456B">
        <w:t xml:space="preserve"> </w:t>
      </w:r>
      <w:r w:rsidRPr="00A81E34">
        <w:t>obręb 0002 Borek.</w:t>
      </w:r>
      <w:r>
        <w:t xml:space="preserve"> </w:t>
      </w:r>
      <w:r w:rsidRPr="00076AE8">
        <w:t>W ramach niniejszego obiektu planuje się rozbiórkę istniejącego przepustu. W</w:t>
      </w:r>
      <w:r>
        <w:t> </w:t>
      </w:r>
      <w:r w:rsidRPr="00076AE8">
        <w:t>jego miejsce zaplanowano budowę nowego przepustu wraz z funkcjonalnie powiązaną zastawką powyżej</w:t>
      </w:r>
      <w:r>
        <w:t>.</w:t>
      </w:r>
      <w:r w:rsidRPr="00A81E34">
        <w:t xml:space="preserve"> </w:t>
      </w:r>
      <w:r w:rsidRPr="003E21A2">
        <w:t>Istniejący przepust betonowy, niedrożny, zasypany, znacznie utrudniania swobodny  przepływ wody. Widoczne liczne nanosy drew</w:t>
      </w:r>
      <w:r w:rsidR="00C949B5">
        <w:t>na, kamieni i liści. Przejazd w </w:t>
      </w:r>
      <w:r w:rsidRPr="003E21A2">
        <w:t>postaci nieutwardzonej drogi gruntowej.</w:t>
      </w:r>
    </w:p>
    <w:p w14:paraId="1507DE12" w14:textId="77777777" w:rsidR="005E45B8" w:rsidRPr="00533D6F" w:rsidRDefault="005E45B8" w:rsidP="005E45B8"/>
    <w:p w14:paraId="69DF1946" w14:textId="77777777" w:rsidR="005E45B8" w:rsidRPr="00533D6F" w:rsidRDefault="005E45B8" w:rsidP="005E45B8">
      <w:pPr>
        <w:pStyle w:val="Nagwek3"/>
      </w:pPr>
      <w:bookmarkStart w:id="74" w:name="_Toc31307368"/>
      <w:bookmarkStart w:id="75" w:name="_Toc52801345"/>
      <w:r w:rsidRPr="00533D6F">
        <w:lastRenderedPageBreak/>
        <w:t>Obiekt nr 732.9.2-a</w:t>
      </w:r>
      <w:r>
        <w:t xml:space="preserve"> – przepust z piętrzeniem</w:t>
      </w:r>
      <w:bookmarkEnd w:id="74"/>
      <w:bookmarkEnd w:id="75"/>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533D6F" w14:paraId="44F7A25A" w14:textId="77777777" w:rsidTr="00C949B5">
        <w:tc>
          <w:tcPr>
            <w:tcW w:w="3510" w:type="dxa"/>
          </w:tcPr>
          <w:p w14:paraId="2ED9903C" w14:textId="77777777" w:rsidR="005E45B8" w:rsidRPr="00533D6F" w:rsidRDefault="005E45B8" w:rsidP="00882594">
            <w:pPr>
              <w:pStyle w:val="Legenda"/>
              <w:spacing w:line="276" w:lineRule="auto"/>
            </w:pPr>
            <w:r w:rsidRPr="00533D6F">
              <w:rPr>
                <w:noProof/>
                <w:lang w:bidi="ar-SA"/>
              </w:rPr>
              <w:drawing>
                <wp:inline distT="0" distB="0" distL="0" distR="0" wp14:anchorId="35ECB17A" wp14:editId="54616F15">
                  <wp:extent cx="1960416" cy="1470966"/>
                  <wp:effectExtent l="0" t="0" r="1905"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9.2a (6).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73349" cy="1480670"/>
                          </a:xfrm>
                          <a:prstGeom prst="rect">
                            <a:avLst/>
                          </a:prstGeom>
                        </pic:spPr>
                      </pic:pic>
                    </a:graphicData>
                  </a:graphic>
                </wp:inline>
              </w:drawing>
            </w:r>
            <w:bookmarkStart w:id="76" w:name="_Toc520275698"/>
            <w:r w:rsidRPr="00533D6F">
              <w:t xml:space="preserve"> </w:t>
            </w:r>
          </w:p>
          <w:p w14:paraId="6B7F26A9" w14:textId="77777777" w:rsidR="005E45B8" w:rsidRPr="00533D6F" w:rsidRDefault="005E45B8" w:rsidP="003E21A2">
            <w:pPr>
              <w:pStyle w:val="Legenda"/>
              <w:jc w:val="center"/>
              <w:rPr>
                <w:rFonts w:eastAsia="Times New Roman" w:cs="Calibri"/>
                <w:sz w:val="24"/>
                <w:szCs w:val="24"/>
                <w:lang w:eastAsia="ar-SA"/>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11</w:t>
            </w:r>
            <w:r w:rsidRPr="003E21A2">
              <w:rPr>
                <w:sz w:val="20"/>
              </w:rPr>
              <w:fldChar w:fldCharType="end"/>
            </w:r>
            <w:r w:rsidRPr="003E21A2">
              <w:rPr>
                <w:sz w:val="20"/>
              </w:rPr>
              <w:t xml:space="preserve"> Obiekt nr 732.9.2a – miejsce lokalizacji progu w leśnictwie </w:t>
            </w:r>
            <w:proofErr w:type="spellStart"/>
            <w:r w:rsidRPr="003E21A2">
              <w:rPr>
                <w:sz w:val="20"/>
              </w:rPr>
              <w:t>Radziądz</w:t>
            </w:r>
            <w:proofErr w:type="spellEnd"/>
            <w:r w:rsidRPr="003E21A2">
              <w:rPr>
                <w:sz w:val="20"/>
              </w:rPr>
              <w:t>, oddział 200c</w:t>
            </w:r>
            <w:bookmarkEnd w:id="76"/>
          </w:p>
        </w:tc>
        <w:tc>
          <w:tcPr>
            <w:tcW w:w="5812" w:type="dxa"/>
          </w:tcPr>
          <w:p w14:paraId="07FB0B92" w14:textId="11682DE5" w:rsidR="005E45B8" w:rsidRPr="00A81E34"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działce nr 383/200 obręb 0002 Borek. Obszar zlokalizowany w obniżeniu terenu, porośnięty roślinnością trawiastą i bagienną. Występują miejsca stagnowania wody. Planowany przepust z piętrzeniem umożliwi swob</w:t>
            </w:r>
            <w:r w:rsidR="00C949B5">
              <w:rPr>
                <w:rFonts w:eastAsiaTheme="minorEastAsia"/>
                <w:sz w:val="24"/>
                <w:lang w:eastAsia="pl-PL"/>
              </w:rPr>
              <w:t>odny przepływ wody pod drogą. W </w:t>
            </w:r>
            <w:r w:rsidRPr="003E21A2">
              <w:rPr>
                <w:rFonts w:eastAsiaTheme="minorEastAsia"/>
                <w:sz w:val="24"/>
                <w:lang w:eastAsia="pl-PL"/>
              </w:rPr>
              <w:t>ramach obiektu, zaplanowano również konserwacje rowu.</w:t>
            </w:r>
          </w:p>
        </w:tc>
      </w:tr>
    </w:tbl>
    <w:p w14:paraId="6B1C2704" w14:textId="77777777" w:rsidR="005E45B8" w:rsidRPr="00533D6F" w:rsidRDefault="005E45B8" w:rsidP="005E45B8"/>
    <w:p w14:paraId="3211B9DE" w14:textId="77777777" w:rsidR="005E45B8" w:rsidRPr="00533D6F" w:rsidRDefault="005E45B8" w:rsidP="005E45B8">
      <w:pPr>
        <w:pStyle w:val="Nagwek3"/>
      </w:pPr>
      <w:bookmarkStart w:id="77" w:name="_Toc31307369"/>
      <w:bookmarkStart w:id="78" w:name="_Toc52801346"/>
      <w:r w:rsidRPr="00533D6F">
        <w:t>Obiekt nr 732.9.2-b</w:t>
      </w:r>
      <w:r>
        <w:t xml:space="preserve"> – przepust z piętrzeniem</w:t>
      </w:r>
      <w:bookmarkEnd w:id="77"/>
      <w:bookmarkEnd w:id="78"/>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533D6F" w14:paraId="18CE5EAA" w14:textId="77777777" w:rsidTr="00C949B5">
        <w:tc>
          <w:tcPr>
            <w:tcW w:w="3510" w:type="dxa"/>
          </w:tcPr>
          <w:p w14:paraId="6D144566" w14:textId="77777777" w:rsidR="005E45B8" w:rsidRPr="00533D6F" w:rsidRDefault="005E45B8" w:rsidP="00882594">
            <w:pPr>
              <w:pStyle w:val="Legenda"/>
              <w:spacing w:line="276" w:lineRule="auto"/>
            </w:pPr>
            <w:r w:rsidRPr="00533D6F">
              <w:rPr>
                <w:rFonts w:eastAsia="Times New Roman" w:cs="Times New Roman"/>
                <w:noProof/>
                <w:szCs w:val="24"/>
                <w:lang w:bidi="ar-SA"/>
              </w:rPr>
              <w:drawing>
                <wp:inline distT="0" distB="0" distL="0" distR="0" wp14:anchorId="38EF69B2" wp14:editId="53B6AF2C">
                  <wp:extent cx="1983410" cy="1488219"/>
                  <wp:effectExtent l="0" t="0" r="0" b="0"/>
                  <wp:docPr id="543" name="Obraz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9.2b_9.44 (4).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93168" cy="1495541"/>
                          </a:xfrm>
                          <a:prstGeom prst="rect">
                            <a:avLst/>
                          </a:prstGeom>
                        </pic:spPr>
                      </pic:pic>
                    </a:graphicData>
                  </a:graphic>
                </wp:inline>
              </w:drawing>
            </w:r>
            <w:bookmarkStart w:id="79" w:name="_Toc520275699"/>
            <w:r w:rsidRPr="00533D6F">
              <w:t xml:space="preserve"> </w:t>
            </w:r>
          </w:p>
          <w:p w14:paraId="3DB74C65" w14:textId="77777777" w:rsidR="005E45B8" w:rsidRPr="00533D6F" w:rsidRDefault="005E45B8" w:rsidP="003E21A2">
            <w:pPr>
              <w:pStyle w:val="Legenda"/>
              <w:jc w:val="center"/>
              <w:rPr>
                <w:rFonts w:eastAsia="Times New Roman" w:cs="Calibri"/>
                <w:sz w:val="24"/>
                <w:szCs w:val="24"/>
                <w:lang w:eastAsia="ar-SA"/>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12</w:t>
            </w:r>
            <w:r w:rsidRPr="003E21A2">
              <w:rPr>
                <w:sz w:val="20"/>
              </w:rPr>
              <w:fldChar w:fldCharType="end"/>
            </w:r>
            <w:r w:rsidRPr="003E21A2">
              <w:rPr>
                <w:sz w:val="20"/>
              </w:rPr>
              <w:t xml:space="preserve"> Obiekt nr 732.9.2b – miejsce lokalizacji progu w leśnictwie </w:t>
            </w:r>
            <w:proofErr w:type="spellStart"/>
            <w:r w:rsidRPr="003E21A2">
              <w:rPr>
                <w:sz w:val="20"/>
              </w:rPr>
              <w:t>Radziądz</w:t>
            </w:r>
            <w:proofErr w:type="spellEnd"/>
            <w:r w:rsidRPr="003E21A2">
              <w:rPr>
                <w:sz w:val="20"/>
              </w:rPr>
              <w:t>, oddział 200d</w:t>
            </w:r>
            <w:bookmarkEnd w:id="79"/>
          </w:p>
        </w:tc>
        <w:tc>
          <w:tcPr>
            <w:tcW w:w="5812" w:type="dxa"/>
          </w:tcPr>
          <w:p w14:paraId="3BFA9FB9" w14:textId="205DD230" w:rsidR="005E45B8" w:rsidRPr="0072101B" w:rsidRDefault="005E45B8" w:rsidP="00C949B5">
            <w:pPr>
              <w:pStyle w:val="Normalny2"/>
              <w:spacing w:before="0"/>
              <w:jc w:val="both"/>
              <w:rPr>
                <w:rFonts w:cs="Times New Roman"/>
              </w:rPr>
            </w:pPr>
            <w:r w:rsidRPr="003E21A2">
              <w:rPr>
                <w:rFonts w:eastAsiaTheme="minorEastAsia"/>
                <w:sz w:val="24"/>
                <w:lang w:eastAsia="pl-PL"/>
              </w:rPr>
              <w:t xml:space="preserve">Teren inwestycji zlokalizowany jest w gminie Żmigród  na działce nr 383/200 obręb 0002 Borek oraz na działce nr 682/199 obręb 0025 </w:t>
            </w:r>
            <w:proofErr w:type="spellStart"/>
            <w:r w:rsidRPr="003E21A2">
              <w:rPr>
                <w:rFonts w:eastAsiaTheme="minorEastAsia"/>
                <w:sz w:val="24"/>
                <w:lang w:eastAsia="pl-PL"/>
              </w:rPr>
              <w:t>Radziądz</w:t>
            </w:r>
            <w:proofErr w:type="spellEnd"/>
            <w:r w:rsidRPr="003E21A2">
              <w:rPr>
                <w:rFonts w:eastAsiaTheme="minorEastAsia"/>
                <w:sz w:val="24"/>
                <w:lang w:eastAsia="pl-PL"/>
              </w:rPr>
              <w:t xml:space="preserve">. Obszar zlokalizowany w obniżeniu terenu, porośnięty roślinnością trawiastą i bagienną. Planowany przepust z piętrzeniem umożliwi swobodny przepływ wody pod drogą łączącą </w:t>
            </w:r>
            <w:r w:rsidR="00C949B5">
              <w:rPr>
                <w:rFonts w:eastAsiaTheme="minorEastAsia"/>
                <w:sz w:val="24"/>
                <w:lang w:eastAsia="pl-PL"/>
              </w:rPr>
              <w:t>istniejącą główną drogą leśną z </w:t>
            </w:r>
            <w:r w:rsidRPr="003E21A2">
              <w:rPr>
                <w:rFonts w:eastAsiaTheme="minorEastAsia"/>
                <w:sz w:val="24"/>
                <w:lang w:eastAsia="pl-PL"/>
              </w:rPr>
              <w:t>fragmentem uprawy leśnej.</w:t>
            </w:r>
          </w:p>
        </w:tc>
      </w:tr>
    </w:tbl>
    <w:p w14:paraId="40126D29" w14:textId="77777777" w:rsidR="005E45B8" w:rsidRPr="00533D6F" w:rsidRDefault="005E45B8" w:rsidP="005E45B8"/>
    <w:p w14:paraId="1DF289B9" w14:textId="77777777" w:rsidR="005E45B8" w:rsidRPr="00533D6F" w:rsidRDefault="005E45B8" w:rsidP="005E45B8">
      <w:pPr>
        <w:pStyle w:val="Nagwek3"/>
      </w:pPr>
      <w:bookmarkStart w:id="80" w:name="_Toc31307370"/>
      <w:bookmarkStart w:id="81" w:name="_Toc52801347"/>
      <w:r w:rsidRPr="00533D6F">
        <w:t>Obiekt nr 732.9.40</w:t>
      </w:r>
      <w:r>
        <w:t xml:space="preserve"> – przepust</w:t>
      </w:r>
      <w:bookmarkEnd w:id="80"/>
      <w:bookmarkEnd w:id="81"/>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533D6F" w14:paraId="76E8DD20" w14:textId="77777777" w:rsidTr="00C949B5">
        <w:tc>
          <w:tcPr>
            <w:tcW w:w="3510" w:type="dxa"/>
          </w:tcPr>
          <w:p w14:paraId="7C9A5126" w14:textId="77777777" w:rsidR="005E45B8" w:rsidRPr="00533D6F" w:rsidRDefault="005E45B8" w:rsidP="00882594">
            <w:pPr>
              <w:pStyle w:val="Akapitzlist"/>
              <w:keepNext/>
              <w:ind w:left="0"/>
            </w:pPr>
          </w:p>
          <w:p w14:paraId="472821EE" w14:textId="77777777" w:rsidR="005E45B8" w:rsidRPr="00533D6F" w:rsidRDefault="005E45B8" w:rsidP="00882594">
            <w:pPr>
              <w:keepNext/>
              <w:ind w:left="-360"/>
              <w:jc w:val="center"/>
            </w:pPr>
            <w:r w:rsidRPr="00533D6F">
              <w:rPr>
                <w:noProof/>
              </w:rPr>
              <w:drawing>
                <wp:inline distT="0" distB="0" distL="0" distR="0" wp14:anchorId="226B1F33" wp14:editId="0298B6CE">
                  <wp:extent cx="1785668" cy="1339847"/>
                  <wp:effectExtent l="0" t="0" r="5080" b="0"/>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9.40 (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93243" cy="1345531"/>
                          </a:xfrm>
                          <a:prstGeom prst="rect">
                            <a:avLst/>
                          </a:prstGeom>
                        </pic:spPr>
                      </pic:pic>
                    </a:graphicData>
                  </a:graphic>
                </wp:inline>
              </w:drawing>
            </w:r>
          </w:p>
          <w:p w14:paraId="69AA7C81" w14:textId="0D1A14AE" w:rsidR="005E45B8" w:rsidRPr="00533D6F" w:rsidRDefault="005E45B8" w:rsidP="003E21A2">
            <w:pPr>
              <w:pStyle w:val="Legenda"/>
              <w:jc w:val="center"/>
              <w:rPr>
                <w:rFonts w:cstheme="minorHAnsi"/>
                <w:szCs w:val="24"/>
              </w:rPr>
            </w:pPr>
            <w:bookmarkStart w:id="82" w:name="_Toc520275700"/>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13</w:t>
            </w:r>
            <w:r w:rsidRPr="003E21A2">
              <w:rPr>
                <w:sz w:val="20"/>
              </w:rPr>
              <w:fldChar w:fldCharType="end"/>
            </w:r>
            <w:r w:rsidR="00962E6D">
              <w:rPr>
                <w:sz w:val="20"/>
              </w:rPr>
              <w:t xml:space="preserve"> Obszar nr 732.9.40 – obszar w </w:t>
            </w:r>
            <w:r w:rsidRPr="003E21A2">
              <w:rPr>
                <w:sz w:val="20"/>
              </w:rPr>
              <w:t xml:space="preserve">leśnictwie </w:t>
            </w:r>
            <w:proofErr w:type="spellStart"/>
            <w:r w:rsidRPr="003E21A2">
              <w:rPr>
                <w:sz w:val="20"/>
              </w:rPr>
              <w:t>Radziądz</w:t>
            </w:r>
            <w:proofErr w:type="spellEnd"/>
            <w:r w:rsidRPr="003E21A2">
              <w:rPr>
                <w:sz w:val="20"/>
              </w:rPr>
              <w:t>, oddział 227g</w:t>
            </w:r>
            <w:bookmarkEnd w:id="82"/>
          </w:p>
        </w:tc>
        <w:tc>
          <w:tcPr>
            <w:tcW w:w="5812" w:type="dxa"/>
          </w:tcPr>
          <w:p w14:paraId="4C7740EC" w14:textId="77777777" w:rsidR="005E45B8" w:rsidRPr="003E21A2" w:rsidRDefault="005E45B8" w:rsidP="00C949B5">
            <w:pPr>
              <w:pStyle w:val="Normalny2"/>
              <w:spacing w:before="0"/>
              <w:jc w:val="both"/>
              <w:rPr>
                <w:rFonts w:eastAsiaTheme="minorEastAsia"/>
                <w:sz w:val="24"/>
                <w:lang w:eastAsia="pl-PL"/>
              </w:rPr>
            </w:pPr>
            <w:r w:rsidRPr="003E21A2">
              <w:rPr>
                <w:rFonts w:eastAsiaTheme="minorEastAsia"/>
                <w:sz w:val="24"/>
                <w:lang w:eastAsia="pl-PL"/>
              </w:rPr>
              <w:t xml:space="preserve">Teren inwestycji zlokalizowany jest w gminie Żmigród  na działce nr 480/227 obrębie 0025 </w:t>
            </w:r>
            <w:proofErr w:type="spellStart"/>
            <w:r w:rsidRPr="003E21A2">
              <w:rPr>
                <w:rFonts w:eastAsiaTheme="minorEastAsia"/>
                <w:sz w:val="24"/>
                <w:lang w:eastAsia="pl-PL"/>
              </w:rPr>
              <w:t>Radziądz</w:t>
            </w:r>
            <w:proofErr w:type="spellEnd"/>
            <w:r w:rsidRPr="003E21A2">
              <w:rPr>
                <w:rFonts w:eastAsiaTheme="minorEastAsia"/>
                <w:sz w:val="24"/>
                <w:lang w:eastAsia="pl-PL"/>
              </w:rPr>
              <w:t xml:space="preserve">. Obszar zlokalizowany w sąsiedztwie istniejącego rowu, porośnięty roślinnością trawiastą i bagienną. Teren podmokły, występują miejsca stagnacji wody. Przecina go droga gruntowa, nieutwardzona. </w:t>
            </w:r>
          </w:p>
          <w:p w14:paraId="16027255" w14:textId="77777777" w:rsidR="005E45B8" w:rsidRPr="00533D6F" w:rsidRDefault="005E45B8" w:rsidP="00882594">
            <w:pPr>
              <w:pStyle w:val="Akapitzlist"/>
              <w:ind w:left="0"/>
              <w:rPr>
                <w:szCs w:val="24"/>
              </w:rPr>
            </w:pPr>
          </w:p>
        </w:tc>
      </w:tr>
    </w:tbl>
    <w:p w14:paraId="4994E556" w14:textId="77777777" w:rsidR="00C949B5" w:rsidRDefault="00C949B5" w:rsidP="005E45B8"/>
    <w:p w14:paraId="56A6B075" w14:textId="77777777" w:rsidR="00C949B5" w:rsidRDefault="00C949B5" w:rsidP="005E45B8"/>
    <w:p w14:paraId="59D8F334" w14:textId="77777777" w:rsidR="00AB147A" w:rsidRDefault="00AB147A" w:rsidP="005E45B8"/>
    <w:p w14:paraId="72F6F073" w14:textId="77777777" w:rsidR="00AB147A" w:rsidRDefault="00AB147A" w:rsidP="005E45B8"/>
    <w:p w14:paraId="06734E76" w14:textId="77777777" w:rsidR="00AB147A" w:rsidRDefault="00AB147A" w:rsidP="005E45B8"/>
    <w:p w14:paraId="1095C0E3" w14:textId="77777777" w:rsidR="00AB147A" w:rsidRDefault="00AB147A" w:rsidP="005E45B8"/>
    <w:p w14:paraId="5C158AE5" w14:textId="77777777" w:rsidR="00AB147A" w:rsidRDefault="00AB147A" w:rsidP="005E45B8"/>
    <w:p w14:paraId="417E6981" w14:textId="77777777" w:rsidR="00AB147A" w:rsidRDefault="00AB147A" w:rsidP="005E45B8"/>
    <w:p w14:paraId="29A24C70" w14:textId="77777777" w:rsidR="00AB147A" w:rsidRPr="00533D6F" w:rsidRDefault="00AB147A" w:rsidP="005E45B8"/>
    <w:p w14:paraId="3CEF7B5A" w14:textId="77777777" w:rsidR="005E45B8" w:rsidRPr="00533D6F" w:rsidRDefault="005E45B8" w:rsidP="005E45B8">
      <w:pPr>
        <w:pStyle w:val="Nagwek3"/>
      </w:pPr>
      <w:bookmarkStart w:id="83" w:name="_Toc31307371"/>
      <w:bookmarkStart w:id="84" w:name="_Toc52801348"/>
      <w:r w:rsidRPr="00533D6F">
        <w:lastRenderedPageBreak/>
        <w:t>Obiekt nr 732.10.1</w:t>
      </w:r>
      <w:r>
        <w:t xml:space="preserve"> – bród z progiem</w:t>
      </w:r>
      <w:bookmarkEnd w:id="83"/>
      <w:bookmarkEnd w:id="84"/>
      <w:r>
        <w:t xml:space="preserve"> </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812"/>
      </w:tblGrid>
      <w:tr w:rsidR="005E45B8" w:rsidRPr="00533D6F" w14:paraId="3FE1E837" w14:textId="77777777" w:rsidTr="00C949B5">
        <w:trPr>
          <w:trHeight w:val="3442"/>
        </w:trPr>
        <w:tc>
          <w:tcPr>
            <w:tcW w:w="3510" w:type="dxa"/>
          </w:tcPr>
          <w:p w14:paraId="4A5C0EC0" w14:textId="58CEA791" w:rsidR="005E45B8" w:rsidRPr="00533D6F" w:rsidRDefault="005E45B8" w:rsidP="00C949B5">
            <w:pPr>
              <w:pStyle w:val="Legenda"/>
              <w:spacing w:line="276" w:lineRule="auto"/>
              <w:jc w:val="center"/>
            </w:pPr>
            <w:r w:rsidRPr="00533D6F">
              <w:rPr>
                <w:rFonts w:eastAsia="Times New Roman" w:cs="Times New Roman"/>
                <w:noProof/>
                <w:szCs w:val="24"/>
                <w:lang w:bidi="ar-SA"/>
              </w:rPr>
              <w:drawing>
                <wp:inline distT="0" distB="0" distL="0" distR="0" wp14:anchorId="37A9B70E" wp14:editId="46D54AE5">
                  <wp:extent cx="1518699" cy="2025435"/>
                  <wp:effectExtent l="0" t="0" r="5715" b="0"/>
                  <wp:docPr id="69" name="Obraz 69" descr="\\dane\PROJEKTY\04_SW\SW732_LASY ŻMIGRÓD_DOLINA BARYCZY\00 - Materiały wyjściowe\02 - Zdjecia\10 - PRZYWSIE\732.10.1\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ne\PROJEKTY\04_SW\SW732_LASY ŻMIGRÓD_DOLINA BARYCZY\00 - Materiały wyjściowe\02 - Zdjecia\10 - PRZYWSIE\732.10.1\10.1.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3097" cy="2031301"/>
                          </a:xfrm>
                          <a:prstGeom prst="rect">
                            <a:avLst/>
                          </a:prstGeom>
                          <a:noFill/>
                          <a:ln>
                            <a:noFill/>
                          </a:ln>
                        </pic:spPr>
                      </pic:pic>
                    </a:graphicData>
                  </a:graphic>
                </wp:inline>
              </w:drawing>
            </w:r>
            <w:bookmarkStart w:id="85" w:name="_Toc520275701"/>
          </w:p>
          <w:p w14:paraId="48AEBA89" w14:textId="77777777" w:rsidR="005E45B8" w:rsidRPr="00533D6F" w:rsidRDefault="005E45B8" w:rsidP="003E21A2">
            <w:pPr>
              <w:pStyle w:val="Legenda"/>
              <w:jc w:val="center"/>
              <w:rPr>
                <w:rFonts w:eastAsia="Times New Roman" w:cs="Times New Roman"/>
                <w:szCs w:val="24"/>
                <w:lang w:eastAsia="ar-SA"/>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14</w:t>
            </w:r>
            <w:r w:rsidRPr="003E21A2">
              <w:rPr>
                <w:sz w:val="20"/>
              </w:rPr>
              <w:fldChar w:fldCharType="end"/>
            </w:r>
            <w:r w:rsidRPr="003E21A2">
              <w:rPr>
                <w:sz w:val="20"/>
              </w:rPr>
              <w:t xml:space="preserve"> Obiekt nr 732.10.1</w:t>
            </w:r>
            <w:bookmarkEnd w:id="85"/>
          </w:p>
        </w:tc>
        <w:tc>
          <w:tcPr>
            <w:tcW w:w="5812" w:type="dxa"/>
          </w:tcPr>
          <w:p w14:paraId="7236EAFD" w14:textId="77777777" w:rsidR="005E45B8" w:rsidRPr="00533D6F"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działkach o nr 312/260 oraz 314/269 obręb 0006 Dębno. Koryto rowu suche w dniu inwentaryzacji, jego głębokość wynosi ok. 0,5 m. Szerokość rowu w dnie wynosi ok. 0,4 m zaś  w koronie ok. 1,2 m. Koryto zamulone, porośnięte roślinnością trawiastą oraz drzewami. Planowany bród umożliwi swobodną komunikację drogą gruntową w czasie występowania większych stanów wód w korycie rowu.</w:t>
            </w:r>
          </w:p>
        </w:tc>
      </w:tr>
    </w:tbl>
    <w:p w14:paraId="58966D01" w14:textId="77777777" w:rsidR="005E45B8" w:rsidRPr="00533D6F" w:rsidRDefault="005E45B8" w:rsidP="005E45B8"/>
    <w:p w14:paraId="1DE0B634" w14:textId="77777777" w:rsidR="005E45B8" w:rsidRPr="00533D6F" w:rsidRDefault="005E45B8" w:rsidP="005E45B8">
      <w:pPr>
        <w:pStyle w:val="Nagwek3"/>
      </w:pPr>
      <w:bookmarkStart w:id="86" w:name="_Toc31307372"/>
      <w:bookmarkStart w:id="87" w:name="_Toc52801349"/>
      <w:r w:rsidRPr="00533D6F">
        <w:t>Obiekt nr 732.10.2</w:t>
      </w:r>
      <w:r>
        <w:t xml:space="preserve"> – bród z progiem</w:t>
      </w:r>
      <w:bookmarkEnd w:id="86"/>
      <w:bookmarkEnd w:id="87"/>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9"/>
        <w:gridCol w:w="5562"/>
      </w:tblGrid>
      <w:tr w:rsidR="005E45B8" w:rsidRPr="00533D6F" w14:paraId="07FAE1F5" w14:textId="77777777" w:rsidTr="00C949B5">
        <w:tc>
          <w:tcPr>
            <w:tcW w:w="3510" w:type="dxa"/>
          </w:tcPr>
          <w:p w14:paraId="50BA9F83" w14:textId="0AFF51A7" w:rsidR="005E45B8" w:rsidRPr="00533D6F" w:rsidRDefault="005E45B8" w:rsidP="00C949B5">
            <w:pPr>
              <w:pStyle w:val="Legenda"/>
              <w:spacing w:line="276" w:lineRule="auto"/>
              <w:jc w:val="center"/>
            </w:pPr>
            <w:r w:rsidRPr="00533D6F">
              <w:rPr>
                <w:rFonts w:eastAsia="Times New Roman" w:cs="Times New Roman"/>
                <w:noProof/>
                <w:szCs w:val="24"/>
                <w:lang w:bidi="ar-SA"/>
              </w:rPr>
              <w:drawing>
                <wp:inline distT="0" distB="0" distL="0" distR="0" wp14:anchorId="31AC5CDA" wp14:editId="01B2DC5A">
                  <wp:extent cx="2059388" cy="1544157"/>
                  <wp:effectExtent l="0" t="0" r="0" b="0"/>
                  <wp:docPr id="70" name="Obraz 70" descr="\\dane\PROJEKTY\04_SW\SW732_LASY ŻMIGRÓD_DOLINA BARYCZY\00 - Materiały wyjściowe\02 - Zdjecia\10 - PRZYWSIE\732.10.2\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ne\PROJEKTY\04_SW\SW732_LASY ŻMIGRÓD_DOLINA BARYCZY\00 - Materiały wyjściowe\02 - Zdjecia\10 - PRZYWSIE\732.10.2\10.2.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03762" cy="1577429"/>
                          </a:xfrm>
                          <a:prstGeom prst="rect">
                            <a:avLst/>
                          </a:prstGeom>
                          <a:noFill/>
                          <a:ln>
                            <a:noFill/>
                          </a:ln>
                        </pic:spPr>
                      </pic:pic>
                    </a:graphicData>
                  </a:graphic>
                </wp:inline>
              </w:drawing>
            </w:r>
            <w:bookmarkStart w:id="88" w:name="_Toc520275702"/>
          </w:p>
          <w:p w14:paraId="22864E64" w14:textId="77777777" w:rsidR="005E45B8" w:rsidRPr="00533D6F" w:rsidRDefault="005E45B8" w:rsidP="003E21A2">
            <w:pPr>
              <w:pStyle w:val="Legenda"/>
              <w:jc w:val="center"/>
              <w:rPr>
                <w:i/>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15</w:t>
            </w:r>
            <w:r w:rsidRPr="003E21A2">
              <w:rPr>
                <w:sz w:val="20"/>
              </w:rPr>
              <w:fldChar w:fldCharType="end"/>
            </w:r>
            <w:r w:rsidRPr="003E21A2">
              <w:rPr>
                <w:sz w:val="20"/>
              </w:rPr>
              <w:t xml:space="preserve"> Obiekt nr 732.10.2</w:t>
            </w:r>
            <w:bookmarkEnd w:id="88"/>
          </w:p>
        </w:tc>
        <w:tc>
          <w:tcPr>
            <w:tcW w:w="5670" w:type="dxa"/>
          </w:tcPr>
          <w:p w14:paraId="157A1817" w14:textId="77777777" w:rsidR="005E45B8" w:rsidRPr="00533D6F"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działce o nr 367 obręb 0006 Dębno. Na dzień inwentaryzacji koryto rowu suche, jego głębokość wynosi ok. 0,7-0,8 m. Szerokość rowu w dnie wynosi ok. 0,9 m zaś szerokość w koronie ok. 2,6- 2,7 m. Koryto zamulone, porośnięte roślinnością trawiastą oraz drzewami. Planowany bród umożliwi swobodną komunikację drogą gruntową w czasie występowania większych stanów wód w korycie rowu.</w:t>
            </w:r>
          </w:p>
        </w:tc>
      </w:tr>
    </w:tbl>
    <w:p w14:paraId="3EBB1EF0" w14:textId="77777777" w:rsidR="005E45B8" w:rsidRPr="00533D6F" w:rsidRDefault="005E45B8" w:rsidP="005E45B8">
      <w:pPr>
        <w:pStyle w:val="Nagwek3"/>
      </w:pPr>
      <w:bookmarkStart w:id="89" w:name="_Toc31307373"/>
      <w:bookmarkStart w:id="90" w:name="_Toc52801350"/>
      <w:r w:rsidRPr="00533D6F">
        <w:t>Obiekt nr 732.10.3</w:t>
      </w:r>
      <w:r>
        <w:t xml:space="preserve"> – bród z progiem</w:t>
      </w:r>
      <w:bookmarkEnd w:id="89"/>
      <w:bookmarkEnd w:id="90"/>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9"/>
        <w:gridCol w:w="5562"/>
      </w:tblGrid>
      <w:tr w:rsidR="005E45B8" w:rsidRPr="00533D6F" w14:paraId="65421F0C" w14:textId="77777777" w:rsidTr="00C949B5">
        <w:tc>
          <w:tcPr>
            <w:tcW w:w="3510" w:type="dxa"/>
          </w:tcPr>
          <w:p w14:paraId="2B9EBA1A" w14:textId="77777777" w:rsidR="005E45B8" w:rsidRPr="00533D6F" w:rsidRDefault="005E45B8" w:rsidP="00882594">
            <w:pPr>
              <w:pStyle w:val="Legenda"/>
              <w:spacing w:line="276" w:lineRule="auto"/>
            </w:pPr>
            <w:r w:rsidRPr="00533D6F">
              <w:rPr>
                <w:rFonts w:eastAsia="Times New Roman" w:cs="Times New Roman"/>
                <w:noProof/>
                <w:szCs w:val="24"/>
                <w:lang w:bidi="ar-SA"/>
              </w:rPr>
              <w:drawing>
                <wp:inline distT="0" distB="0" distL="0" distR="0" wp14:anchorId="1CCA23A8" wp14:editId="5D22381B">
                  <wp:extent cx="2067852" cy="1550504"/>
                  <wp:effectExtent l="0" t="0" r="8890" b="0"/>
                  <wp:docPr id="72" name="Obraz 72" descr="\\dane\PROJEKTY\04_SW\SW732_LASY ŻMIGRÓD_DOLINA BARYCZY\00 - Materiały wyjściowe\02 - Zdjecia\10 - PRZYWSIE\732.10.3\1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ne\PROJEKTY\04_SW\SW732_LASY ŻMIGRÓD_DOLINA BARYCZY\00 - Materiały wyjściowe\02 - Zdjecia\10 - PRZYWSIE\732.10.3\10.3.1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96170" cy="1571737"/>
                          </a:xfrm>
                          <a:prstGeom prst="rect">
                            <a:avLst/>
                          </a:prstGeom>
                          <a:noFill/>
                          <a:ln>
                            <a:noFill/>
                          </a:ln>
                        </pic:spPr>
                      </pic:pic>
                    </a:graphicData>
                  </a:graphic>
                </wp:inline>
              </w:drawing>
            </w:r>
            <w:bookmarkStart w:id="91" w:name="_Toc520275703"/>
            <w:r w:rsidRPr="00533D6F">
              <w:t xml:space="preserve"> </w:t>
            </w:r>
          </w:p>
          <w:p w14:paraId="035633EB" w14:textId="77777777" w:rsidR="005E45B8" w:rsidRPr="00533D6F" w:rsidRDefault="005E45B8" w:rsidP="003E21A2">
            <w:pPr>
              <w:pStyle w:val="Legenda"/>
              <w:jc w:val="center"/>
              <w:rPr>
                <w:rFonts w:eastAsia="Times New Roman" w:cs="Times New Roman"/>
                <w:szCs w:val="24"/>
                <w:lang w:eastAsia="ar-SA"/>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16</w:t>
            </w:r>
            <w:r w:rsidRPr="003E21A2">
              <w:rPr>
                <w:sz w:val="20"/>
              </w:rPr>
              <w:fldChar w:fldCharType="end"/>
            </w:r>
            <w:r w:rsidRPr="003E21A2">
              <w:rPr>
                <w:sz w:val="20"/>
              </w:rPr>
              <w:t xml:space="preserve"> Obiekt nr 732.10.3</w:t>
            </w:r>
            <w:bookmarkEnd w:id="91"/>
          </w:p>
        </w:tc>
        <w:tc>
          <w:tcPr>
            <w:tcW w:w="5670" w:type="dxa"/>
          </w:tcPr>
          <w:p w14:paraId="1D1261E4" w14:textId="77777777" w:rsidR="005E45B8" w:rsidRPr="00533D6F" w:rsidRDefault="005E45B8" w:rsidP="00C949B5">
            <w:pPr>
              <w:pStyle w:val="Normalny2"/>
              <w:spacing w:before="0"/>
              <w:jc w:val="both"/>
              <w:rPr>
                <w:rFonts w:cs="Times New Roman"/>
              </w:rPr>
            </w:pPr>
            <w:r w:rsidRPr="003E21A2">
              <w:rPr>
                <w:rFonts w:eastAsiaTheme="minorEastAsia"/>
                <w:sz w:val="24"/>
                <w:lang w:eastAsia="pl-PL"/>
              </w:rPr>
              <w:t>Teren inwestycji zlokalizowany jest w gminie Żmigród na działce nr 367 obręb 0006 Dębno. Na dzień inwentaryzacji rów suchy, jego głębokość wynosi ok. 0,65-0,7 m. Szerokość rowu w dnie wynosi ok. 0,6-0,7 m, szerokość w koronie ok. 2,0 m. Koryto zamulone, porośnięte roślinnością trawiastą oraz drzewami. Planowany bród umożliwi swobodną komunikację drogą gruntową w czasie występowania większych stanów wód w korycie rowu.</w:t>
            </w:r>
          </w:p>
        </w:tc>
      </w:tr>
    </w:tbl>
    <w:p w14:paraId="28D24A4D" w14:textId="77777777" w:rsidR="00C377E2" w:rsidRDefault="00C377E2" w:rsidP="005E45B8"/>
    <w:p w14:paraId="525B1E9B" w14:textId="77777777" w:rsidR="00AB147A" w:rsidRDefault="00AB147A" w:rsidP="005E45B8"/>
    <w:p w14:paraId="1B1675DC" w14:textId="77777777" w:rsidR="00AB147A" w:rsidRDefault="00AB147A" w:rsidP="005E45B8"/>
    <w:p w14:paraId="47B448B8" w14:textId="77777777" w:rsidR="00AB147A" w:rsidRDefault="00AB147A" w:rsidP="005E45B8"/>
    <w:p w14:paraId="6A56A5D7" w14:textId="77777777" w:rsidR="00AB147A" w:rsidRDefault="00AB147A" w:rsidP="005E45B8"/>
    <w:p w14:paraId="192511A2" w14:textId="77777777" w:rsidR="00AB147A" w:rsidRDefault="00AB147A" w:rsidP="005E45B8"/>
    <w:p w14:paraId="3E22363D" w14:textId="77777777" w:rsidR="00AB147A" w:rsidRDefault="00AB147A" w:rsidP="005E45B8"/>
    <w:p w14:paraId="41879974" w14:textId="77777777" w:rsidR="00AB147A" w:rsidRPr="00533D6F" w:rsidRDefault="00AB147A" w:rsidP="005E45B8"/>
    <w:p w14:paraId="13D741A7" w14:textId="77777777" w:rsidR="005E45B8" w:rsidRPr="00533D6F" w:rsidRDefault="005E45B8" w:rsidP="005E45B8">
      <w:pPr>
        <w:pStyle w:val="Nagwek3"/>
      </w:pPr>
      <w:bookmarkStart w:id="92" w:name="_Toc31307374"/>
      <w:bookmarkStart w:id="93" w:name="_Toc52801351"/>
      <w:r w:rsidRPr="00533D6F">
        <w:lastRenderedPageBreak/>
        <w:t>Obiekt nr 732.10.4</w:t>
      </w:r>
      <w:r>
        <w:t xml:space="preserve"> – bród z progiem</w:t>
      </w:r>
      <w:bookmarkEnd w:id="92"/>
      <w:bookmarkEnd w:id="93"/>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7"/>
        <w:gridCol w:w="5564"/>
      </w:tblGrid>
      <w:tr w:rsidR="005E45B8" w:rsidRPr="00533D6F" w14:paraId="5CD942F5" w14:textId="77777777" w:rsidTr="00C377E2">
        <w:tc>
          <w:tcPr>
            <w:tcW w:w="3510" w:type="dxa"/>
          </w:tcPr>
          <w:p w14:paraId="43FE5E43" w14:textId="0F65FCA0" w:rsidR="005E45B8" w:rsidRPr="00533D6F" w:rsidRDefault="005E45B8" w:rsidP="00C377E2">
            <w:pPr>
              <w:pStyle w:val="Legenda"/>
              <w:spacing w:line="276" w:lineRule="auto"/>
              <w:jc w:val="center"/>
            </w:pPr>
            <w:r w:rsidRPr="00533D6F">
              <w:rPr>
                <w:rFonts w:eastAsia="Times New Roman" w:cs="Times New Roman"/>
                <w:noProof/>
                <w:szCs w:val="24"/>
                <w:lang w:bidi="ar-SA"/>
              </w:rPr>
              <w:drawing>
                <wp:inline distT="0" distB="0" distL="0" distR="0" wp14:anchorId="0C64143F" wp14:editId="29DC3095">
                  <wp:extent cx="2014829" cy="1510748"/>
                  <wp:effectExtent l="0" t="0" r="5080" b="0"/>
                  <wp:docPr id="76" name="Obraz 76" descr="\\dane\PROJEKTY\04_SW\SW732_LASY ŻMIGRÓD_DOLINA BARYCZY\00 - Materiały wyjściowe\02 - Zdjecia\10 - PRZYWSIE\732.10.4\1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ne\PROJEKTY\04_SW\SW732_LASY ŻMIGRÓD_DOLINA BARYCZY\00 - Materiały wyjściowe\02 - Zdjecia\10 - PRZYWSIE\732.10.4\10.4.9.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33611" cy="1524831"/>
                          </a:xfrm>
                          <a:prstGeom prst="rect">
                            <a:avLst/>
                          </a:prstGeom>
                          <a:noFill/>
                          <a:ln>
                            <a:noFill/>
                          </a:ln>
                        </pic:spPr>
                      </pic:pic>
                    </a:graphicData>
                  </a:graphic>
                </wp:inline>
              </w:drawing>
            </w:r>
            <w:bookmarkStart w:id="94" w:name="_Toc520275704"/>
          </w:p>
          <w:p w14:paraId="10730BD5" w14:textId="77777777" w:rsidR="005E45B8" w:rsidRPr="003E21A2" w:rsidRDefault="005E45B8" w:rsidP="003E21A2">
            <w:pPr>
              <w:pStyle w:val="Legenda"/>
              <w:jc w:val="center"/>
              <w:rPr>
                <w:sz w:val="20"/>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17</w:t>
            </w:r>
            <w:r w:rsidRPr="003E21A2">
              <w:rPr>
                <w:sz w:val="20"/>
              </w:rPr>
              <w:fldChar w:fldCharType="end"/>
            </w:r>
            <w:r w:rsidRPr="003E21A2">
              <w:rPr>
                <w:sz w:val="20"/>
              </w:rPr>
              <w:t xml:space="preserve"> Obiekt nr 732.10.4</w:t>
            </w:r>
            <w:bookmarkEnd w:id="94"/>
          </w:p>
          <w:p w14:paraId="2899958A" w14:textId="77777777" w:rsidR="005E45B8" w:rsidRPr="00533D6F" w:rsidRDefault="005E45B8" w:rsidP="00882594"/>
        </w:tc>
        <w:tc>
          <w:tcPr>
            <w:tcW w:w="5670" w:type="dxa"/>
          </w:tcPr>
          <w:p w14:paraId="270A9A96" w14:textId="77777777" w:rsidR="005E45B8" w:rsidRPr="00663096" w:rsidRDefault="005E45B8" w:rsidP="00C377E2">
            <w:pPr>
              <w:pStyle w:val="Normalny2"/>
              <w:spacing w:before="0"/>
              <w:jc w:val="both"/>
              <w:rPr>
                <w:rFonts w:cs="Times New Roman"/>
              </w:rPr>
            </w:pPr>
            <w:r w:rsidRPr="003E21A2">
              <w:rPr>
                <w:rFonts w:eastAsiaTheme="minorEastAsia"/>
                <w:sz w:val="24"/>
                <w:lang w:eastAsia="pl-PL"/>
              </w:rPr>
              <w:t>Teren inwestycji zlokalizowany jest w gminie Żmigród na działkach o nr 318/272 oraz 367 obręb 0006 Dębno. Na dzień inwentaryzacji rów suchy, jego głębokość wynosi ok. 0,6-0,7 m. Szerokość rowu w dnie wynosi ok. 0,6-0,9 m, szerokość w koronie ok. 1,6-2,4 m. Koryto zamulone, porośnięte roślinnością trawiastą oraz drzewami. Planowany bród umożliwi swobodną komunikację drogą gruntową w czasie występowania większych stanów wód w korycie rowu.</w:t>
            </w:r>
          </w:p>
        </w:tc>
      </w:tr>
    </w:tbl>
    <w:p w14:paraId="6563E988" w14:textId="77777777" w:rsidR="005E45B8" w:rsidRPr="00533D6F" w:rsidRDefault="005E45B8" w:rsidP="005E45B8">
      <w:pPr>
        <w:pStyle w:val="Nagwek3"/>
      </w:pPr>
      <w:bookmarkStart w:id="95" w:name="_Toc31307375"/>
      <w:bookmarkStart w:id="96" w:name="_Toc52801352"/>
      <w:r w:rsidRPr="00533D6F">
        <w:t>Obiekt nr 732.10.5</w:t>
      </w:r>
      <w:r>
        <w:t xml:space="preserve"> – bród z progiem</w:t>
      </w:r>
      <w:bookmarkEnd w:id="95"/>
      <w:bookmarkEnd w:id="96"/>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7"/>
        <w:gridCol w:w="5564"/>
      </w:tblGrid>
      <w:tr w:rsidR="005E45B8" w:rsidRPr="00533D6F" w14:paraId="69B32F98" w14:textId="77777777" w:rsidTr="00C377E2">
        <w:tc>
          <w:tcPr>
            <w:tcW w:w="3510" w:type="dxa"/>
          </w:tcPr>
          <w:p w14:paraId="4502EA23" w14:textId="32837FA3" w:rsidR="005E45B8" w:rsidRPr="00533D6F" w:rsidRDefault="005E45B8" w:rsidP="00C377E2">
            <w:pPr>
              <w:pStyle w:val="Legenda"/>
              <w:spacing w:line="276" w:lineRule="auto"/>
              <w:jc w:val="center"/>
            </w:pPr>
            <w:r w:rsidRPr="00533D6F">
              <w:rPr>
                <w:rFonts w:eastAsia="Times New Roman" w:cs="Times New Roman"/>
                <w:noProof/>
                <w:szCs w:val="24"/>
                <w:lang w:bidi="ar-SA"/>
              </w:rPr>
              <w:drawing>
                <wp:inline distT="0" distB="0" distL="0" distR="0" wp14:anchorId="42E15FF6" wp14:editId="58D30415">
                  <wp:extent cx="2014833" cy="1510748"/>
                  <wp:effectExtent l="0" t="0" r="5080" b="0"/>
                  <wp:docPr id="77" name="Obraz 77" descr="\\dane\PROJEKTY\04_SW\SW732_LASY ŻMIGRÓD_DOLINA BARYCZY\00 - Materiały wyjściowe\02 - Zdjecia\10 - PRZYWSIE\732.10.5\1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ne\PROJEKTY\04_SW\SW732_LASY ŻMIGRÓD_DOLINA BARYCZY\00 - Materiały wyjściowe\02 - Zdjecia\10 - PRZYWSIE\732.10.5\10.5.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30924" cy="1522813"/>
                          </a:xfrm>
                          <a:prstGeom prst="rect">
                            <a:avLst/>
                          </a:prstGeom>
                          <a:noFill/>
                          <a:ln>
                            <a:noFill/>
                          </a:ln>
                        </pic:spPr>
                      </pic:pic>
                    </a:graphicData>
                  </a:graphic>
                </wp:inline>
              </w:drawing>
            </w:r>
            <w:bookmarkStart w:id="97" w:name="_Toc520275705"/>
          </w:p>
          <w:p w14:paraId="1BDD117D" w14:textId="77777777" w:rsidR="005E45B8" w:rsidRPr="00533D6F" w:rsidRDefault="005E45B8" w:rsidP="00C377E2">
            <w:pPr>
              <w:pStyle w:val="Legenda"/>
              <w:jc w:val="center"/>
              <w:rPr>
                <w:i/>
              </w:rPr>
            </w:pPr>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18</w:t>
            </w:r>
            <w:r w:rsidRPr="003E21A2">
              <w:rPr>
                <w:sz w:val="20"/>
              </w:rPr>
              <w:fldChar w:fldCharType="end"/>
            </w:r>
            <w:r w:rsidRPr="003E21A2">
              <w:rPr>
                <w:sz w:val="20"/>
              </w:rPr>
              <w:t>0 Obiekt nr 732.10.5</w:t>
            </w:r>
            <w:bookmarkEnd w:id="97"/>
          </w:p>
        </w:tc>
        <w:tc>
          <w:tcPr>
            <w:tcW w:w="5670" w:type="dxa"/>
          </w:tcPr>
          <w:p w14:paraId="0AF4BAE9" w14:textId="77777777" w:rsidR="005E45B8" w:rsidRPr="00533D6F" w:rsidRDefault="005E45B8" w:rsidP="00C377E2">
            <w:pPr>
              <w:pStyle w:val="Normalny2"/>
              <w:spacing w:before="0"/>
              <w:jc w:val="both"/>
              <w:rPr>
                <w:rFonts w:cs="Times New Roman"/>
              </w:rPr>
            </w:pPr>
            <w:r w:rsidRPr="003E21A2">
              <w:rPr>
                <w:rFonts w:eastAsiaTheme="minorEastAsia"/>
                <w:sz w:val="24"/>
                <w:lang w:eastAsia="pl-PL"/>
              </w:rPr>
              <w:t>Teren inwestycji zlokalizowany jest w gminie Żmigród na działkach o nr 318/272 oraz 367 obrębie 0006 Dębno. Koryto rowu suche, jego głębokość wynosi ok. 0,65 m. Szerokość rowu w dnie wynosi ok. 0,7 m, szerokość w koronie ok. 1,9-2,0 m. Koryto zamulone, porośnięte roślinnością trawiastą oraz drzewami. Planowany bród umożliwi swobodną komunikację drogą gruntową w czasie występowania większych stanów wód w korycie rowu.</w:t>
            </w:r>
            <w:r w:rsidRPr="00533D6F">
              <w:rPr>
                <w:rFonts w:cs="Times New Roman"/>
              </w:rPr>
              <w:t xml:space="preserve"> </w:t>
            </w:r>
          </w:p>
        </w:tc>
      </w:tr>
    </w:tbl>
    <w:p w14:paraId="1A35C7D7" w14:textId="77777777" w:rsidR="005E45B8" w:rsidRPr="00533D6F" w:rsidRDefault="005E45B8" w:rsidP="005E45B8">
      <w:pPr>
        <w:pStyle w:val="Nagwek3"/>
      </w:pPr>
      <w:bookmarkStart w:id="98" w:name="_Toc31307376"/>
      <w:bookmarkStart w:id="99" w:name="_Toc52801353"/>
      <w:r w:rsidRPr="00533D6F">
        <w:t>Obiekt nr 732.10.7</w:t>
      </w:r>
      <w:r>
        <w:t xml:space="preserve"> – bród z progiem</w:t>
      </w:r>
      <w:bookmarkEnd w:id="98"/>
      <w:bookmarkEnd w:id="99"/>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8"/>
        <w:gridCol w:w="5563"/>
      </w:tblGrid>
      <w:tr w:rsidR="005E45B8" w:rsidRPr="00533D6F" w14:paraId="68DC715B" w14:textId="77777777" w:rsidTr="00C377E2">
        <w:tc>
          <w:tcPr>
            <w:tcW w:w="3510" w:type="dxa"/>
          </w:tcPr>
          <w:p w14:paraId="1C4052FB" w14:textId="79C4688D" w:rsidR="005E45B8" w:rsidRPr="00533D6F" w:rsidRDefault="005E45B8" w:rsidP="00C377E2">
            <w:pPr>
              <w:pStyle w:val="Legenda"/>
              <w:spacing w:line="276" w:lineRule="auto"/>
              <w:jc w:val="center"/>
            </w:pPr>
            <w:r w:rsidRPr="00533D6F">
              <w:rPr>
                <w:noProof/>
                <w:lang w:bidi="ar-SA"/>
              </w:rPr>
              <w:drawing>
                <wp:inline distT="0" distB="0" distL="0" distR="0" wp14:anchorId="228D6A23" wp14:editId="3C8C5DA9">
                  <wp:extent cx="2046642" cy="1534601"/>
                  <wp:effectExtent l="0" t="0" r="0" b="8890"/>
                  <wp:docPr id="78" name="Obraz 78" descr="\\dane\PROJEKTY\04_SW\SW732_LASY ŻMIGRÓD_DOLINA BARYCZY\00 - Materiały wyjściowe\02 - Zdjecia\10 - PRZYWSIE\732.10.7\1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ne\PROJEKTY\04_SW\SW732_LASY ŻMIGRÓD_DOLINA BARYCZY\00 - Materiały wyjściowe\02 - Zdjecia\10 - PRZYWSIE\732.10.7\10.7.1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65227" cy="1548536"/>
                          </a:xfrm>
                          <a:prstGeom prst="rect">
                            <a:avLst/>
                          </a:prstGeom>
                          <a:noFill/>
                          <a:ln>
                            <a:noFill/>
                          </a:ln>
                        </pic:spPr>
                      </pic:pic>
                    </a:graphicData>
                  </a:graphic>
                </wp:inline>
              </w:drawing>
            </w:r>
            <w:bookmarkStart w:id="100" w:name="_Toc520275706"/>
          </w:p>
          <w:p w14:paraId="6ABC32C9" w14:textId="77777777" w:rsidR="005E45B8" w:rsidRPr="00533D6F" w:rsidRDefault="005E45B8" w:rsidP="003E21A2">
            <w:pPr>
              <w:pStyle w:val="Legenda"/>
              <w:jc w:val="center"/>
              <w:rPr>
                <w:i/>
              </w:rPr>
            </w:pPr>
            <w:r w:rsidRPr="003E21A2">
              <w:rPr>
                <w:sz w:val="20"/>
              </w:rPr>
              <w:t>Fot. 71 Obiekt nr 732.10.7</w:t>
            </w:r>
            <w:bookmarkEnd w:id="100"/>
          </w:p>
        </w:tc>
        <w:tc>
          <w:tcPr>
            <w:tcW w:w="5670" w:type="dxa"/>
          </w:tcPr>
          <w:p w14:paraId="50F52D6C" w14:textId="77777777" w:rsidR="005E45B8" w:rsidRPr="00533D6F" w:rsidRDefault="005E45B8" w:rsidP="00C377E2">
            <w:pPr>
              <w:pStyle w:val="Normalny2"/>
              <w:spacing w:before="0"/>
              <w:jc w:val="both"/>
              <w:rPr>
                <w:rFonts w:cs="Times New Roman"/>
              </w:rPr>
            </w:pPr>
            <w:r w:rsidRPr="003E21A2">
              <w:rPr>
                <w:rFonts w:eastAsiaTheme="minorEastAsia"/>
                <w:sz w:val="24"/>
                <w:lang w:eastAsia="pl-PL"/>
              </w:rPr>
              <w:t>Teren inwestycji zlokalizowany jest w gminie Żmigród na działkach o nr 364/274 obręb 0018 Laskowa. Na dzień inwentaryzacji rów suchy, jego głębokość wynosi ok. 0,8-0,9 m. Szerokość rowu w dnie wynosi ok. 0,6-0,7 m, szerokość w koronie ok. 2,5 m. Koryto zamulone, porośnięte roślinnością trawiastą oraz drzewami. Planowany bród umożliwi swobodną komunikację drogą gruntową w czasie występowania większych stanów wód w korycie rowu.</w:t>
            </w:r>
          </w:p>
        </w:tc>
      </w:tr>
    </w:tbl>
    <w:p w14:paraId="6BF5AA30" w14:textId="77777777" w:rsidR="005E45B8" w:rsidRDefault="005E45B8" w:rsidP="005E45B8"/>
    <w:p w14:paraId="7EEBEF57" w14:textId="77777777" w:rsidR="00C377E2" w:rsidRDefault="00C377E2" w:rsidP="005E45B8"/>
    <w:p w14:paraId="3C49E234" w14:textId="77777777" w:rsidR="00C377E2" w:rsidRDefault="00C377E2" w:rsidP="005E45B8"/>
    <w:p w14:paraId="7977B9A2" w14:textId="77777777" w:rsidR="00C377E2" w:rsidRDefault="00C377E2" w:rsidP="005E45B8"/>
    <w:p w14:paraId="01196667" w14:textId="77777777" w:rsidR="00C377E2" w:rsidRDefault="00C377E2" w:rsidP="005E45B8"/>
    <w:p w14:paraId="467A3C48" w14:textId="77777777" w:rsidR="00C377E2" w:rsidRDefault="00C377E2" w:rsidP="005E45B8"/>
    <w:p w14:paraId="5A677F35" w14:textId="77777777" w:rsidR="00C377E2" w:rsidRDefault="00C377E2" w:rsidP="005E45B8"/>
    <w:p w14:paraId="4F87EC85" w14:textId="77777777" w:rsidR="00C377E2" w:rsidRDefault="00C377E2" w:rsidP="005E45B8"/>
    <w:p w14:paraId="2C89831C" w14:textId="77777777" w:rsidR="00C377E2" w:rsidRDefault="00C377E2" w:rsidP="005E45B8"/>
    <w:p w14:paraId="32778604" w14:textId="77777777" w:rsidR="00C377E2" w:rsidRPr="00533D6F" w:rsidRDefault="00C377E2" w:rsidP="005E45B8"/>
    <w:p w14:paraId="6B6CDC09" w14:textId="77777777" w:rsidR="005E45B8" w:rsidRPr="00533D6F" w:rsidRDefault="005E45B8" w:rsidP="005E45B8">
      <w:pPr>
        <w:pStyle w:val="Nagwek3"/>
      </w:pPr>
      <w:bookmarkStart w:id="101" w:name="_Toc31307378"/>
      <w:bookmarkStart w:id="102" w:name="_Toc52801354"/>
      <w:r w:rsidRPr="00533D6F">
        <w:lastRenderedPageBreak/>
        <w:t>Obiekt nr 732.11.7-a</w:t>
      </w:r>
      <w:r>
        <w:t xml:space="preserve"> – zastawka</w:t>
      </w:r>
      <w:bookmarkEnd w:id="101"/>
      <w:bookmarkEnd w:id="102"/>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9"/>
        <w:gridCol w:w="5562"/>
      </w:tblGrid>
      <w:tr w:rsidR="005E45B8" w:rsidRPr="00533D6F" w14:paraId="6BAB51B3" w14:textId="77777777" w:rsidTr="00C377E2">
        <w:tc>
          <w:tcPr>
            <w:tcW w:w="3510" w:type="dxa"/>
          </w:tcPr>
          <w:p w14:paraId="4A423117" w14:textId="5A9F6E6F" w:rsidR="005E45B8" w:rsidRPr="00533D6F" w:rsidRDefault="005E45B8" w:rsidP="00C377E2">
            <w:pPr>
              <w:pStyle w:val="Legenda"/>
              <w:spacing w:line="276" w:lineRule="auto"/>
              <w:jc w:val="center"/>
            </w:pPr>
            <w:r w:rsidRPr="00533D6F">
              <w:rPr>
                <w:noProof/>
                <w:lang w:bidi="ar-SA"/>
              </w:rPr>
              <w:drawing>
                <wp:inline distT="0" distB="0" distL="0" distR="0" wp14:anchorId="26A2E76B" wp14:editId="0DBAF876">
                  <wp:extent cx="2075291" cy="1557160"/>
                  <wp:effectExtent l="0" t="0" r="1270" b="5080"/>
                  <wp:docPr id="563" name="Obraz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11.7a (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08902" cy="1582379"/>
                          </a:xfrm>
                          <a:prstGeom prst="rect">
                            <a:avLst/>
                          </a:prstGeom>
                        </pic:spPr>
                      </pic:pic>
                    </a:graphicData>
                  </a:graphic>
                </wp:inline>
              </w:drawing>
            </w:r>
            <w:bookmarkStart w:id="103" w:name="_Toc520275708"/>
          </w:p>
          <w:p w14:paraId="686227E1" w14:textId="77777777" w:rsidR="005E45B8" w:rsidRPr="00533D6F" w:rsidRDefault="005E45B8" w:rsidP="003E21A2">
            <w:pPr>
              <w:pStyle w:val="Legenda"/>
              <w:jc w:val="center"/>
              <w:rPr>
                <w:rFonts w:eastAsia="Times New Roman" w:cs="Calibri"/>
                <w:noProof/>
                <w:szCs w:val="24"/>
              </w:rPr>
            </w:pPr>
            <w:r w:rsidRPr="003E21A2">
              <w:rPr>
                <w:sz w:val="20"/>
              </w:rPr>
              <w:t>Fot. 73Obiekt nr 732.11.7a – proponowana lokalizacja zastawki w leśnictwie Chodlewo, oddział 331b</w:t>
            </w:r>
            <w:bookmarkEnd w:id="103"/>
          </w:p>
        </w:tc>
        <w:tc>
          <w:tcPr>
            <w:tcW w:w="5670" w:type="dxa"/>
          </w:tcPr>
          <w:p w14:paraId="18A0CB7E" w14:textId="77777777" w:rsidR="005E45B8" w:rsidRPr="00533D6F" w:rsidRDefault="005E45B8" w:rsidP="00C377E2">
            <w:pPr>
              <w:pStyle w:val="Normalny2"/>
              <w:spacing w:before="0"/>
              <w:jc w:val="both"/>
              <w:rPr>
                <w:rFonts w:cs="Times New Roman"/>
              </w:rPr>
            </w:pPr>
            <w:r w:rsidRPr="003E21A2">
              <w:rPr>
                <w:rFonts w:eastAsiaTheme="minorEastAsia"/>
                <w:sz w:val="24"/>
                <w:lang w:eastAsia="pl-PL"/>
              </w:rPr>
              <w:t>Teren inwestycji zlokalizowany jest w gminie Żmigród na działce nr 500/331 obręb 0005 Chodlewo. W ramach obiektu zaplanowano wykonanie przed istniejącym przepustem zastawki piętrzącej. Obszar zakwalifikowany jako tereny bagienne, woda stagnuje niemal cały czas w rowie. Rów zamulony. Istniejący przepust z tworzywa sztucznego o średnicy 0,4 m. Jego stan techniczny określono jako dobry. Szer. koryta rowu: 1,5 m, głębokość koryta: 1,1 m. Obszar porośnięty jest roślinnością typową dla obszarów podmokłych.</w:t>
            </w:r>
            <w:r w:rsidRPr="00533D6F">
              <w:rPr>
                <w:rFonts w:cs="Times New Roman"/>
              </w:rPr>
              <w:t xml:space="preserve"> </w:t>
            </w:r>
          </w:p>
        </w:tc>
      </w:tr>
    </w:tbl>
    <w:p w14:paraId="465B4FD6" w14:textId="77777777" w:rsidR="005E45B8" w:rsidRPr="00533D6F" w:rsidRDefault="005E45B8" w:rsidP="005E45B8">
      <w:pPr>
        <w:pStyle w:val="Nagwek3"/>
      </w:pPr>
      <w:bookmarkStart w:id="104" w:name="_Toc31307380"/>
      <w:bookmarkStart w:id="105" w:name="_Toc52801355"/>
      <w:r w:rsidRPr="00533D6F">
        <w:t>Obiekt nr 732.11.</w:t>
      </w:r>
      <w:r>
        <w:t>26 – bród z progiem</w:t>
      </w:r>
      <w:bookmarkEnd w:id="104"/>
      <w:bookmarkEnd w:id="105"/>
    </w:p>
    <w:p w14:paraId="3812A6C0" w14:textId="77777777" w:rsidR="005E45B8" w:rsidRPr="00533D6F" w:rsidRDefault="005E45B8" w:rsidP="005E45B8">
      <w:pPr>
        <w:keepNext/>
        <w:ind w:right="-3"/>
        <w:jc w:val="center"/>
      </w:pPr>
      <w:r w:rsidRPr="00533D6F">
        <w:rPr>
          <w:rFonts w:cs="Calibri"/>
          <w:noProof/>
          <w:sz w:val="22"/>
        </w:rPr>
        <w:drawing>
          <wp:inline distT="0" distB="0" distL="0" distR="0" wp14:anchorId="4751C3FB" wp14:editId="7444D4D0">
            <wp:extent cx="2184107" cy="1636624"/>
            <wp:effectExtent l="0" t="0" r="6985" b="1905"/>
            <wp:docPr id="161"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09357" cy="1655545"/>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50C929C9" wp14:editId="4053F9E1">
            <wp:extent cx="2180840" cy="1634176"/>
            <wp:effectExtent l="0" t="0" r="0" b="4445"/>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09447" cy="1655612"/>
                    </a:xfrm>
                    <a:prstGeom prst="rect">
                      <a:avLst/>
                    </a:prstGeom>
                    <a:noFill/>
                    <a:ln>
                      <a:noFill/>
                    </a:ln>
                  </pic:spPr>
                </pic:pic>
              </a:graphicData>
            </a:graphic>
          </wp:inline>
        </w:drawing>
      </w:r>
    </w:p>
    <w:p w14:paraId="3E93F4B5" w14:textId="77777777" w:rsidR="005E45B8" w:rsidRDefault="005E45B8" w:rsidP="003E21A2">
      <w:pPr>
        <w:pStyle w:val="Legenda"/>
        <w:jc w:val="center"/>
        <w:rPr>
          <w:sz w:val="20"/>
        </w:rPr>
      </w:pPr>
      <w:bookmarkStart w:id="106" w:name="_Toc520275715"/>
      <w:r w:rsidRPr="003E21A2">
        <w:rPr>
          <w:sz w:val="20"/>
        </w:rPr>
        <w:t xml:space="preserve">Fot. 80 Obiekt nr 732.11.26 – istniejący przepust w leśnictwie Chodlewo, oddział 343a; </w:t>
      </w:r>
      <w:r w:rsidRPr="003E21A2">
        <w:rPr>
          <w:sz w:val="20"/>
        </w:rPr>
        <w:br/>
        <w:t>a) wlot przepustu, b) wylot przepustu</w:t>
      </w:r>
      <w:bookmarkEnd w:id="106"/>
    </w:p>
    <w:p w14:paraId="7EC29221" w14:textId="77777777" w:rsidR="00C377E2" w:rsidRPr="00C377E2" w:rsidRDefault="00C377E2" w:rsidP="00C377E2">
      <w:pPr>
        <w:rPr>
          <w:lang w:bidi="hi-IN"/>
        </w:rPr>
      </w:pPr>
    </w:p>
    <w:p w14:paraId="4D1F9F3E" w14:textId="77777777" w:rsidR="005E45B8" w:rsidRPr="003E21A2" w:rsidRDefault="005E45B8" w:rsidP="003E21A2">
      <w:pPr>
        <w:pStyle w:val="Normalny2"/>
        <w:spacing w:before="0"/>
      </w:pPr>
      <w:r w:rsidRPr="00622159">
        <w:t xml:space="preserve">Teren inwestycji zlokalizowany jest w </w:t>
      </w:r>
      <w:r>
        <w:t xml:space="preserve">gminie Żmigród </w:t>
      </w:r>
      <w:r w:rsidRPr="00622159">
        <w:t>na działkach o nr 360/343 i</w:t>
      </w:r>
      <w:r>
        <w:t> </w:t>
      </w:r>
      <w:r w:rsidRPr="00622159">
        <w:t>361/342</w:t>
      </w:r>
      <w:r w:rsidRPr="00917489">
        <w:t xml:space="preserve"> </w:t>
      </w:r>
      <w:r w:rsidRPr="00622159">
        <w:t>obręb 0008 Garbce.</w:t>
      </w:r>
      <w:r>
        <w:t xml:space="preserve"> W ramach obiektu planuje się rozbiórkę istniejącego przepustu. W jego miejsce zaplanowano wykonanie brodu z drewnianym progiem.</w:t>
      </w:r>
      <w:r w:rsidRPr="00622159">
        <w:t xml:space="preserve"> </w:t>
      </w:r>
      <w:r w:rsidRPr="003E21A2">
        <w:t>Istniejący przepust betonowy o średnicy 0.7 m i długości w osi równej 7.0 m. Szerokość koryta w dnie wynosi 3.0 m zaś w koronie 5.5 m. Nachylenie skarp 1:1. Napełnienie koryta rowu 0.5 m.</w:t>
      </w:r>
    </w:p>
    <w:p w14:paraId="512CDF0B" w14:textId="77777777" w:rsidR="005E45B8" w:rsidRPr="003E21A2" w:rsidRDefault="005E45B8" w:rsidP="003E21A2">
      <w:pPr>
        <w:pStyle w:val="Normalny2"/>
        <w:spacing w:before="0"/>
      </w:pPr>
      <w:r w:rsidRPr="003E21A2">
        <w:t xml:space="preserve">Przepust na wlocie i wylocie zamulony, światło przepustu zamulone, stanowiące przeszkodę dla swobodnego przepływu wód w korycie rowu. Przejazd gruntowy, nieutwardzony. Koryto rowu o charakterystycznym trapezowym przekroju, zamulone na głębokość do 0.4 m, skarpy porośnięte roślinnością trawiastą i drzewami. </w:t>
      </w:r>
    </w:p>
    <w:p w14:paraId="41759AD0" w14:textId="77777777" w:rsidR="005E45B8" w:rsidRDefault="005E45B8" w:rsidP="005E45B8"/>
    <w:p w14:paraId="096CE92A" w14:textId="77777777" w:rsidR="00C377E2" w:rsidRDefault="00C377E2" w:rsidP="005E45B8"/>
    <w:p w14:paraId="32399666" w14:textId="77777777" w:rsidR="00C377E2" w:rsidRDefault="00C377E2" w:rsidP="005E45B8"/>
    <w:p w14:paraId="664B8BFD" w14:textId="77777777" w:rsidR="00C377E2" w:rsidRDefault="00C377E2" w:rsidP="005E45B8"/>
    <w:p w14:paraId="7B4646F1" w14:textId="77777777" w:rsidR="00C377E2" w:rsidRDefault="00C377E2" w:rsidP="005E45B8"/>
    <w:p w14:paraId="521C8A2E" w14:textId="77777777" w:rsidR="00C377E2" w:rsidRDefault="00C377E2" w:rsidP="005E45B8"/>
    <w:p w14:paraId="2BEDDFA7" w14:textId="77777777" w:rsidR="00C377E2" w:rsidRDefault="00C377E2" w:rsidP="005E45B8"/>
    <w:p w14:paraId="5FA9D472" w14:textId="77777777" w:rsidR="00C377E2" w:rsidRDefault="00C377E2" w:rsidP="005E45B8"/>
    <w:p w14:paraId="1147FDE5" w14:textId="77777777" w:rsidR="00C377E2" w:rsidRPr="00533D6F" w:rsidRDefault="00C377E2" w:rsidP="005E45B8"/>
    <w:p w14:paraId="57C0F407" w14:textId="77777777" w:rsidR="005E45B8" w:rsidRPr="00533D6F" w:rsidRDefault="005E45B8" w:rsidP="005E45B8">
      <w:pPr>
        <w:pStyle w:val="Nagwek3"/>
      </w:pPr>
      <w:bookmarkStart w:id="107" w:name="_Toc31307381"/>
      <w:bookmarkStart w:id="108" w:name="_Toc52801356"/>
      <w:r w:rsidRPr="00533D6F">
        <w:lastRenderedPageBreak/>
        <w:t>Obiekt nr 732.11.27A</w:t>
      </w:r>
      <w:r>
        <w:t xml:space="preserve"> – bród z najazdem</w:t>
      </w:r>
      <w:bookmarkEnd w:id="107"/>
      <w:bookmarkEnd w:id="108"/>
      <w:r>
        <w:t xml:space="preserve"> </w:t>
      </w:r>
    </w:p>
    <w:p w14:paraId="205EA1E9" w14:textId="77777777" w:rsidR="005E45B8" w:rsidRPr="00533D6F" w:rsidRDefault="005E45B8" w:rsidP="005E45B8">
      <w:pPr>
        <w:keepNext/>
        <w:ind w:right="-3"/>
        <w:jc w:val="center"/>
      </w:pPr>
      <w:r w:rsidRPr="00533D6F">
        <w:rPr>
          <w:noProof/>
          <w:sz w:val="22"/>
        </w:rPr>
        <w:drawing>
          <wp:inline distT="0" distB="0" distL="0" distR="0" wp14:anchorId="63E9C5EB" wp14:editId="5991C34C">
            <wp:extent cx="2164680" cy="1622066"/>
            <wp:effectExtent l="0" t="0" r="7620" b="0"/>
            <wp:docPr id="280" name="Obraz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81691" cy="1634813"/>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24B424C5" wp14:editId="1481EB35">
            <wp:extent cx="2154320" cy="1614303"/>
            <wp:effectExtent l="0" t="0" r="0" b="5080"/>
            <wp:docPr id="281" name="Obraz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83513" cy="1636179"/>
                    </a:xfrm>
                    <a:prstGeom prst="rect">
                      <a:avLst/>
                    </a:prstGeom>
                    <a:noFill/>
                    <a:ln>
                      <a:noFill/>
                    </a:ln>
                  </pic:spPr>
                </pic:pic>
              </a:graphicData>
            </a:graphic>
          </wp:inline>
        </w:drawing>
      </w:r>
    </w:p>
    <w:p w14:paraId="69763AAA" w14:textId="77777777" w:rsidR="005E45B8" w:rsidRPr="003E21A2" w:rsidRDefault="005E45B8" w:rsidP="003E21A2">
      <w:pPr>
        <w:pStyle w:val="Legenda"/>
        <w:jc w:val="center"/>
        <w:rPr>
          <w:sz w:val="20"/>
        </w:rPr>
      </w:pPr>
      <w:bookmarkStart w:id="109" w:name="_Toc520275711"/>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19</w:t>
      </w:r>
      <w:r w:rsidRPr="003E21A2">
        <w:rPr>
          <w:sz w:val="20"/>
        </w:rPr>
        <w:fldChar w:fldCharType="end"/>
      </w:r>
      <w:r w:rsidRPr="003E21A2">
        <w:rPr>
          <w:sz w:val="20"/>
        </w:rPr>
        <w:t xml:space="preserve"> Obiekt nr 732.11.27A – istniejący przepust w leśnictwie Chodlewo, oddział 341g; </w:t>
      </w:r>
      <w:r w:rsidRPr="003E21A2">
        <w:rPr>
          <w:sz w:val="20"/>
        </w:rPr>
        <w:br/>
        <w:t>a) wlot przepustu, b) wylot przepustu</w:t>
      </w:r>
      <w:bookmarkEnd w:id="109"/>
    </w:p>
    <w:p w14:paraId="77B56F7C" w14:textId="77777777" w:rsidR="005E45B8" w:rsidRPr="00533D6F" w:rsidRDefault="005E45B8" w:rsidP="005E45B8"/>
    <w:p w14:paraId="0682DF30" w14:textId="3BF85BB1" w:rsidR="005E45B8" w:rsidRPr="003E21A2" w:rsidRDefault="005E45B8" w:rsidP="003E21A2">
      <w:pPr>
        <w:pStyle w:val="Normalny2"/>
        <w:spacing w:before="0"/>
      </w:pPr>
      <w:r w:rsidRPr="00622159">
        <w:t>Teren inwestycji zlokalizowany jest w</w:t>
      </w:r>
      <w:r>
        <w:t xml:space="preserve"> gminie Żmigród</w:t>
      </w:r>
      <w:r w:rsidR="00C377E2">
        <w:t xml:space="preserve"> na działkach o nr 361/342 i </w:t>
      </w:r>
      <w:r w:rsidRPr="00622159">
        <w:t>362/341</w:t>
      </w:r>
      <w:r w:rsidRPr="00827CCA">
        <w:t xml:space="preserve"> </w:t>
      </w:r>
      <w:r w:rsidRPr="00622159">
        <w:t xml:space="preserve">obręb 0008 Garbce. </w:t>
      </w:r>
      <w:r>
        <w:t>W ramach obiektu planuje się rozbiórkę istniejącego przepustu. W jego miejsce zaplanowano wykonanie brodu.</w:t>
      </w:r>
      <w:r w:rsidR="00C377E2">
        <w:t xml:space="preserve"> Istniejący przepust betonowy o </w:t>
      </w:r>
      <w:r w:rsidRPr="003E21A2">
        <w:t xml:space="preserve">długości obiektu w osi równy 7.0 m. Szerokość koryta w dnie wynosi 3.0 m zaś w koronie 5.5 m. Nachylenie skarp 1:2. Napełnienie koryta rowu w dniu inwentaryzacji wynosiło 0.5 m. </w:t>
      </w:r>
    </w:p>
    <w:p w14:paraId="65B8E0B8" w14:textId="77777777" w:rsidR="005E45B8" w:rsidRPr="003E21A2" w:rsidRDefault="005E45B8" w:rsidP="003E21A2">
      <w:pPr>
        <w:pStyle w:val="Normalny2"/>
        <w:spacing w:before="0"/>
      </w:pPr>
      <w:r w:rsidRPr="003E21A2">
        <w:t>Przepust zamulony na głębokość 0.2 m, wlot i wylot niedrożny, zanieczyszczony gałęziami, brak umocnienia wlotu i wylotu. Koryto rowu zamulone na głębokość do 0.25 m, skarpy porośnięte roślinnością trawiastą i drzewami. Przejazd gruntowy, nieutwardzony.</w:t>
      </w:r>
    </w:p>
    <w:p w14:paraId="0091DA19" w14:textId="77777777" w:rsidR="005E45B8" w:rsidRPr="00533D6F" w:rsidRDefault="005E45B8" w:rsidP="005E45B8"/>
    <w:p w14:paraId="7668B018" w14:textId="77777777" w:rsidR="005E45B8" w:rsidRPr="00533D6F" w:rsidRDefault="005E45B8" w:rsidP="005E45B8">
      <w:pPr>
        <w:pStyle w:val="Nagwek3"/>
      </w:pPr>
      <w:bookmarkStart w:id="110" w:name="_Toc31307382"/>
      <w:bookmarkStart w:id="111" w:name="_Toc52801357"/>
      <w:r w:rsidRPr="00533D6F">
        <w:t>Obiekt nr 732.11.28A</w:t>
      </w:r>
      <w:r>
        <w:t xml:space="preserve"> – bród z najazdem</w:t>
      </w:r>
      <w:bookmarkEnd w:id="110"/>
      <w:bookmarkEnd w:id="111"/>
      <w:r>
        <w:t xml:space="preserve"> </w:t>
      </w:r>
    </w:p>
    <w:p w14:paraId="29387FB5" w14:textId="77777777" w:rsidR="005E45B8" w:rsidRPr="00533D6F" w:rsidRDefault="005E45B8" w:rsidP="005E45B8">
      <w:pPr>
        <w:keepNext/>
        <w:ind w:right="-3"/>
        <w:jc w:val="center"/>
      </w:pPr>
      <w:r w:rsidRPr="00533D6F">
        <w:rPr>
          <w:rFonts w:cs="Calibri"/>
          <w:noProof/>
          <w:sz w:val="22"/>
        </w:rPr>
        <w:drawing>
          <wp:inline distT="0" distB="0" distL="0" distR="0" wp14:anchorId="6D888681" wp14:editId="4AC45FB8">
            <wp:extent cx="2169353" cy="1625568"/>
            <wp:effectExtent l="0" t="0" r="2540" b="0"/>
            <wp:docPr id="282" name="Obraz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12194" cy="1657670"/>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075D76FF" wp14:editId="56E1AE5E">
            <wp:extent cx="2161871" cy="1619961"/>
            <wp:effectExtent l="0" t="0" r="0" b="0"/>
            <wp:docPr id="283" name="Obraz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96220" cy="1645700"/>
                    </a:xfrm>
                    <a:prstGeom prst="rect">
                      <a:avLst/>
                    </a:prstGeom>
                    <a:noFill/>
                    <a:ln>
                      <a:noFill/>
                    </a:ln>
                  </pic:spPr>
                </pic:pic>
              </a:graphicData>
            </a:graphic>
          </wp:inline>
        </w:drawing>
      </w:r>
    </w:p>
    <w:p w14:paraId="778812D9" w14:textId="77777777" w:rsidR="005E45B8" w:rsidRPr="003E21A2" w:rsidRDefault="005E45B8" w:rsidP="003E21A2">
      <w:pPr>
        <w:pStyle w:val="Legenda"/>
        <w:jc w:val="center"/>
        <w:rPr>
          <w:sz w:val="20"/>
        </w:rPr>
      </w:pPr>
      <w:bookmarkStart w:id="112" w:name="_Toc520275712"/>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20</w:t>
      </w:r>
      <w:r w:rsidRPr="003E21A2">
        <w:rPr>
          <w:sz w:val="20"/>
        </w:rPr>
        <w:fldChar w:fldCharType="end"/>
      </w:r>
      <w:r w:rsidRPr="003E21A2">
        <w:rPr>
          <w:sz w:val="20"/>
        </w:rPr>
        <w:t xml:space="preserve"> Obiekt nr 732.11.28A – istniejący przepust w leśnictwie Chodlewo, oddział 341a; </w:t>
      </w:r>
      <w:r w:rsidRPr="003E21A2">
        <w:rPr>
          <w:sz w:val="20"/>
        </w:rPr>
        <w:br/>
        <w:t>a) wlot przepustu, b) widok na przejazd</w:t>
      </w:r>
      <w:bookmarkEnd w:id="112"/>
    </w:p>
    <w:p w14:paraId="3A4815B4" w14:textId="77777777" w:rsidR="005E45B8" w:rsidRPr="00533D6F" w:rsidRDefault="005E45B8" w:rsidP="005E45B8"/>
    <w:p w14:paraId="7A75726E" w14:textId="77777777" w:rsidR="005E45B8" w:rsidRPr="003E21A2" w:rsidRDefault="005E45B8" w:rsidP="003E21A2">
      <w:pPr>
        <w:pStyle w:val="Normalny2"/>
        <w:spacing w:before="0"/>
      </w:pPr>
      <w:r w:rsidRPr="00622159">
        <w:t xml:space="preserve">Teren inwestycji zlokalizowany jest w </w:t>
      </w:r>
      <w:r>
        <w:t xml:space="preserve">gminie Żmigród </w:t>
      </w:r>
      <w:r w:rsidRPr="00622159">
        <w:t>na dz</w:t>
      </w:r>
      <w:r>
        <w:t>iałkach o nr 362/341 i 363/340</w:t>
      </w:r>
      <w:r w:rsidRPr="00DA3C84">
        <w:t xml:space="preserve"> </w:t>
      </w:r>
      <w:r w:rsidRPr="00622159">
        <w:t>obręb 0008 Garbce</w:t>
      </w:r>
      <w:r>
        <w:t>. W ramach obiektu planuje się rozbiórkę istniejącego przepustu. W jego miejsce zaplanowano wykonanie brodu.</w:t>
      </w:r>
      <w:r w:rsidRPr="00533D6F">
        <w:t xml:space="preserve"> </w:t>
      </w:r>
      <w:r w:rsidRPr="003E21A2">
        <w:t>Istniejący przepust betonowy o średnicy 0.8 m i długości obiektu w osi równej 7.0 m. Szerokość koryta w dnie wynosi 2.5 m zaś w koronie 4.0 m. Nachylenie skarp 1:2. Na dzień inwentaryzacji, napełnienie koryta rowu równe 0.3 m.</w:t>
      </w:r>
    </w:p>
    <w:p w14:paraId="06B3D037" w14:textId="77777777" w:rsidR="005E45B8" w:rsidRPr="003E21A2" w:rsidRDefault="005E45B8" w:rsidP="003E21A2">
      <w:pPr>
        <w:pStyle w:val="Normalny2"/>
        <w:spacing w:before="0"/>
      </w:pPr>
      <w:r w:rsidRPr="003E21A2">
        <w:t xml:space="preserve">Przepust drożny, na wlocie i wylocie brak widocznych uszkodzeń konstrukcji. Przepust zamulony na gł. ok. 0.15 m. Przejazd gruntowy, nieutwardzony. Przejazd nieprzystosowany do korzystania przez ciężkie pojazdy. Koryto rowu zamulone na głębokość do 0.2 m, porośnięte w całym przekroju roślinnością trawiastą. </w:t>
      </w:r>
    </w:p>
    <w:p w14:paraId="3EC5D3A1" w14:textId="27E6145C" w:rsidR="005E45B8" w:rsidRPr="00533D6F" w:rsidRDefault="005E45B8" w:rsidP="005E45B8">
      <w:pPr>
        <w:pStyle w:val="Nagwek3"/>
      </w:pPr>
      <w:bookmarkStart w:id="113" w:name="_Toc31307383"/>
      <w:bookmarkStart w:id="114" w:name="_Toc52801358"/>
      <w:r w:rsidRPr="00533D6F">
        <w:lastRenderedPageBreak/>
        <w:t>Obiekt nr 732.11.38</w:t>
      </w:r>
      <w:r>
        <w:t xml:space="preserve"> – zastawka</w:t>
      </w:r>
      <w:bookmarkEnd w:id="113"/>
      <w:bookmarkEnd w:id="114"/>
    </w:p>
    <w:p w14:paraId="465492CB" w14:textId="77777777" w:rsidR="005E45B8" w:rsidRPr="00533D6F" w:rsidRDefault="005E45B8" w:rsidP="005E45B8">
      <w:pPr>
        <w:keepNext/>
        <w:ind w:right="-3"/>
        <w:jc w:val="center"/>
      </w:pPr>
      <w:r w:rsidRPr="00533D6F">
        <w:rPr>
          <w:rFonts w:cs="Calibri"/>
          <w:noProof/>
          <w:sz w:val="22"/>
        </w:rPr>
        <w:drawing>
          <wp:inline distT="0" distB="0" distL="0" distR="0" wp14:anchorId="5D27F994" wp14:editId="4703496A">
            <wp:extent cx="2302624" cy="1725433"/>
            <wp:effectExtent l="0" t="0" r="2540" b="8255"/>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26855" cy="1743590"/>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18C2F09D" wp14:editId="0AFB5EA1">
            <wp:extent cx="2311615" cy="1732169"/>
            <wp:effectExtent l="0" t="0" r="0" b="1905"/>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39212" cy="1752848"/>
                    </a:xfrm>
                    <a:prstGeom prst="rect">
                      <a:avLst/>
                    </a:prstGeom>
                    <a:noFill/>
                    <a:ln>
                      <a:noFill/>
                    </a:ln>
                  </pic:spPr>
                </pic:pic>
              </a:graphicData>
            </a:graphic>
          </wp:inline>
        </w:drawing>
      </w:r>
    </w:p>
    <w:p w14:paraId="35903E47" w14:textId="77777777" w:rsidR="005E45B8" w:rsidRPr="003E21A2" w:rsidRDefault="005E45B8" w:rsidP="003E21A2">
      <w:pPr>
        <w:pStyle w:val="Legenda"/>
        <w:jc w:val="center"/>
        <w:rPr>
          <w:sz w:val="20"/>
        </w:rPr>
      </w:pPr>
      <w:bookmarkStart w:id="115" w:name="_Toc520275713"/>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21</w:t>
      </w:r>
      <w:r w:rsidRPr="003E21A2">
        <w:rPr>
          <w:sz w:val="20"/>
        </w:rPr>
        <w:fldChar w:fldCharType="end"/>
      </w:r>
      <w:r w:rsidRPr="003E21A2">
        <w:rPr>
          <w:sz w:val="20"/>
        </w:rPr>
        <w:t xml:space="preserve"> Obiekt nr 732.11.38 – istniejący przepust w leśnictwie Chodlewo, oddział 346s; </w:t>
      </w:r>
      <w:r w:rsidRPr="003E21A2">
        <w:rPr>
          <w:sz w:val="20"/>
        </w:rPr>
        <w:br/>
        <w:t>a) wlot przepustu, b) wylot przepustu</w:t>
      </w:r>
      <w:bookmarkEnd w:id="115"/>
    </w:p>
    <w:p w14:paraId="79B1FD09" w14:textId="77777777" w:rsidR="005E45B8" w:rsidRPr="00533D6F" w:rsidRDefault="005E45B8" w:rsidP="005E45B8"/>
    <w:p w14:paraId="3C453AE8" w14:textId="62DC4097" w:rsidR="005E45B8" w:rsidRPr="003E21A2" w:rsidRDefault="005E45B8" w:rsidP="003E21A2">
      <w:pPr>
        <w:pStyle w:val="Normalny2"/>
        <w:spacing w:before="0"/>
      </w:pPr>
      <w:r w:rsidRPr="00622159">
        <w:t>Teren inwestycji zlokalizowany jest w</w:t>
      </w:r>
      <w:r>
        <w:t xml:space="preserve"> gminie Żmigród</w:t>
      </w:r>
      <w:r w:rsidRPr="00622159">
        <w:t xml:space="preserve"> na działce nr 505/346</w:t>
      </w:r>
      <w:r w:rsidRPr="00584ED9">
        <w:t xml:space="preserve"> </w:t>
      </w:r>
      <w:r w:rsidRPr="00622159">
        <w:t>obręb 0005 Chodlewo.</w:t>
      </w:r>
      <w:r>
        <w:t xml:space="preserve"> </w:t>
      </w:r>
      <w:r w:rsidRPr="005B0323">
        <w:t>W ramach obiektu zaplanowano wykonanie przed istniejącym przepustem zastawki piętrzącej.</w:t>
      </w:r>
      <w:r>
        <w:t xml:space="preserve"> </w:t>
      </w:r>
      <w:r w:rsidRPr="003E21A2">
        <w:t>Istniejący przepust betonowy o średnicy 0</w:t>
      </w:r>
      <w:r w:rsidR="00C377E2">
        <w:t>,</w:t>
      </w:r>
      <w:r w:rsidRPr="003E21A2">
        <w:t>8 m i długości obiektu w osi równej 8</w:t>
      </w:r>
      <w:r w:rsidR="00C377E2">
        <w:t>,</w:t>
      </w:r>
      <w:r w:rsidRPr="003E21A2">
        <w:t>5 m. Szerokość koryta w dnie wynosi 1</w:t>
      </w:r>
      <w:r w:rsidR="00C377E2">
        <w:t>,</w:t>
      </w:r>
      <w:r w:rsidRPr="003E21A2">
        <w:t>3 m zaś w koronie 4</w:t>
      </w:r>
      <w:r w:rsidR="00C377E2">
        <w:t>,</w:t>
      </w:r>
      <w:r w:rsidRPr="003E21A2">
        <w:t>4 m. Nachylenie skarp 1:1. Napełnienie koryta rowu 0</w:t>
      </w:r>
      <w:r w:rsidR="00C377E2">
        <w:t>,</w:t>
      </w:r>
      <w:r w:rsidRPr="003E21A2">
        <w:t>1 m na dzień inwentaryzacji.</w:t>
      </w:r>
    </w:p>
    <w:p w14:paraId="46F19AD7" w14:textId="39FDFAAB" w:rsidR="005E45B8" w:rsidRPr="003E21A2" w:rsidRDefault="005E45B8" w:rsidP="003E21A2">
      <w:pPr>
        <w:pStyle w:val="Normalny2"/>
        <w:spacing w:before="0"/>
      </w:pPr>
      <w:r w:rsidRPr="003E21A2">
        <w:t>Rura betonowa nieuszkodzona, szczelna, bez ubytków, drożna, wewnątrz zamulenie na głębokość do 0.1 m. Wlot i wylot umocniony przyczółkiem murowanym z pustaków. Przejazd gruntowy, nieutwardzony. Koryto rowu zarośnięte roślinnością trawiastą, drożne, zamulone na głębokość do 0</w:t>
      </w:r>
      <w:r w:rsidR="00C377E2">
        <w:t>,</w:t>
      </w:r>
      <w:r w:rsidRPr="003E21A2">
        <w:t>2 m.</w:t>
      </w:r>
    </w:p>
    <w:p w14:paraId="24A23F44" w14:textId="30682F29" w:rsidR="005E45B8" w:rsidRPr="00533D6F" w:rsidRDefault="005E45B8" w:rsidP="005E45B8">
      <w:pPr>
        <w:pStyle w:val="Nagwek3"/>
      </w:pPr>
      <w:bookmarkStart w:id="116" w:name="_Toc31307384"/>
      <w:bookmarkStart w:id="117" w:name="_Toc52801359"/>
      <w:r w:rsidRPr="00533D6F">
        <w:t>Obiekt nr 732.11.39</w:t>
      </w:r>
      <w:r>
        <w:t xml:space="preserve"> – zastawka</w:t>
      </w:r>
      <w:bookmarkEnd w:id="116"/>
      <w:bookmarkEnd w:id="117"/>
    </w:p>
    <w:p w14:paraId="7F61EA9E" w14:textId="77777777" w:rsidR="005E45B8" w:rsidRPr="00533D6F" w:rsidRDefault="005E45B8" w:rsidP="005E45B8">
      <w:pPr>
        <w:keepNext/>
        <w:ind w:right="-3"/>
        <w:jc w:val="center"/>
      </w:pPr>
      <w:r w:rsidRPr="00533D6F">
        <w:rPr>
          <w:rFonts w:cs="Calibri"/>
          <w:noProof/>
          <w:sz w:val="22"/>
        </w:rPr>
        <w:drawing>
          <wp:inline distT="0" distB="0" distL="0" distR="0" wp14:anchorId="435D9E2F" wp14:editId="3516CE97">
            <wp:extent cx="2281401" cy="1709530"/>
            <wp:effectExtent l="0" t="0" r="5080" b="508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08195" cy="1729607"/>
                    </a:xfrm>
                    <a:prstGeom prst="rect">
                      <a:avLst/>
                    </a:prstGeom>
                    <a:noFill/>
                    <a:ln>
                      <a:noFill/>
                    </a:ln>
                  </pic:spPr>
                </pic:pic>
              </a:graphicData>
            </a:graphic>
          </wp:inline>
        </w:drawing>
      </w:r>
      <w:r w:rsidRPr="00533D6F">
        <w:rPr>
          <w:rFonts w:cs="Calibri"/>
          <w:b/>
          <w:i/>
          <w:sz w:val="22"/>
        </w:rPr>
        <w:t xml:space="preserve">  </w:t>
      </w:r>
      <w:r w:rsidRPr="00533D6F">
        <w:rPr>
          <w:rFonts w:cs="Calibri"/>
          <w:noProof/>
          <w:sz w:val="22"/>
        </w:rPr>
        <w:drawing>
          <wp:inline distT="0" distB="0" distL="0" distR="0" wp14:anchorId="4BB60A2B" wp14:editId="46D13AE7">
            <wp:extent cx="2294224" cy="1719139"/>
            <wp:effectExtent l="0" t="0" r="0" b="0"/>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21119" cy="1739292"/>
                    </a:xfrm>
                    <a:prstGeom prst="rect">
                      <a:avLst/>
                    </a:prstGeom>
                    <a:noFill/>
                    <a:ln>
                      <a:noFill/>
                    </a:ln>
                  </pic:spPr>
                </pic:pic>
              </a:graphicData>
            </a:graphic>
          </wp:inline>
        </w:drawing>
      </w:r>
    </w:p>
    <w:p w14:paraId="6A72A436" w14:textId="77777777" w:rsidR="005E45B8" w:rsidRPr="003E21A2" w:rsidRDefault="005E45B8" w:rsidP="003E21A2">
      <w:pPr>
        <w:pStyle w:val="Legenda"/>
        <w:jc w:val="center"/>
        <w:rPr>
          <w:sz w:val="20"/>
        </w:rPr>
      </w:pPr>
      <w:bookmarkStart w:id="118" w:name="_Toc520275714"/>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22</w:t>
      </w:r>
      <w:r w:rsidRPr="003E21A2">
        <w:rPr>
          <w:sz w:val="20"/>
        </w:rPr>
        <w:fldChar w:fldCharType="end"/>
      </w:r>
      <w:r w:rsidRPr="003E21A2">
        <w:rPr>
          <w:sz w:val="20"/>
        </w:rPr>
        <w:t xml:space="preserve"> Obiekt nr 732.11.39 – istniejący przepust z zastawką w leśnictwie Chodlewo, oddział 346j; </w:t>
      </w:r>
      <w:r w:rsidRPr="003E21A2">
        <w:rPr>
          <w:sz w:val="20"/>
        </w:rPr>
        <w:br/>
        <w:t>a) wylot przepustu, b) wlot przepustu</w:t>
      </w:r>
      <w:bookmarkEnd w:id="118"/>
    </w:p>
    <w:p w14:paraId="4B128C59" w14:textId="77777777" w:rsidR="005E45B8" w:rsidRPr="00533D6F" w:rsidRDefault="005E45B8" w:rsidP="005E45B8"/>
    <w:p w14:paraId="219F1F48" w14:textId="16A45DB3" w:rsidR="005E45B8" w:rsidRPr="003E21A2" w:rsidRDefault="005E45B8" w:rsidP="003E21A2">
      <w:pPr>
        <w:pStyle w:val="Normalny2"/>
        <w:spacing w:before="0"/>
      </w:pPr>
      <w:r w:rsidRPr="00221E3D">
        <w:t xml:space="preserve">Teren inwestycji zlokalizowany jest w </w:t>
      </w:r>
      <w:r>
        <w:t xml:space="preserve">gminie Żmigród </w:t>
      </w:r>
      <w:r w:rsidRPr="00221E3D">
        <w:t>na działce nr 505/346</w:t>
      </w:r>
      <w:r w:rsidRPr="00262CA8">
        <w:t xml:space="preserve"> </w:t>
      </w:r>
      <w:r>
        <w:t>ob</w:t>
      </w:r>
      <w:r w:rsidRPr="00221E3D">
        <w:t xml:space="preserve">ręb 0005 Chodlewo. </w:t>
      </w:r>
      <w:r w:rsidRPr="005B0323">
        <w:t>W ramach obiektu zaplanowano wykonanie przed istniejącym przepustem zastawki piętrzącej.</w:t>
      </w:r>
      <w:r>
        <w:t xml:space="preserve"> </w:t>
      </w:r>
      <w:r w:rsidRPr="003E21A2">
        <w:t>Istniejący przepust betonowy z zastawką o średnicy 0</w:t>
      </w:r>
      <w:r w:rsidR="00C377E2">
        <w:t>,</w:t>
      </w:r>
      <w:r w:rsidRPr="003E21A2">
        <w:t>8 m i długości obiektu w osi równej 9</w:t>
      </w:r>
      <w:r w:rsidR="00C377E2">
        <w:t>,</w:t>
      </w:r>
      <w:r w:rsidRPr="003E21A2">
        <w:t>0 m. Szerokość koryta w dnie wynosi 1.1 m zaś w koronie 4</w:t>
      </w:r>
      <w:r w:rsidR="00C377E2">
        <w:t>,</w:t>
      </w:r>
      <w:r w:rsidRPr="003E21A2">
        <w:t>1</w:t>
      </w:r>
      <w:r w:rsidR="00C377E2">
        <w:t xml:space="preserve"> </w:t>
      </w:r>
      <w:r w:rsidRPr="003E21A2">
        <w:t>m. Nachylenie skarp 1:1. Napełnienie koryta rowu w dniu inwentaryzacji wynosiło 0</w:t>
      </w:r>
      <w:r w:rsidR="00C377E2">
        <w:t>,</w:t>
      </w:r>
      <w:r w:rsidRPr="003E21A2">
        <w:t>4 m.</w:t>
      </w:r>
    </w:p>
    <w:p w14:paraId="707FC4AD" w14:textId="691CBAA6" w:rsidR="005E45B8" w:rsidRPr="003E21A2" w:rsidRDefault="005E45B8" w:rsidP="003E21A2">
      <w:pPr>
        <w:pStyle w:val="Normalny2"/>
        <w:spacing w:before="0"/>
      </w:pPr>
      <w:r w:rsidRPr="003E21A2">
        <w:t>Rura przepustu bez widocznych uszkodzeń w konstrukcji. Wlot i wylot zamulony na głębokość 0</w:t>
      </w:r>
      <w:r w:rsidR="00C377E2">
        <w:t>,</w:t>
      </w:r>
      <w:r w:rsidRPr="003E21A2">
        <w:t xml:space="preserve">15 m. Na wlocie prowadnice stalowe do założenia piętrzenia skorodowane. Przyczółek betonowy na wylocie z widocznymi ubytkami i pęknięciami, ze stalowymi bolcami </w:t>
      </w:r>
      <w:r w:rsidRPr="003E21A2">
        <w:lastRenderedPageBreak/>
        <w:t xml:space="preserve">i klamrami przy wlocie do przepustu, zmurszały. Na wylocie konstrukcja betonowa z widocznymi ubytkami niezagrażającymi stateczności budowli. </w:t>
      </w:r>
    </w:p>
    <w:p w14:paraId="2112BC2B" w14:textId="23B9F7E7" w:rsidR="005E45B8" w:rsidRPr="00533D6F" w:rsidRDefault="005E45B8" w:rsidP="005E45B8">
      <w:pPr>
        <w:pStyle w:val="Nagwek3"/>
      </w:pPr>
      <w:bookmarkStart w:id="119" w:name="_Toc31307385"/>
      <w:bookmarkStart w:id="120" w:name="_Toc52801360"/>
      <w:r w:rsidRPr="00533D6F">
        <w:t>Obiekt nr 732.11.</w:t>
      </w:r>
      <w:r>
        <w:t>40 – przepust z piętrzeniem</w:t>
      </w:r>
      <w:bookmarkEnd w:id="119"/>
      <w:bookmarkEnd w:id="120"/>
    </w:p>
    <w:p w14:paraId="66C979C9" w14:textId="77777777" w:rsidR="005E45B8" w:rsidRPr="00533D6F" w:rsidRDefault="005E45B8" w:rsidP="005E45B8">
      <w:pPr>
        <w:keepNext/>
        <w:ind w:right="-3"/>
        <w:jc w:val="center"/>
      </w:pPr>
      <w:r w:rsidRPr="00533D6F">
        <w:rPr>
          <w:rFonts w:cs="Calibri"/>
          <w:noProof/>
          <w:sz w:val="22"/>
        </w:rPr>
        <w:drawing>
          <wp:inline distT="0" distB="0" distL="0" distR="0" wp14:anchorId="1B649B9C" wp14:editId="48AEBF23">
            <wp:extent cx="2504237" cy="1876508"/>
            <wp:effectExtent l="0" t="0" r="0" b="0"/>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23851" cy="1891206"/>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43A30BA9" wp14:editId="199BCBF8">
            <wp:extent cx="2490642" cy="1866320"/>
            <wp:effectExtent l="0" t="0" r="5080" b="635"/>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29767" cy="1895637"/>
                    </a:xfrm>
                    <a:prstGeom prst="rect">
                      <a:avLst/>
                    </a:prstGeom>
                    <a:noFill/>
                    <a:ln>
                      <a:noFill/>
                    </a:ln>
                  </pic:spPr>
                </pic:pic>
              </a:graphicData>
            </a:graphic>
          </wp:inline>
        </w:drawing>
      </w:r>
    </w:p>
    <w:p w14:paraId="5A520EC0" w14:textId="77777777" w:rsidR="005E45B8" w:rsidRPr="003E21A2" w:rsidRDefault="005E45B8" w:rsidP="003E21A2">
      <w:pPr>
        <w:pStyle w:val="Legenda"/>
        <w:jc w:val="center"/>
        <w:rPr>
          <w:sz w:val="20"/>
        </w:rPr>
      </w:pPr>
      <w:bookmarkStart w:id="121" w:name="_Toc520275710"/>
      <w:r w:rsidRPr="003E21A2">
        <w:rPr>
          <w:sz w:val="20"/>
        </w:rPr>
        <w:t xml:space="preserve">Fot. </w:t>
      </w:r>
      <w:r w:rsidRPr="003E21A2">
        <w:rPr>
          <w:sz w:val="20"/>
        </w:rPr>
        <w:fldChar w:fldCharType="begin"/>
      </w:r>
      <w:r w:rsidRPr="003E21A2">
        <w:rPr>
          <w:sz w:val="20"/>
        </w:rPr>
        <w:instrText xml:space="preserve"> SEQ Fot. \* ARABIC </w:instrText>
      </w:r>
      <w:r w:rsidRPr="003E21A2">
        <w:rPr>
          <w:sz w:val="20"/>
        </w:rPr>
        <w:fldChar w:fldCharType="separate"/>
      </w:r>
      <w:r w:rsidR="00A0111F">
        <w:rPr>
          <w:noProof/>
          <w:sz w:val="20"/>
        </w:rPr>
        <w:t>23</w:t>
      </w:r>
      <w:r w:rsidRPr="003E21A2">
        <w:rPr>
          <w:sz w:val="20"/>
        </w:rPr>
        <w:fldChar w:fldCharType="end"/>
      </w:r>
      <w:r w:rsidRPr="003E21A2">
        <w:rPr>
          <w:sz w:val="20"/>
        </w:rPr>
        <w:t xml:space="preserve"> Obiekt nr 732.11.40 – istniejący przepust w leśnictwie Chodlewo, oddział 342k; </w:t>
      </w:r>
      <w:r w:rsidRPr="003E21A2">
        <w:rPr>
          <w:sz w:val="20"/>
        </w:rPr>
        <w:br/>
        <w:t>a) wlot przepustu, b) wylot przepustu</w:t>
      </w:r>
      <w:bookmarkEnd w:id="121"/>
    </w:p>
    <w:p w14:paraId="190CC9D3" w14:textId="77777777" w:rsidR="005E45B8" w:rsidRPr="00533D6F" w:rsidRDefault="005E45B8" w:rsidP="005E45B8"/>
    <w:p w14:paraId="1AA7509D" w14:textId="62F60B23" w:rsidR="005E45B8" w:rsidRPr="003E21A2" w:rsidRDefault="005E45B8" w:rsidP="003E21A2">
      <w:pPr>
        <w:pStyle w:val="Normalny2"/>
        <w:spacing w:before="0"/>
      </w:pPr>
      <w:r w:rsidRPr="00B52EAC">
        <w:t>Teren inwestycji zlokalizowany jest w gminie Żmigród na działkach o nr 360/343 i 361/342 obręb</w:t>
      </w:r>
      <w:r w:rsidRPr="00883F24">
        <w:t xml:space="preserve"> 0008 Garbce</w:t>
      </w:r>
      <w:r>
        <w:t>.</w:t>
      </w:r>
      <w:r w:rsidRPr="00533D6F">
        <w:t xml:space="preserve"> </w:t>
      </w:r>
      <w:r w:rsidRPr="00076AE8">
        <w:t>W ramach niniejszego obiektu planuje się rozbiórkę istniejącego przepustu. W jego miejsce zaplanowano</w:t>
      </w:r>
      <w:r w:rsidR="00C377E2">
        <w:t xml:space="preserve"> budowę nowego przepustu wraz z </w:t>
      </w:r>
      <w:r w:rsidRPr="00076AE8">
        <w:t>funkcjonalnie powiązaną zastawką powyżej.</w:t>
      </w:r>
      <w:r>
        <w:t xml:space="preserve"> </w:t>
      </w:r>
      <w:r w:rsidRPr="003E21A2">
        <w:t>Istniejący przepust betonowy o średnicy 0</w:t>
      </w:r>
      <w:r w:rsidR="00C377E2">
        <w:t>,</w:t>
      </w:r>
      <w:r w:rsidRPr="003E21A2">
        <w:t>4 m i długości obiektu w osi równej 7.0 m. Szerokość koryta w dnie wynosi 0</w:t>
      </w:r>
      <w:r w:rsidR="00C377E2">
        <w:t>,</w:t>
      </w:r>
      <w:r w:rsidRPr="003E21A2">
        <w:t>8 m zaś w koronie 3.5 m. Nachylenie skarp 1:2. Napełnienie koryta rowu w dniu inwentaryzacji wynosiło 0.3 m.</w:t>
      </w:r>
    </w:p>
    <w:p w14:paraId="7B3C564B" w14:textId="08EC977A" w:rsidR="005E45B8" w:rsidRPr="00533D6F" w:rsidRDefault="005E45B8" w:rsidP="00C377E2">
      <w:pPr>
        <w:pStyle w:val="Normalny2"/>
        <w:spacing w:before="0"/>
      </w:pPr>
      <w:r w:rsidRPr="003E21A2">
        <w:t>Przepust z kręgów betonowych, na wlocie i wylocie brak widocznych uszkodzeń; wlot i wylot zamulony w 75% przekroju. Przejazd gruntowy, nieutwardzony. Koryto rowu zamulone, porośnięte w całym przekroju roślinnością trawiastą, miejscowo drzewami, słaby przepływ wody w korycie.</w:t>
      </w:r>
    </w:p>
    <w:p w14:paraId="54C7759A" w14:textId="775C1C63" w:rsidR="005E45B8" w:rsidRDefault="005E45B8" w:rsidP="005E45B8">
      <w:pPr>
        <w:pStyle w:val="Nagwek3"/>
      </w:pPr>
      <w:bookmarkStart w:id="122" w:name="_Toc31307386"/>
      <w:bookmarkStart w:id="123" w:name="_Toc52801361"/>
      <w:r w:rsidRPr="00533D6F">
        <w:t>Obiekt nr 732.11.44</w:t>
      </w:r>
      <w:r>
        <w:t xml:space="preserve"> – bród z progiem</w:t>
      </w:r>
      <w:bookmarkEnd w:id="122"/>
      <w:bookmarkEnd w:id="123"/>
    </w:p>
    <w:p w14:paraId="6CF3FD90" w14:textId="77777777" w:rsidR="005E45B8" w:rsidRDefault="005E45B8" w:rsidP="005E45B8">
      <w:pPr>
        <w:jc w:val="center"/>
      </w:pPr>
      <w:r w:rsidRPr="00653168">
        <w:rPr>
          <w:noProof/>
        </w:rPr>
        <w:drawing>
          <wp:inline distT="0" distB="0" distL="0" distR="0" wp14:anchorId="525A44BE" wp14:editId="4C7C6156">
            <wp:extent cx="2385943" cy="1789043"/>
            <wp:effectExtent l="0" t="0" r="0" b="1905"/>
            <wp:docPr id="67" name="Obraz 67" descr="\\dane\PROJEKTY\04_SW\SW732_LASY ŻMIGRÓD_DOLINA BARYCZY\00 - Materiały wyjściowe\02 - Zdjecia\11 - CHODLEWO\732.11.43-11.46\11.43-4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e\PROJEKTY\04_SW\SW732_LASY ŻMIGRÓD_DOLINA BARYCZY\00 - Materiały wyjściowe\02 - Zdjecia\11 - CHODLEWO\732.11.43-11.46\11.43-46 (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97655" cy="1797825"/>
                    </a:xfrm>
                    <a:prstGeom prst="rect">
                      <a:avLst/>
                    </a:prstGeom>
                    <a:noFill/>
                    <a:ln>
                      <a:noFill/>
                    </a:ln>
                  </pic:spPr>
                </pic:pic>
              </a:graphicData>
            </a:graphic>
          </wp:inline>
        </w:drawing>
      </w:r>
      <w:r>
        <w:t xml:space="preserve">  </w:t>
      </w:r>
      <w:r w:rsidRPr="00243ACE">
        <w:rPr>
          <w:noProof/>
        </w:rPr>
        <w:drawing>
          <wp:inline distT="0" distB="0" distL="0" distR="0" wp14:anchorId="26C04351" wp14:editId="0F23D180">
            <wp:extent cx="2394963" cy="1795806"/>
            <wp:effectExtent l="0" t="0" r="5715" b="0"/>
            <wp:docPr id="24" name="Obraz 24" descr="\\dane\PROJEKTY\04_SW\SW732_LASY ŻMIGRÓD_DOLINA BARYCZY\00 - Materiały wyjściowe\02 - Zdjecia\11 - CHODLEWO\732.11.43-11.46\11.43-46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ne\PROJEKTY\04_SW\SW732_LASY ŻMIGRÓD_DOLINA BARYCZY\00 - Materiały wyjściowe\02 - Zdjecia\11 - CHODLEWO\732.11.43-11.46\11.43-46 (5).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33616" cy="1824789"/>
                    </a:xfrm>
                    <a:prstGeom prst="rect">
                      <a:avLst/>
                    </a:prstGeom>
                    <a:noFill/>
                    <a:ln>
                      <a:noFill/>
                    </a:ln>
                  </pic:spPr>
                </pic:pic>
              </a:graphicData>
            </a:graphic>
          </wp:inline>
        </w:drawing>
      </w:r>
    </w:p>
    <w:p w14:paraId="675376EC" w14:textId="77777777" w:rsidR="005E45B8" w:rsidRPr="000C6A44" w:rsidRDefault="005E45B8" w:rsidP="003E21A2">
      <w:pPr>
        <w:pStyle w:val="Legenda"/>
        <w:jc w:val="center"/>
        <w:rPr>
          <w:rFonts w:eastAsia="Times New Roman" w:cs="Calibri"/>
          <w:i/>
          <w:szCs w:val="24"/>
          <w:lang w:eastAsia="ar-SA"/>
        </w:rPr>
      </w:pPr>
      <w:r w:rsidRPr="003E21A2">
        <w:rPr>
          <w:sz w:val="20"/>
        </w:rPr>
        <w:t>Fot. 81 Obszary nr 732.11.44 – Oddziały w leśnictwie Chodlewo</w:t>
      </w:r>
      <w:r w:rsidRPr="00533D6F">
        <w:rPr>
          <w:i/>
        </w:rPr>
        <w:br/>
      </w:r>
    </w:p>
    <w:p w14:paraId="08062503" w14:textId="77777777" w:rsidR="005E45B8" w:rsidRPr="003E21A2" w:rsidRDefault="005E45B8" w:rsidP="003E21A2">
      <w:pPr>
        <w:pStyle w:val="Normalny2"/>
        <w:spacing w:before="0"/>
      </w:pPr>
      <w:r w:rsidRPr="000C6A44">
        <w:t xml:space="preserve">Teren inwestycji zlokalizowany jest w </w:t>
      </w:r>
      <w:r>
        <w:t xml:space="preserve">gminie Żmigród </w:t>
      </w:r>
      <w:r w:rsidRPr="000C6A44">
        <w:t>na działce nr 363/340</w:t>
      </w:r>
      <w:r w:rsidRPr="005E5E60">
        <w:t xml:space="preserve"> </w:t>
      </w:r>
      <w:r w:rsidRPr="000C6A44">
        <w:t xml:space="preserve">obręb 0008 Garbce. </w:t>
      </w:r>
      <w:r w:rsidRPr="00533D6F">
        <w:t xml:space="preserve"> </w:t>
      </w:r>
      <w:r w:rsidRPr="003E21A2">
        <w:t>Obszar zakwalifikowany jako teren bagienny, porośnięty roślinnością trawiastą i bagienną. Obszar podmokły, występują miejsca stagnacji wody. Planowany bród połączy dwie części lasu przedzielone przez rów.</w:t>
      </w:r>
    </w:p>
    <w:p w14:paraId="6EC69F6E" w14:textId="77777777" w:rsidR="005E45B8" w:rsidRPr="00533D6F" w:rsidRDefault="005E45B8" w:rsidP="005E45B8"/>
    <w:p w14:paraId="54DF39C4" w14:textId="77777777" w:rsidR="005E45B8" w:rsidRPr="00533D6F" w:rsidRDefault="005E45B8" w:rsidP="005E45B8">
      <w:pPr>
        <w:pStyle w:val="Nagwek3"/>
      </w:pPr>
      <w:bookmarkStart w:id="124" w:name="_Toc31307387"/>
      <w:bookmarkStart w:id="125" w:name="_Toc52801362"/>
      <w:r w:rsidRPr="00533D6F">
        <w:lastRenderedPageBreak/>
        <w:t>Obiekt nr 732.11.46</w:t>
      </w:r>
      <w:r>
        <w:t xml:space="preserve"> – bród z progiem</w:t>
      </w:r>
      <w:bookmarkEnd w:id="124"/>
      <w:bookmarkEnd w:id="125"/>
      <w:r>
        <w:t xml:space="preserve"> </w:t>
      </w:r>
    </w:p>
    <w:tbl>
      <w:tblPr>
        <w:tblStyle w:val="Tabela-Siatk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6"/>
        <w:gridCol w:w="5565"/>
      </w:tblGrid>
      <w:tr w:rsidR="005E45B8" w:rsidRPr="00533D6F" w14:paraId="4D50839F" w14:textId="77777777" w:rsidTr="00E85689">
        <w:tc>
          <w:tcPr>
            <w:tcW w:w="3510" w:type="dxa"/>
          </w:tcPr>
          <w:p w14:paraId="12B80952" w14:textId="77777777" w:rsidR="005E45B8" w:rsidRPr="00533D6F" w:rsidRDefault="005E45B8" w:rsidP="00882594">
            <w:pPr>
              <w:keepNext/>
            </w:pPr>
            <w:r w:rsidRPr="00533D6F">
              <w:rPr>
                <w:rFonts w:cs="Calibri"/>
                <w:noProof/>
              </w:rPr>
              <w:drawing>
                <wp:inline distT="0" distB="0" distL="0" distR="0" wp14:anchorId="03558FB1" wp14:editId="04762224">
                  <wp:extent cx="2006404" cy="1505472"/>
                  <wp:effectExtent l="0" t="0" r="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11.43-46 (1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28643" cy="1522159"/>
                          </a:xfrm>
                          <a:prstGeom prst="rect">
                            <a:avLst/>
                          </a:prstGeom>
                        </pic:spPr>
                      </pic:pic>
                    </a:graphicData>
                  </a:graphic>
                </wp:inline>
              </w:drawing>
            </w:r>
          </w:p>
          <w:p w14:paraId="394A3E98" w14:textId="77777777" w:rsidR="005E45B8" w:rsidRPr="00533D6F" w:rsidRDefault="005E45B8" w:rsidP="003E21A2">
            <w:pPr>
              <w:pStyle w:val="Legenda"/>
              <w:jc w:val="center"/>
              <w:rPr>
                <w:rFonts w:cs="Calibri"/>
                <w:i/>
                <w:szCs w:val="24"/>
                <w:lang w:eastAsia="ar-SA"/>
              </w:rPr>
            </w:pPr>
            <w:bookmarkStart w:id="126" w:name="_Toc520275716"/>
            <w:r w:rsidRPr="003E21A2">
              <w:t>Fot. 82 Obszary nr 732.11.46 – obszary w leśnictwie Chodlewo</w:t>
            </w:r>
            <w:bookmarkEnd w:id="126"/>
          </w:p>
        </w:tc>
        <w:tc>
          <w:tcPr>
            <w:tcW w:w="5670" w:type="dxa"/>
          </w:tcPr>
          <w:p w14:paraId="705022B6" w14:textId="77777777" w:rsidR="005E45B8" w:rsidRPr="0011248B" w:rsidRDefault="005E45B8" w:rsidP="00C377E2">
            <w:pPr>
              <w:pStyle w:val="Normalny2"/>
              <w:spacing w:before="0"/>
              <w:jc w:val="both"/>
              <w:rPr>
                <w:rFonts w:cs="Times New Roman"/>
              </w:rPr>
            </w:pPr>
            <w:r w:rsidRPr="003E21A2">
              <w:rPr>
                <w:rFonts w:eastAsiaTheme="minorEastAsia"/>
                <w:sz w:val="24"/>
                <w:szCs w:val="22"/>
              </w:rPr>
              <w:t>Teren inwestycji zlokalizowany jest w gminie Żmigród na działce nr 363/340 obręb 0008 Garbce.  Obszar zakwalifikowany jako teren bagienny, porośnięty roślinnością trawiastą i bagienną. Obszar podmokły, występują miejsca stagnacji wody. Planowany bród połączy dwie części lasu przedzielone przez rów.</w:t>
            </w:r>
          </w:p>
        </w:tc>
      </w:tr>
    </w:tbl>
    <w:p w14:paraId="24D64CFF" w14:textId="77777777" w:rsidR="005E45B8" w:rsidRPr="00533D6F" w:rsidRDefault="005E45B8" w:rsidP="005E45B8"/>
    <w:p w14:paraId="4C548B22" w14:textId="77777777" w:rsidR="005E45B8" w:rsidRPr="00533D6F" w:rsidRDefault="005E45B8" w:rsidP="005E45B8">
      <w:pPr>
        <w:pStyle w:val="Nagwek3"/>
      </w:pPr>
      <w:bookmarkStart w:id="127" w:name="_Toc31307388"/>
      <w:bookmarkStart w:id="128" w:name="_Toc52801363"/>
      <w:r w:rsidRPr="00533D6F">
        <w:t>Obiekt nr 732.11.50</w:t>
      </w:r>
      <w:r>
        <w:t>-  bród z progiem</w:t>
      </w:r>
      <w:bookmarkEnd w:id="127"/>
      <w:bookmarkEnd w:id="128"/>
      <w:r>
        <w:t xml:space="preserve"> </w:t>
      </w:r>
    </w:p>
    <w:tbl>
      <w:tblPr>
        <w:tblStyle w:val="Tabela-Siatk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954"/>
      </w:tblGrid>
      <w:tr w:rsidR="005E45B8" w:rsidRPr="00246BE3" w14:paraId="3983D519" w14:textId="77777777" w:rsidTr="00E85689">
        <w:tc>
          <w:tcPr>
            <w:tcW w:w="3510" w:type="dxa"/>
          </w:tcPr>
          <w:p w14:paraId="626A6F8A" w14:textId="77777777" w:rsidR="005E45B8" w:rsidRPr="00246BE3" w:rsidRDefault="005E45B8" w:rsidP="00882594">
            <w:pPr>
              <w:pStyle w:val="Legenda"/>
              <w:spacing w:line="276" w:lineRule="auto"/>
            </w:pPr>
            <w:r w:rsidRPr="0011248B">
              <w:rPr>
                <w:rFonts w:eastAsia="Times New Roman" w:cs="Times New Roman"/>
                <w:noProof/>
                <w:szCs w:val="24"/>
                <w:lang w:bidi="ar-SA"/>
              </w:rPr>
              <w:drawing>
                <wp:inline distT="0" distB="0" distL="0" distR="0" wp14:anchorId="43087254" wp14:editId="3616E3A6">
                  <wp:extent cx="1945580" cy="1458823"/>
                  <wp:effectExtent l="0" t="0" r="0" b="8255"/>
                  <wp:docPr id="21" name="Obraz 21" descr="\\dane\PROJEKTY\04_SW\SW732_LASY ŻMIGRÓD_DOLINA BARYCZY\00 - Materiały wyjściowe\02 - Zdjecia\11 - CHODLEWO\732.11.50\11.50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ne\PROJEKTY\04_SW\SW732_LASY ŻMIGRÓD_DOLINA BARYCZY\00 - Materiały wyjściowe\02 - Zdjecia\11 - CHODLEWO\732.11.50\11.50 (13).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66866" cy="1474784"/>
                          </a:xfrm>
                          <a:prstGeom prst="rect">
                            <a:avLst/>
                          </a:prstGeom>
                          <a:noFill/>
                          <a:ln>
                            <a:noFill/>
                          </a:ln>
                        </pic:spPr>
                      </pic:pic>
                    </a:graphicData>
                  </a:graphic>
                </wp:inline>
              </w:drawing>
            </w:r>
          </w:p>
          <w:p w14:paraId="2845F952" w14:textId="77777777" w:rsidR="005E45B8" w:rsidRPr="00246BE3" w:rsidRDefault="005E45B8" w:rsidP="003E21A2">
            <w:pPr>
              <w:pStyle w:val="Legenda"/>
              <w:jc w:val="center"/>
              <w:rPr>
                <w:rFonts w:eastAsia="Times New Roman" w:cs="Times New Roman"/>
                <w:szCs w:val="24"/>
                <w:lang w:eastAsia="ar-SA"/>
              </w:rPr>
            </w:pPr>
            <w:r w:rsidRPr="003E21A2">
              <w:rPr>
                <w:sz w:val="20"/>
              </w:rPr>
              <w:t>Fot. 83 Obiekt nr 732.11.50</w:t>
            </w:r>
          </w:p>
        </w:tc>
        <w:tc>
          <w:tcPr>
            <w:tcW w:w="5954" w:type="dxa"/>
          </w:tcPr>
          <w:p w14:paraId="1F7A7FC1" w14:textId="77777777" w:rsidR="005E45B8" w:rsidRPr="00246BE3" w:rsidRDefault="005E45B8" w:rsidP="00C377E2">
            <w:pPr>
              <w:pStyle w:val="Normalny2"/>
              <w:spacing w:before="0"/>
              <w:ind w:firstLine="743"/>
              <w:jc w:val="both"/>
              <w:rPr>
                <w:rFonts w:cs="Times New Roman"/>
              </w:rPr>
            </w:pPr>
            <w:r w:rsidRPr="003E21A2">
              <w:rPr>
                <w:rFonts w:eastAsiaTheme="minorEastAsia"/>
                <w:sz w:val="24"/>
                <w:lang w:eastAsia="pl-PL"/>
              </w:rPr>
              <w:t>Teren inwestycji zlokalizowany jest   w gminie Żmigród na działkach o nr 358/345 i 359/344 obręb 0008 Garbce. Obecnie w miejscu inwestycji powstała niecka/zagłębienie, gdzie stale stagnuje woda. Wskutek tego brak jest możliwości dojazdu do terenu uprawy leśnej. Planowany bród połączy uprawę leśną z główną drogą leśną i umożliwi dojazd do niej.</w:t>
            </w:r>
          </w:p>
        </w:tc>
      </w:tr>
    </w:tbl>
    <w:p w14:paraId="5E4E2D39" w14:textId="77777777" w:rsidR="005E45B8" w:rsidRPr="00B54E6D" w:rsidRDefault="005E45B8" w:rsidP="00EB1ACF">
      <w:pPr>
        <w:ind w:firstLine="709"/>
        <w:jc w:val="left"/>
        <w:rPr>
          <w:color w:val="FF0000"/>
        </w:rPr>
      </w:pPr>
    </w:p>
    <w:p w14:paraId="217DD311" w14:textId="1797C4A2" w:rsidR="007D2854" w:rsidRPr="00B54E6D" w:rsidRDefault="00B6554B" w:rsidP="007D2854">
      <w:pPr>
        <w:pStyle w:val="Nagwek2"/>
      </w:pPr>
      <w:bookmarkStart w:id="129" w:name="_Toc52801364"/>
      <w:r w:rsidRPr="00B54E6D">
        <w:t>PROJEKTOWANE ZAGOSPODAROWANIE TERENU</w:t>
      </w:r>
      <w:bookmarkEnd w:id="12"/>
      <w:bookmarkEnd w:id="13"/>
      <w:bookmarkEnd w:id="129"/>
    </w:p>
    <w:p w14:paraId="5E10554C" w14:textId="463686FC" w:rsidR="00D6613C" w:rsidRPr="00B54E6D" w:rsidRDefault="00113CA0" w:rsidP="00D6613C">
      <w:pPr>
        <w:autoSpaceDE w:val="0"/>
        <w:autoSpaceDN w:val="0"/>
        <w:adjustRightInd w:val="0"/>
        <w:spacing w:line="276" w:lineRule="auto"/>
        <w:ind w:firstLine="709"/>
        <w:rPr>
          <w:rFonts w:cs="Calibri"/>
          <w:szCs w:val="24"/>
        </w:rPr>
      </w:pPr>
      <w:bookmarkStart w:id="130" w:name="_Hlk523383438"/>
      <w:r w:rsidRPr="00B54E6D">
        <w:rPr>
          <w:rFonts w:cs="Calibri"/>
          <w:szCs w:val="24"/>
        </w:rPr>
        <w:t>Inwestycja ma na celu wzmocnienie odporności obszaru objętego projektem na zagrożenia związane ze zmianami klimatu w nizinnych ekosystemach leśnych.</w:t>
      </w:r>
      <w:r w:rsidR="00FE3674" w:rsidRPr="00B54E6D">
        <w:rPr>
          <w:rFonts w:cs="Calibri"/>
          <w:szCs w:val="24"/>
        </w:rPr>
        <w:t xml:space="preserve"> </w:t>
      </w:r>
    </w:p>
    <w:p w14:paraId="6AB99C94" w14:textId="2D377EC8" w:rsidR="00FE7BC8" w:rsidRPr="00B54E6D" w:rsidRDefault="00FE7BC8" w:rsidP="00FE7BC8">
      <w:pPr>
        <w:pStyle w:val="StronaTytuowa"/>
        <w:ind w:firstLine="576"/>
        <w:jc w:val="both"/>
        <w:rPr>
          <w:sz w:val="24"/>
          <w:szCs w:val="24"/>
        </w:rPr>
      </w:pPr>
      <w:r w:rsidRPr="00B54E6D">
        <w:rPr>
          <w:b w:val="0"/>
          <w:sz w:val="24"/>
          <w:szCs w:val="24"/>
        </w:rPr>
        <w:t>Projektowane zagospodarowanie terenu polega</w:t>
      </w:r>
      <w:r w:rsidRPr="00B54E6D">
        <w:t xml:space="preserve"> </w:t>
      </w:r>
      <w:r w:rsidRPr="00B54E6D">
        <w:rPr>
          <w:b w:val="0"/>
          <w:sz w:val="24"/>
          <w:szCs w:val="24"/>
        </w:rPr>
        <w:t xml:space="preserve">na </w:t>
      </w:r>
      <w:r w:rsidR="00B54E6D" w:rsidRPr="00B54E6D">
        <w:rPr>
          <w:b w:val="0"/>
          <w:iCs/>
          <w:sz w:val="24"/>
          <w:szCs w:val="24"/>
        </w:rPr>
        <w:t>rozbiórce 15 przepustów, budowie 2 brodów, 12 brodów z progiem, 2 progów, 3 przepustów, 12 przepustów z piętrzeniem, 7 zastawek oraz odbudowie 1 rowu melioracyjnego</w:t>
      </w:r>
      <w:r w:rsidRPr="00B54E6D">
        <w:rPr>
          <w:b w:val="0"/>
          <w:iCs/>
          <w:color w:val="000000"/>
          <w:sz w:val="24"/>
          <w:szCs w:val="24"/>
        </w:rPr>
        <w:t xml:space="preserve"> </w:t>
      </w:r>
      <w:r w:rsidRPr="00B54E6D">
        <w:rPr>
          <w:b w:val="0"/>
          <w:sz w:val="24"/>
          <w:szCs w:val="24"/>
        </w:rPr>
        <w:t xml:space="preserve">w celu </w:t>
      </w:r>
      <w:r w:rsidR="00B54E6D" w:rsidRPr="00B54E6D">
        <w:rPr>
          <w:b w:val="0"/>
          <w:bCs/>
          <w:sz w:val="24"/>
          <w:szCs w:val="24"/>
        </w:rPr>
        <w:t>zwiększenia wykorzystania zasobów wodnych do pełnienia funkcji retencyjnych oraz niwelowanie ich negatywnego oddziaływania na ekosystemy leśne na terenie Leśnego Kompleksu Promocyjnego Lasy Doliny Baryczy.</w:t>
      </w:r>
    </w:p>
    <w:p w14:paraId="4DB6544D" w14:textId="77777777" w:rsidR="00FE7BC8" w:rsidRPr="00955512" w:rsidRDefault="00FE7BC8" w:rsidP="00FE7BC8">
      <w:pPr>
        <w:pStyle w:val="StronaTytuowa"/>
        <w:ind w:firstLine="576"/>
        <w:jc w:val="both"/>
        <w:rPr>
          <w:b w:val="0"/>
          <w:iCs/>
          <w:color w:val="000000"/>
          <w:sz w:val="24"/>
          <w:szCs w:val="24"/>
          <w:highlight w:val="yellow"/>
        </w:rPr>
      </w:pPr>
    </w:p>
    <w:p w14:paraId="7344CDAD" w14:textId="77777777" w:rsidR="006270FE" w:rsidRPr="0097197F" w:rsidRDefault="006270FE" w:rsidP="006270FE">
      <w:pPr>
        <w:autoSpaceDE w:val="0"/>
        <w:autoSpaceDN w:val="0"/>
        <w:adjustRightInd w:val="0"/>
        <w:spacing w:line="276" w:lineRule="auto"/>
        <w:ind w:firstLine="709"/>
        <w:rPr>
          <w:rFonts w:cs="Calibri"/>
          <w:szCs w:val="24"/>
        </w:rPr>
      </w:pPr>
      <w:r w:rsidRPr="0097197F">
        <w:rPr>
          <w:rFonts w:cs="Calibri"/>
          <w:szCs w:val="24"/>
        </w:rPr>
        <w:t>W ramach przedsięwzięcia budowlanego planuje się:</w:t>
      </w:r>
    </w:p>
    <w:p w14:paraId="3193641A" w14:textId="77777777" w:rsidR="006270FE" w:rsidRPr="00882594" w:rsidRDefault="006270FE" w:rsidP="006270FE">
      <w:pPr>
        <w:pStyle w:val="Normalny2"/>
        <w:numPr>
          <w:ilvl w:val="0"/>
          <w:numId w:val="28"/>
        </w:numPr>
        <w:rPr>
          <w:b/>
        </w:rPr>
      </w:pPr>
      <w:r w:rsidRPr="00882594">
        <w:rPr>
          <w:b/>
        </w:rPr>
        <w:t>rozbiórkę 15 przepustów o konstrukcji betonowej lub z tworzywa sztucznego o średnicy nie przekraczającej 1,0 m oraz długości 10,0 m wraz z towarzyszącymi przyczółkami w miejscu wlotu lub wylotu,</w:t>
      </w:r>
    </w:p>
    <w:p w14:paraId="7E7415D4" w14:textId="77777777" w:rsidR="006270FE" w:rsidRPr="00882594" w:rsidRDefault="006270FE" w:rsidP="006270FE">
      <w:pPr>
        <w:pStyle w:val="Normalny2"/>
        <w:rPr>
          <w:b/>
        </w:rPr>
      </w:pPr>
    </w:p>
    <w:p w14:paraId="467664CB" w14:textId="77777777" w:rsidR="006270FE" w:rsidRPr="00882594" w:rsidRDefault="006270FE" w:rsidP="006270FE">
      <w:pPr>
        <w:pStyle w:val="Normalny2"/>
        <w:numPr>
          <w:ilvl w:val="0"/>
          <w:numId w:val="28"/>
        </w:numPr>
        <w:rPr>
          <w:b/>
        </w:rPr>
      </w:pPr>
      <w:r w:rsidRPr="00882594">
        <w:rPr>
          <w:b/>
        </w:rPr>
        <w:t>budowę 2 brodów poprzez:</w:t>
      </w:r>
    </w:p>
    <w:p w14:paraId="4705A679" w14:textId="6CC74AD8" w:rsidR="006270FE" w:rsidRPr="00882594" w:rsidRDefault="006270FE" w:rsidP="006270FE">
      <w:pPr>
        <w:pStyle w:val="Normalny2"/>
        <w:numPr>
          <w:ilvl w:val="0"/>
          <w:numId w:val="15"/>
        </w:numPr>
        <w:spacing w:before="0" w:after="0"/>
        <w:ind w:left="1418"/>
      </w:pPr>
      <w:r w:rsidRPr="00882594">
        <w:t>wykonanie podbudowy z kruszywa łamanego frakcji 0-63 mm na warstwie geowłókniny separacyjnej 200</w:t>
      </w:r>
      <w:r w:rsidR="00104846">
        <w:t xml:space="preserve"> </w:t>
      </w:r>
      <w:r w:rsidRPr="00882594">
        <w:t>g/m</w:t>
      </w:r>
      <w:r w:rsidRPr="00882594">
        <w:rPr>
          <w:vertAlign w:val="superscript"/>
        </w:rPr>
        <w:t>2</w:t>
      </w:r>
      <w:r w:rsidRPr="00882594">
        <w:t>,</w:t>
      </w:r>
    </w:p>
    <w:p w14:paraId="3ED04AEC" w14:textId="77777777" w:rsidR="006270FE" w:rsidRPr="00882594" w:rsidRDefault="006270FE" w:rsidP="006270FE">
      <w:pPr>
        <w:pStyle w:val="Normalny2"/>
        <w:numPr>
          <w:ilvl w:val="0"/>
          <w:numId w:val="15"/>
        </w:numPr>
        <w:spacing w:before="0" w:after="0"/>
        <w:ind w:left="1418"/>
      </w:pPr>
      <w:r w:rsidRPr="00882594">
        <w:t>wykonanie konstrukcji ramy drewnianej z bali drewnianych Ø20-40 cm,</w:t>
      </w:r>
    </w:p>
    <w:p w14:paraId="57D706D7" w14:textId="348F234D" w:rsidR="006270FE" w:rsidRPr="00882594" w:rsidRDefault="006270FE" w:rsidP="006270FE">
      <w:pPr>
        <w:pStyle w:val="Normalny2"/>
        <w:numPr>
          <w:ilvl w:val="0"/>
          <w:numId w:val="15"/>
        </w:numPr>
        <w:spacing w:before="0" w:after="0"/>
        <w:ind w:left="1418"/>
      </w:pPr>
      <w:r w:rsidRPr="00882594">
        <w:t>wykonanie warstwy podbudowy gr. 5 cm z zaprawy cementowej</w:t>
      </w:r>
      <w:r w:rsidR="00104846">
        <w:t>,</w:t>
      </w:r>
    </w:p>
    <w:p w14:paraId="6F2E4E67" w14:textId="77777777" w:rsidR="006270FE" w:rsidRPr="00882594" w:rsidRDefault="006270FE" w:rsidP="006270FE">
      <w:pPr>
        <w:pStyle w:val="Normalny2"/>
        <w:numPr>
          <w:ilvl w:val="0"/>
          <w:numId w:val="15"/>
        </w:numPr>
        <w:spacing w:before="0" w:after="0"/>
        <w:ind w:left="1418"/>
      </w:pPr>
      <w:r w:rsidRPr="00882594">
        <w:lastRenderedPageBreak/>
        <w:t>wykonanie nawierzchni we wnękach drewnianej ramy brukiem z kamienia łupanego o krawędzi ok. 20 cm,</w:t>
      </w:r>
    </w:p>
    <w:p w14:paraId="5E82BFA0" w14:textId="77777777" w:rsidR="006270FE" w:rsidRPr="00882594" w:rsidRDefault="006270FE" w:rsidP="006270FE">
      <w:pPr>
        <w:pStyle w:val="Normalny2"/>
        <w:numPr>
          <w:ilvl w:val="0"/>
          <w:numId w:val="15"/>
        </w:numPr>
        <w:spacing w:before="0" w:after="0"/>
        <w:ind w:left="1418"/>
      </w:pPr>
      <w:r w:rsidRPr="00882594">
        <w:t>rozsypanie warstwy klinującej na górnej nawierzchni z kruszywa drobnego,</w:t>
      </w:r>
    </w:p>
    <w:p w14:paraId="58FE40DA" w14:textId="77777777" w:rsidR="006270FE" w:rsidRPr="00882594" w:rsidRDefault="006270FE" w:rsidP="006270FE">
      <w:pPr>
        <w:pStyle w:val="Normalny2"/>
        <w:numPr>
          <w:ilvl w:val="0"/>
          <w:numId w:val="15"/>
        </w:numPr>
        <w:spacing w:before="0" w:after="0"/>
        <w:ind w:left="1418"/>
      </w:pPr>
      <w:r w:rsidRPr="00882594">
        <w:t>stabilizacja najazdu na bród głazami kamiennymi frakcji 50-60 cm,</w:t>
      </w:r>
    </w:p>
    <w:p w14:paraId="2D0AE255" w14:textId="1D920AA7" w:rsidR="006270FE" w:rsidRPr="00882594" w:rsidRDefault="006270FE" w:rsidP="006270FE">
      <w:pPr>
        <w:pStyle w:val="Normalny2"/>
        <w:numPr>
          <w:ilvl w:val="0"/>
          <w:numId w:val="15"/>
        </w:numPr>
        <w:spacing w:before="0" w:after="0"/>
        <w:ind w:left="1418"/>
      </w:pPr>
      <w:r w:rsidRPr="00882594">
        <w:t>wykonanie najazdu na bród w dowiązaniu do istniejącej drogi gruntowej wraz utwardzeniem nawierzchni kruszywem frakcji 0-63 mm</w:t>
      </w:r>
      <w:r w:rsidR="00104846">
        <w:t>,</w:t>
      </w:r>
    </w:p>
    <w:p w14:paraId="1599A961" w14:textId="176349E2" w:rsidR="006270FE" w:rsidRPr="00882594" w:rsidRDefault="006270FE" w:rsidP="006270FE">
      <w:pPr>
        <w:pStyle w:val="Normalny2"/>
        <w:numPr>
          <w:ilvl w:val="0"/>
          <w:numId w:val="15"/>
        </w:numPr>
        <w:spacing w:before="0" w:after="0"/>
        <w:ind w:left="1418"/>
      </w:pPr>
      <w:r w:rsidRPr="00882594">
        <w:t>zabezpieczenie dna i skarp koryta przed erozją warstwą gr. 30 cm narzutu kamiennego o  frakcji 15-</w:t>
      </w:r>
      <w:r w:rsidR="00F965F0">
        <w:t>25</w:t>
      </w:r>
      <w:r w:rsidRPr="00882594">
        <w:t xml:space="preserve"> cm na warstwie geowłókniny separacyjnej 200</w:t>
      </w:r>
      <w:r w:rsidR="00F965F0">
        <w:t> </w:t>
      </w:r>
      <w:r w:rsidRPr="00882594">
        <w:t>g/m</w:t>
      </w:r>
      <w:r w:rsidRPr="00882594">
        <w:rPr>
          <w:vertAlign w:val="superscript"/>
        </w:rPr>
        <w:t>2</w:t>
      </w:r>
      <w:r w:rsidRPr="00882594">
        <w:t>,</w:t>
      </w:r>
    </w:p>
    <w:p w14:paraId="4303A131" w14:textId="77777777" w:rsidR="006270FE" w:rsidRPr="00882594" w:rsidRDefault="006270FE" w:rsidP="006270FE">
      <w:pPr>
        <w:pStyle w:val="Normalny2"/>
        <w:numPr>
          <w:ilvl w:val="0"/>
          <w:numId w:val="15"/>
        </w:numPr>
        <w:spacing w:before="0" w:after="0"/>
        <w:ind w:left="1418"/>
      </w:pPr>
      <w:r w:rsidRPr="00882594">
        <w:t>stabilizacja umocnień kamiennych palisadą drewnianą o średnicy Ø12-14 cm oraz długości 1,5 m.</w:t>
      </w:r>
    </w:p>
    <w:p w14:paraId="7D4B9C0E" w14:textId="77777777" w:rsidR="006270FE" w:rsidRPr="00882594" w:rsidRDefault="006270FE" w:rsidP="006270FE">
      <w:pPr>
        <w:pStyle w:val="Normalny2"/>
        <w:spacing w:before="0" w:after="0"/>
      </w:pPr>
    </w:p>
    <w:p w14:paraId="58AEBB52" w14:textId="77777777" w:rsidR="006270FE" w:rsidRPr="00882594" w:rsidRDefault="006270FE" w:rsidP="006270FE">
      <w:pPr>
        <w:pStyle w:val="Normalny2"/>
        <w:numPr>
          <w:ilvl w:val="0"/>
          <w:numId w:val="28"/>
        </w:numPr>
        <w:rPr>
          <w:b/>
        </w:rPr>
      </w:pPr>
      <w:r w:rsidRPr="00882594">
        <w:rPr>
          <w:b/>
        </w:rPr>
        <w:t>budowę 12 brodów z progiem poprzez:</w:t>
      </w:r>
    </w:p>
    <w:p w14:paraId="42552AE8" w14:textId="14D5966C" w:rsidR="006270FE" w:rsidRPr="00882594" w:rsidRDefault="006270FE" w:rsidP="006270FE">
      <w:pPr>
        <w:pStyle w:val="Normalny2"/>
        <w:numPr>
          <w:ilvl w:val="0"/>
          <w:numId w:val="15"/>
        </w:numPr>
        <w:spacing w:before="0" w:after="0"/>
        <w:ind w:left="1418"/>
      </w:pPr>
      <w:r w:rsidRPr="00882594">
        <w:t>wykonanie podbudowy z kruszywa łamanego frakcji 0-63 mm na warstwie geowłókniny separacyjnej 200</w:t>
      </w:r>
      <w:r w:rsidR="00104846">
        <w:t xml:space="preserve"> </w:t>
      </w:r>
      <w:r w:rsidRPr="00882594">
        <w:t>g/m</w:t>
      </w:r>
      <w:r w:rsidRPr="00882594">
        <w:rPr>
          <w:vertAlign w:val="superscript"/>
        </w:rPr>
        <w:t>2</w:t>
      </w:r>
      <w:r w:rsidRPr="00882594">
        <w:t>,</w:t>
      </w:r>
    </w:p>
    <w:p w14:paraId="585BD242" w14:textId="77777777" w:rsidR="006270FE" w:rsidRPr="00882594" w:rsidRDefault="006270FE" w:rsidP="006270FE">
      <w:pPr>
        <w:pStyle w:val="Normalny2"/>
        <w:numPr>
          <w:ilvl w:val="0"/>
          <w:numId w:val="15"/>
        </w:numPr>
        <w:spacing w:before="0" w:after="0"/>
        <w:ind w:left="1418"/>
      </w:pPr>
      <w:r w:rsidRPr="00882594">
        <w:t>wykonanie konstrukcji ramy drewnianej z bali drewnianych Ø20-40 cm z górną krawędzią wyniesioną w najniższym punkcie 20 cm ponad dnem celem utworzenia progu,</w:t>
      </w:r>
    </w:p>
    <w:p w14:paraId="559E0EDC" w14:textId="58FB348D" w:rsidR="006270FE" w:rsidRPr="00882594" w:rsidRDefault="006270FE" w:rsidP="006270FE">
      <w:pPr>
        <w:pStyle w:val="Normalny2"/>
        <w:numPr>
          <w:ilvl w:val="0"/>
          <w:numId w:val="15"/>
        </w:numPr>
        <w:spacing w:before="0" w:after="0"/>
        <w:ind w:left="1418"/>
      </w:pPr>
      <w:r w:rsidRPr="00882594">
        <w:t>wykonanie warstwy podbudowy gr. 5 cm z zaprawy cementowej</w:t>
      </w:r>
      <w:r w:rsidR="00104846">
        <w:t>,</w:t>
      </w:r>
    </w:p>
    <w:p w14:paraId="2BACE271" w14:textId="77777777" w:rsidR="006270FE" w:rsidRPr="00882594" w:rsidRDefault="006270FE" w:rsidP="006270FE">
      <w:pPr>
        <w:pStyle w:val="Normalny2"/>
        <w:numPr>
          <w:ilvl w:val="0"/>
          <w:numId w:val="15"/>
        </w:numPr>
        <w:spacing w:before="0" w:after="0"/>
        <w:ind w:left="1418"/>
      </w:pPr>
      <w:r w:rsidRPr="00882594">
        <w:t>wykonanie nawierzchni we wnękach drewnianej ramy brukiem z kamienia łupanego o krawędzi ok. 20 cm,</w:t>
      </w:r>
    </w:p>
    <w:p w14:paraId="2277DEB2" w14:textId="77777777" w:rsidR="006270FE" w:rsidRPr="00882594" w:rsidRDefault="006270FE" w:rsidP="006270FE">
      <w:pPr>
        <w:pStyle w:val="Normalny2"/>
        <w:numPr>
          <w:ilvl w:val="0"/>
          <w:numId w:val="15"/>
        </w:numPr>
        <w:spacing w:before="0" w:after="0"/>
        <w:ind w:left="1418"/>
      </w:pPr>
      <w:r w:rsidRPr="00882594">
        <w:t>rozsypanie warstwy klinującej na górnej nawierzchni z kruszywa drobnego,</w:t>
      </w:r>
    </w:p>
    <w:p w14:paraId="6BA71DBD" w14:textId="77777777" w:rsidR="006270FE" w:rsidRPr="00882594" w:rsidRDefault="006270FE" w:rsidP="006270FE">
      <w:pPr>
        <w:pStyle w:val="Normalny2"/>
        <w:numPr>
          <w:ilvl w:val="0"/>
          <w:numId w:val="15"/>
        </w:numPr>
        <w:spacing w:before="0" w:after="0"/>
        <w:ind w:left="1418"/>
      </w:pPr>
      <w:r w:rsidRPr="00882594">
        <w:t>stabilizacja najazdu na bród głazami kamiennymi frakcji 50-60 cm,</w:t>
      </w:r>
    </w:p>
    <w:p w14:paraId="052CDC04" w14:textId="32F0BFCF" w:rsidR="006270FE" w:rsidRPr="00882594" w:rsidRDefault="006270FE" w:rsidP="006270FE">
      <w:pPr>
        <w:pStyle w:val="Normalny2"/>
        <w:numPr>
          <w:ilvl w:val="0"/>
          <w:numId w:val="15"/>
        </w:numPr>
        <w:spacing w:before="0" w:after="0"/>
        <w:ind w:left="1418"/>
      </w:pPr>
      <w:r w:rsidRPr="00882594">
        <w:t>wykonanie najazdu na bród w dowiązaniu do istniejącej drogi gruntowej wraz utwardzeniem nawierzchni kruszywem frakcji 0-63 mm</w:t>
      </w:r>
      <w:r w:rsidR="00104846">
        <w:t>,</w:t>
      </w:r>
    </w:p>
    <w:p w14:paraId="25013EC6" w14:textId="07024B35" w:rsidR="006270FE" w:rsidRPr="00882594" w:rsidRDefault="006270FE" w:rsidP="006270FE">
      <w:pPr>
        <w:pStyle w:val="Normalny2"/>
        <w:numPr>
          <w:ilvl w:val="0"/>
          <w:numId w:val="15"/>
        </w:numPr>
        <w:spacing w:before="0" w:after="0"/>
        <w:ind w:left="1418"/>
      </w:pPr>
      <w:r w:rsidRPr="00882594">
        <w:t>zabezpieczenie dna i skarp koryta przed erozją warstwą gr. 30 cm narzutu kamiennego o  frakcji 15-</w:t>
      </w:r>
      <w:r w:rsidR="00F965F0">
        <w:t>25</w:t>
      </w:r>
      <w:r w:rsidRPr="00882594">
        <w:t xml:space="preserve"> cm na warstwie geowłókniny separacyjnej </w:t>
      </w:r>
      <w:r w:rsidRPr="00F965F0">
        <w:t>200</w:t>
      </w:r>
      <w:r w:rsidR="00F965F0">
        <w:t> </w:t>
      </w:r>
      <w:r w:rsidRPr="00F965F0">
        <w:t>g</w:t>
      </w:r>
      <w:r w:rsidRPr="00882594">
        <w:t>/m</w:t>
      </w:r>
      <w:r w:rsidRPr="00882594">
        <w:rPr>
          <w:vertAlign w:val="superscript"/>
        </w:rPr>
        <w:t>2</w:t>
      </w:r>
      <w:r w:rsidRPr="00882594">
        <w:t>,</w:t>
      </w:r>
    </w:p>
    <w:p w14:paraId="3BD20A0C" w14:textId="77777777" w:rsidR="006270FE" w:rsidRPr="00882594" w:rsidRDefault="006270FE" w:rsidP="006270FE">
      <w:pPr>
        <w:pStyle w:val="Normalny2"/>
        <w:numPr>
          <w:ilvl w:val="0"/>
          <w:numId w:val="15"/>
        </w:numPr>
        <w:spacing w:before="0" w:after="0"/>
        <w:ind w:left="1418"/>
      </w:pPr>
      <w:r w:rsidRPr="00882594">
        <w:t>stabilizacja umocnień kamiennych palisadą drewnianą o średnicy Ø12-14 cm oraz długości 1,5 m.</w:t>
      </w:r>
    </w:p>
    <w:p w14:paraId="03D83937" w14:textId="77777777" w:rsidR="006270FE" w:rsidRPr="00882594" w:rsidRDefault="006270FE" w:rsidP="006270FE">
      <w:pPr>
        <w:pStyle w:val="Normalny2"/>
        <w:spacing w:before="0" w:after="0"/>
        <w:ind w:left="1418" w:firstLine="0"/>
      </w:pPr>
    </w:p>
    <w:p w14:paraId="1917B811" w14:textId="77777777" w:rsidR="006270FE" w:rsidRPr="00882594" w:rsidRDefault="006270FE" w:rsidP="006270FE">
      <w:pPr>
        <w:pStyle w:val="Normalny2"/>
        <w:numPr>
          <w:ilvl w:val="0"/>
          <w:numId w:val="28"/>
        </w:numPr>
        <w:spacing w:before="120"/>
        <w:ind w:left="782" w:hanging="357"/>
        <w:rPr>
          <w:b/>
        </w:rPr>
      </w:pPr>
      <w:r w:rsidRPr="00882594">
        <w:rPr>
          <w:b/>
        </w:rPr>
        <w:t>budowę 2 progów poprzez:</w:t>
      </w:r>
    </w:p>
    <w:p w14:paraId="3DFD29C9" w14:textId="77777777" w:rsidR="006270FE" w:rsidRPr="00882594" w:rsidRDefault="006270FE" w:rsidP="006270FE">
      <w:pPr>
        <w:pStyle w:val="Normalny2"/>
        <w:numPr>
          <w:ilvl w:val="0"/>
          <w:numId w:val="15"/>
        </w:numPr>
        <w:spacing w:before="0" w:after="0"/>
        <w:ind w:left="1418"/>
      </w:pPr>
      <w:r w:rsidRPr="00882594">
        <w:t>wykonanie obiektu o wys. napełnienia 0,4 - 0,5 m postaci progów kamiennych,</w:t>
      </w:r>
    </w:p>
    <w:p w14:paraId="3438D40B" w14:textId="7342F14B" w:rsidR="006270FE" w:rsidRPr="00882594" w:rsidRDefault="006270FE" w:rsidP="006270FE">
      <w:pPr>
        <w:pStyle w:val="Normalny2"/>
        <w:numPr>
          <w:ilvl w:val="0"/>
          <w:numId w:val="15"/>
        </w:numPr>
        <w:spacing w:before="0" w:after="0"/>
        <w:ind w:left="1418"/>
      </w:pPr>
      <w:r w:rsidRPr="00882594">
        <w:t>ubezpieczenie koryta poniżej oraz powyżej budowanego obiektu za pomocą narzutu kamiennego i palisady drewnianej</w:t>
      </w:r>
      <w:r w:rsidR="00104846">
        <w:t>,</w:t>
      </w:r>
    </w:p>
    <w:p w14:paraId="032B838A" w14:textId="28E651AA" w:rsidR="006270FE" w:rsidRPr="00882594" w:rsidRDefault="006270FE" w:rsidP="006270FE">
      <w:pPr>
        <w:pStyle w:val="Normalny2"/>
        <w:numPr>
          <w:ilvl w:val="0"/>
          <w:numId w:val="15"/>
        </w:numPr>
        <w:spacing w:before="0" w:after="0"/>
        <w:ind w:left="1418"/>
      </w:pPr>
      <w:r w:rsidRPr="00882594">
        <w:t xml:space="preserve">zabezpieczenie dna i skarp koryta przed erozją poniżej oraz powyżej budowanego obiektu warstwą gr. 30 cm narzutu kamiennego o frakcji </w:t>
      </w:r>
      <w:r w:rsidRPr="00882594">
        <w:br/>
        <w:t>15-</w:t>
      </w:r>
      <w:r w:rsidR="00F965F0">
        <w:t>25</w:t>
      </w:r>
      <w:r w:rsidRPr="00882594">
        <w:t xml:space="preserve"> cm na warstwie geowłókniny separacyjnej 200</w:t>
      </w:r>
      <w:r w:rsidR="00104846">
        <w:t xml:space="preserve"> </w:t>
      </w:r>
      <w:r w:rsidRPr="00882594">
        <w:t>g/m</w:t>
      </w:r>
      <w:r w:rsidRPr="00882594">
        <w:rPr>
          <w:vertAlign w:val="superscript"/>
        </w:rPr>
        <w:t>2</w:t>
      </w:r>
      <w:r w:rsidRPr="00882594">
        <w:t>,</w:t>
      </w:r>
    </w:p>
    <w:p w14:paraId="3761FAEF" w14:textId="77777777" w:rsidR="006270FE" w:rsidRPr="00882594" w:rsidRDefault="006270FE" w:rsidP="006270FE">
      <w:pPr>
        <w:pStyle w:val="Normalny2"/>
        <w:numPr>
          <w:ilvl w:val="0"/>
          <w:numId w:val="15"/>
        </w:numPr>
        <w:spacing w:before="0" w:after="0"/>
        <w:ind w:left="1418"/>
      </w:pPr>
      <w:r w:rsidRPr="00882594">
        <w:t>stabilizacja umocnień kamiennych palisadą drewnianą o średnicy Ø12-14 cm oraz długości 1,5 m.</w:t>
      </w:r>
    </w:p>
    <w:p w14:paraId="44E46656" w14:textId="77777777" w:rsidR="006270FE" w:rsidRPr="00882594" w:rsidRDefault="006270FE" w:rsidP="006270FE">
      <w:pPr>
        <w:pStyle w:val="Normalny2"/>
        <w:spacing w:before="0" w:after="0"/>
        <w:ind w:left="1418" w:firstLine="0"/>
      </w:pPr>
    </w:p>
    <w:p w14:paraId="0936D4FA" w14:textId="77777777" w:rsidR="006270FE" w:rsidRPr="00882594" w:rsidRDefault="006270FE" w:rsidP="006270FE">
      <w:pPr>
        <w:pStyle w:val="Normalny2"/>
        <w:spacing w:before="0" w:after="0"/>
      </w:pPr>
    </w:p>
    <w:p w14:paraId="1795253C" w14:textId="77777777" w:rsidR="006270FE" w:rsidRPr="00882594" w:rsidRDefault="006270FE" w:rsidP="006270FE">
      <w:pPr>
        <w:pStyle w:val="Normalny2"/>
        <w:numPr>
          <w:ilvl w:val="0"/>
          <w:numId w:val="28"/>
        </w:numPr>
        <w:rPr>
          <w:b/>
        </w:rPr>
      </w:pPr>
      <w:r w:rsidRPr="00882594">
        <w:rPr>
          <w:b/>
        </w:rPr>
        <w:t>budowę 3 przepustów poprzez:</w:t>
      </w:r>
    </w:p>
    <w:p w14:paraId="4FC21AEE" w14:textId="77777777" w:rsidR="006270FE" w:rsidRPr="00882594" w:rsidRDefault="006270FE" w:rsidP="006270FE">
      <w:pPr>
        <w:pStyle w:val="Normalny2"/>
        <w:numPr>
          <w:ilvl w:val="0"/>
          <w:numId w:val="15"/>
        </w:numPr>
        <w:spacing w:before="0" w:after="0"/>
        <w:ind w:left="1418"/>
      </w:pPr>
      <w:r w:rsidRPr="00882594">
        <w:t>wykonanie fundamentu z kruszywa łamanego frakcji 0-31,5 mm, gr. 25 cm,</w:t>
      </w:r>
    </w:p>
    <w:p w14:paraId="648FF5C6" w14:textId="77777777" w:rsidR="006270FE" w:rsidRPr="00882594" w:rsidRDefault="006270FE" w:rsidP="006270FE">
      <w:pPr>
        <w:pStyle w:val="Normalny2"/>
        <w:numPr>
          <w:ilvl w:val="0"/>
          <w:numId w:val="15"/>
        </w:numPr>
        <w:spacing w:before="0" w:after="0"/>
        <w:ind w:left="1418"/>
      </w:pPr>
      <w:r w:rsidRPr="00882594">
        <w:t>wykonanie podsypki piaskowej gr. 15 cm,</w:t>
      </w:r>
    </w:p>
    <w:p w14:paraId="01D49A8E" w14:textId="77777777" w:rsidR="006270FE" w:rsidRPr="00882594" w:rsidRDefault="006270FE" w:rsidP="006270FE">
      <w:pPr>
        <w:pStyle w:val="Normalny2"/>
        <w:numPr>
          <w:ilvl w:val="0"/>
          <w:numId w:val="15"/>
        </w:numPr>
        <w:spacing w:before="0" w:after="0"/>
        <w:ind w:left="1418"/>
      </w:pPr>
      <w:r w:rsidRPr="00882594">
        <w:t>ułożenie przepustu kołowego o średnicy Ø600 mm z tworzywa sztucznego,</w:t>
      </w:r>
    </w:p>
    <w:p w14:paraId="5439E318" w14:textId="77777777" w:rsidR="006270FE" w:rsidRPr="00882594" w:rsidRDefault="006270FE" w:rsidP="006270FE">
      <w:pPr>
        <w:pStyle w:val="Normalny2"/>
        <w:numPr>
          <w:ilvl w:val="0"/>
          <w:numId w:val="15"/>
        </w:numPr>
        <w:spacing w:before="0" w:after="0"/>
        <w:ind w:left="1418"/>
      </w:pPr>
      <w:r w:rsidRPr="00882594">
        <w:t xml:space="preserve">wykonanie </w:t>
      </w:r>
      <w:r w:rsidRPr="00882594">
        <w:rPr>
          <w:rFonts w:eastAsia="Times New Roman"/>
          <w:lang w:eastAsia="ar-SA"/>
        </w:rPr>
        <w:t>zasypki z gruntu zasypowego z piasku średniego i grubego,</w:t>
      </w:r>
    </w:p>
    <w:p w14:paraId="4BCA01B0" w14:textId="77777777" w:rsidR="006270FE" w:rsidRPr="00882594" w:rsidRDefault="006270FE" w:rsidP="006270FE">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0-63</w:t>
      </w:r>
      <w:r>
        <w:t xml:space="preserve"> mm,</w:t>
      </w:r>
    </w:p>
    <w:p w14:paraId="1FAF91FC" w14:textId="77777777" w:rsidR="006270FE" w:rsidRPr="00AE619D" w:rsidRDefault="006270FE" w:rsidP="006270FE">
      <w:pPr>
        <w:pStyle w:val="Normalny2"/>
        <w:numPr>
          <w:ilvl w:val="0"/>
          <w:numId w:val="15"/>
        </w:numPr>
        <w:spacing w:before="0" w:after="0"/>
        <w:ind w:left="1418"/>
      </w:pPr>
      <w:r w:rsidRPr="00AE619D">
        <w:t>stabilizacja wlotu i wylotu oraz dna koryta poniżej i powyżej przepustu poprzez obrukowanie kamieniem łupanym frakcji 15-30 cm układanym na zaprawie cementowej i spoinowany zaprawą,</w:t>
      </w:r>
    </w:p>
    <w:p w14:paraId="2D802A3E" w14:textId="28F3585D" w:rsidR="006270FE" w:rsidRPr="00882594" w:rsidRDefault="006270FE" w:rsidP="006270FE">
      <w:pPr>
        <w:pStyle w:val="Normalny2"/>
        <w:numPr>
          <w:ilvl w:val="0"/>
          <w:numId w:val="15"/>
        </w:numPr>
        <w:spacing w:before="0" w:after="0"/>
        <w:ind w:left="1418"/>
      </w:pPr>
      <w:r w:rsidRPr="00882594">
        <w:t>zabezpieczenie koryta przed erozją poniżej oraz powyżej budowanego obiektu warstwą gr. 30 cm narzutu kamiennego o frakc</w:t>
      </w:r>
      <w:r>
        <w:t xml:space="preserve">ji </w:t>
      </w:r>
      <w:r w:rsidRPr="00882594">
        <w:t>15-</w:t>
      </w:r>
      <w:r w:rsidR="00F965F0">
        <w:t>25</w:t>
      </w:r>
      <w:r w:rsidRPr="00882594">
        <w:t xml:space="preserve"> cm na warstwie geowłókniny separacyjnej 200</w:t>
      </w:r>
      <w:r w:rsidR="00104846">
        <w:t xml:space="preserve"> </w:t>
      </w:r>
      <w:r w:rsidRPr="00882594">
        <w:t>g/m</w:t>
      </w:r>
      <w:r w:rsidRPr="00882594">
        <w:rPr>
          <w:vertAlign w:val="superscript"/>
        </w:rPr>
        <w:t>2</w:t>
      </w:r>
      <w:r w:rsidRPr="00882594">
        <w:t>,</w:t>
      </w:r>
    </w:p>
    <w:p w14:paraId="28E1611F" w14:textId="77777777" w:rsidR="006270FE" w:rsidRPr="00882594" w:rsidRDefault="006270FE" w:rsidP="006270FE">
      <w:pPr>
        <w:pStyle w:val="Normalny2"/>
        <w:numPr>
          <w:ilvl w:val="0"/>
          <w:numId w:val="15"/>
        </w:numPr>
        <w:spacing w:before="0" w:after="0"/>
        <w:ind w:left="1418"/>
      </w:pPr>
      <w:r w:rsidRPr="00882594">
        <w:t>stabilizacja umocnień kamiennych palisadą drewnianą o średnicy Ø12-14 cm oraz długości 1,5 m.</w:t>
      </w:r>
    </w:p>
    <w:p w14:paraId="69579882" w14:textId="77777777" w:rsidR="006270FE" w:rsidRPr="00882594" w:rsidRDefault="006270FE" w:rsidP="006270FE">
      <w:pPr>
        <w:pStyle w:val="Normalny2"/>
        <w:spacing w:before="0" w:after="0"/>
      </w:pPr>
    </w:p>
    <w:p w14:paraId="6082A08C" w14:textId="77777777" w:rsidR="006270FE" w:rsidRPr="00882594" w:rsidRDefault="006270FE" w:rsidP="006270FE">
      <w:pPr>
        <w:pStyle w:val="Normalny2"/>
        <w:numPr>
          <w:ilvl w:val="0"/>
          <w:numId w:val="28"/>
        </w:numPr>
        <w:rPr>
          <w:b/>
        </w:rPr>
      </w:pPr>
      <w:r w:rsidRPr="00882594">
        <w:rPr>
          <w:b/>
        </w:rPr>
        <w:t>budowę 12 przepustów z piętrzeniem poprzez:</w:t>
      </w:r>
    </w:p>
    <w:p w14:paraId="0E55F53A" w14:textId="77777777" w:rsidR="006270FE" w:rsidRPr="00882594" w:rsidRDefault="006270FE" w:rsidP="006270FE">
      <w:pPr>
        <w:pStyle w:val="Normalny2"/>
        <w:numPr>
          <w:ilvl w:val="0"/>
          <w:numId w:val="15"/>
        </w:numPr>
        <w:spacing w:before="0" w:after="0"/>
        <w:ind w:left="1418"/>
      </w:pPr>
      <w:r w:rsidRPr="00882594">
        <w:t>wykonanie fundamentu z kruszywa łamanego frakcji 0-31,5 mm, gr. 25 cm,</w:t>
      </w:r>
    </w:p>
    <w:p w14:paraId="12AD67CC" w14:textId="77777777" w:rsidR="006270FE" w:rsidRPr="00882594" w:rsidRDefault="006270FE" w:rsidP="006270FE">
      <w:pPr>
        <w:pStyle w:val="Normalny2"/>
        <w:numPr>
          <w:ilvl w:val="0"/>
          <w:numId w:val="15"/>
        </w:numPr>
        <w:spacing w:before="0" w:after="0"/>
        <w:ind w:left="1418"/>
      </w:pPr>
      <w:r w:rsidRPr="00882594">
        <w:t>wykonanie podsypki piaskowej gr. 15 cm,</w:t>
      </w:r>
    </w:p>
    <w:p w14:paraId="2173B9A7" w14:textId="77777777" w:rsidR="006270FE" w:rsidRPr="00882594" w:rsidRDefault="006270FE" w:rsidP="006270FE">
      <w:pPr>
        <w:pStyle w:val="Normalny2"/>
        <w:numPr>
          <w:ilvl w:val="0"/>
          <w:numId w:val="15"/>
        </w:numPr>
        <w:spacing w:before="0" w:after="0"/>
        <w:ind w:left="1418"/>
      </w:pPr>
      <w:r w:rsidRPr="00882594">
        <w:t>ułożenie przepustu kołowego o średnicy Ø600 mm z tworzywa sztucznego lub przy jednym z obiektów przepustu okularowego o średnicach 2 x Ø800 mm,</w:t>
      </w:r>
    </w:p>
    <w:p w14:paraId="6FA60C83" w14:textId="77777777" w:rsidR="006270FE" w:rsidRPr="00882594" w:rsidRDefault="006270FE" w:rsidP="006270FE">
      <w:pPr>
        <w:pStyle w:val="Normalny2"/>
        <w:numPr>
          <w:ilvl w:val="0"/>
          <w:numId w:val="15"/>
        </w:numPr>
        <w:spacing w:before="0" w:after="0"/>
        <w:ind w:left="1418"/>
      </w:pPr>
      <w:r w:rsidRPr="00882594">
        <w:t xml:space="preserve">wykonanie </w:t>
      </w:r>
      <w:r w:rsidRPr="00882594">
        <w:rPr>
          <w:rFonts w:eastAsia="Times New Roman"/>
          <w:lang w:eastAsia="ar-SA"/>
        </w:rPr>
        <w:t>zasypki z gruntu zasypowego z piasku średniego i grubego,</w:t>
      </w:r>
    </w:p>
    <w:p w14:paraId="503AFD6B" w14:textId="3EA25F4A" w:rsidR="006270FE" w:rsidRPr="00882594" w:rsidRDefault="006270FE" w:rsidP="006270FE">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0-63 mm</w:t>
      </w:r>
      <w:r w:rsidR="00104846">
        <w:t>,</w:t>
      </w:r>
    </w:p>
    <w:p w14:paraId="0218C738" w14:textId="77777777" w:rsidR="006270FE" w:rsidRPr="00882594" w:rsidRDefault="006270FE" w:rsidP="006270FE">
      <w:pPr>
        <w:pStyle w:val="Normalny2"/>
        <w:numPr>
          <w:ilvl w:val="0"/>
          <w:numId w:val="15"/>
        </w:numPr>
        <w:spacing w:before="0" w:after="0"/>
        <w:ind w:left="1418"/>
      </w:pPr>
      <w:r w:rsidRPr="00882594">
        <w:rPr>
          <w:rFonts w:eastAsia="Times New Roman"/>
          <w:lang w:eastAsia="ar-SA"/>
        </w:rPr>
        <w:t>stabilizacja wlotu przepustu poprzez obrukowanie kamieniem łupanym frakc</w:t>
      </w:r>
      <w:r>
        <w:rPr>
          <w:rFonts w:eastAsia="Times New Roman"/>
          <w:lang w:eastAsia="ar-SA"/>
        </w:rPr>
        <w:t>ji 15-3</w:t>
      </w:r>
      <w:r w:rsidRPr="00882594">
        <w:rPr>
          <w:rFonts w:eastAsia="Times New Roman"/>
          <w:lang w:eastAsia="ar-SA"/>
        </w:rPr>
        <w:t>0 cm układanym na zaprawie cementowej i spoinowany zaprawą lub zabezpieczenie wlotu poprzez wykonanie kaszyc z bali drewnianych obustronnie ciosanych o średnicy Ø20 cm,</w:t>
      </w:r>
    </w:p>
    <w:p w14:paraId="0B9F5E8D" w14:textId="77777777" w:rsidR="006270FE" w:rsidRPr="00AE619D" w:rsidRDefault="006270FE" w:rsidP="006270FE">
      <w:pPr>
        <w:pStyle w:val="Normalny2"/>
        <w:numPr>
          <w:ilvl w:val="0"/>
          <w:numId w:val="15"/>
        </w:numPr>
        <w:spacing w:before="0" w:after="0"/>
        <w:ind w:left="1418"/>
      </w:pPr>
      <w:r w:rsidRPr="00882594">
        <w:rPr>
          <w:rFonts w:eastAsia="Times New Roman"/>
          <w:lang w:eastAsia="ar-SA"/>
        </w:rPr>
        <w:t xml:space="preserve">stabilizacja wylotu przepustu poprzez obrukowanie kamieniem łupanym frakcji </w:t>
      </w:r>
      <w:r>
        <w:rPr>
          <w:rFonts w:eastAsia="Times New Roman"/>
          <w:lang w:eastAsia="ar-SA"/>
        </w:rPr>
        <w:t>15-3</w:t>
      </w:r>
      <w:r w:rsidRPr="00882594">
        <w:rPr>
          <w:rFonts w:eastAsia="Times New Roman"/>
          <w:lang w:eastAsia="ar-SA"/>
        </w:rPr>
        <w:t>0 cm układanym na zaprawie cementowej i spoinowany zaprawą,</w:t>
      </w:r>
    </w:p>
    <w:p w14:paraId="7BFB0B55" w14:textId="77777777" w:rsidR="006270FE" w:rsidRPr="00AE619D" w:rsidRDefault="006270FE" w:rsidP="006270FE">
      <w:pPr>
        <w:pStyle w:val="Normalny2"/>
        <w:numPr>
          <w:ilvl w:val="0"/>
          <w:numId w:val="15"/>
        </w:numPr>
        <w:spacing w:before="0" w:after="0"/>
        <w:ind w:left="1418"/>
        <w:rPr>
          <w:rFonts w:eastAsia="Times New Roman"/>
          <w:lang w:eastAsia="ar-SA"/>
        </w:rPr>
      </w:pPr>
      <w:r w:rsidRPr="00AE619D">
        <w:rPr>
          <w:rFonts w:eastAsia="Times New Roman"/>
          <w:lang w:eastAsia="ar-SA"/>
        </w:rPr>
        <w:t>stabilizacja dna koryta powyżej i poniżej przepustu poprzez obrukowanie kamieniem łupanym frakcji 15-30 cm układanym na zaprawie cementowej i spoinowany zaprawą na długości do 5,0 m,</w:t>
      </w:r>
    </w:p>
    <w:p w14:paraId="68EEB0FB" w14:textId="713C794E" w:rsidR="006270FE" w:rsidRPr="00882594" w:rsidRDefault="006270FE" w:rsidP="006270FE">
      <w:pPr>
        <w:pStyle w:val="Normalny2"/>
        <w:numPr>
          <w:ilvl w:val="0"/>
          <w:numId w:val="15"/>
        </w:numPr>
        <w:spacing w:before="0" w:after="0"/>
        <w:ind w:left="1418"/>
      </w:pPr>
      <w:r w:rsidRPr="00882594">
        <w:rPr>
          <w:rFonts w:eastAsia="Times New Roman"/>
          <w:lang w:eastAsia="ar-SA"/>
        </w:rPr>
        <w:t>budowa urządzenia piętrzącego przed wlotem do przepustu w formie zastawki drewnianej o wysokości napełnienia od 0,3 do 0,9 m lub progu drewnianego o wysokości napełnienia od 0,2 do 0,3 m</w:t>
      </w:r>
      <w:r w:rsidR="00104846">
        <w:rPr>
          <w:rFonts w:eastAsia="Times New Roman"/>
          <w:lang w:eastAsia="ar-SA"/>
        </w:rPr>
        <w:t>,</w:t>
      </w:r>
    </w:p>
    <w:p w14:paraId="28087A81" w14:textId="1C28CE52" w:rsidR="006270FE" w:rsidRPr="00882594" w:rsidRDefault="006270FE" w:rsidP="006270FE">
      <w:pPr>
        <w:pStyle w:val="Normalny2"/>
        <w:numPr>
          <w:ilvl w:val="0"/>
          <w:numId w:val="15"/>
        </w:numPr>
        <w:spacing w:before="0" w:after="0"/>
        <w:ind w:left="1418"/>
      </w:pPr>
      <w:r w:rsidRPr="00882594">
        <w:lastRenderedPageBreak/>
        <w:t>zabezpieczenie koryta przed erozją poniżej oraz powyżej obiektu piętrzącego oraz poniżej wylotu przepustu warstwą gr. 30 cm narzutu kamiennego o frakcji 15-</w:t>
      </w:r>
      <w:r w:rsidR="00F965F0">
        <w:t>25</w:t>
      </w:r>
      <w:r w:rsidRPr="00882594">
        <w:t xml:space="preserve"> cm na warstwie geowłókniny separacyjnej 200</w:t>
      </w:r>
      <w:r w:rsidR="00104846">
        <w:t xml:space="preserve"> </w:t>
      </w:r>
      <w:r w:rsidRPr="00882594">
        <w:t>g/m</w:t>
      </w:r>
      <w:r w:rsidRPr="00882594">
        <w:rPr>
          <w:vertAlign w:val="superscript"/>
        </w:rPr>
        <w:t>2</w:t>
      </w:r>
      <w:r w:rsidRPr="00882594">
        <w:t>,</w:t>
      </w:r>
    </w:p>
    <w:p w14:paraId="6850813A" w14:textId="77777777" w:rsidR="006270FE" w:rsidRPr="00882594" w:rsidRDefault="006270FE" w:rsidP="006270FE">
      <w:pPr>
        <w:pStyle w:val="Normalny2"/>
        <w:numPr>
          <w:ilvl w:val="0"/>
          <w:numId w:val="15"/>
        </w:numPr>
        <w:spacing w:before="0" w:after="0"/>
        <w:ind w:left="1418"/>
      </w:pPr>
      <w:r w:rsidRPr="00882594">
        <w:t>stabilizacja umocnień kamiennych palisadą drewnianą o średnicy Ø12-14 cm oraz długości 1,5 m.</w:t>
      </w:r>
    </w:p>
    <w:p w14:paraId="737A6A28" w14:textId="77777777" w:rsidR="006270FE" w:rsidRPr="00882594" w:rsidRDefault="006270FE" w:rsidP="006270FE">
      <w:pPr>
        <w:pStyle w:val="Normalny2"/>
        <w:spacing w:before="0" w:after="0"/>
      </w:pPr>
    </w:p>
    <w:p w14:paraId="3A476370" w14:textId="77777777" w:rsidR="006270FE" w:rsidRPr="00882594" w:rsidRDefault="006270FE" w:rsidP="006270FE">
      <w:pPr>
        <w:pStyle w:val="Normalny2"/>
        <w:numPr>
          <w:ilvl w:val="0"/>
          <w:numId w:val="28"/>
        </w:numPr>
        <w:rPr>
          <w:b/>
        </w:rPr>
      </w:pPr>
      <w:r w:rsidRPr="00882594">
        <w:rPr>
          <w:b/>
        </w:rPr>
        <w:t>budowę 7 zastawek poprzez:</w:t>
      </w:r>
    </w:p>
    <w:p w14:paraId="5FBE9089" w14:textId="77777777" w:rsidR="006270FE" w:rsidRPr="00882594" w:rsidRDefault="006270FE" w:rsidP="006270FE">
      <w:pPr>
        <w:pStyle w:val="Normalny2"/>
        <w:numPr>
          <w:ilvl w:val="0"/>
          <w:numId w:val="15"/>
        </w:numPr>
        <w:spacing w:before="0" w:after="0"/>
        <w:ind w:left="1418"/>
      </w:pPr>
      <w:r w:rsidRPr="00882594">
        <w:t>wykonanie obiektu o wys. napełnienia 0,4 - 0,9 m w postaci zastawki drewnianej,</w:t>
      </w:r>
    </w:p>
    <w:p w14:paraId="2CBBB13C" w14:textId="77777777" w:rsidR="006270FE" w:rsidRPr="00AE619D" w:rsidRDefault="006270FE" w:rsidP="006270FE">
      <w:pPr>
        <w:pStyle w:val="Normalny2"/>
        <w:numPr>
          <w:ilvl w:val="0"/>
          <w:numId w:val="15"/>
        </w:numPr>
        <w:spacing w:before="0" w:after="0"/>
        <w:ind w:left="1418"/>
      </w:pPr>
      <w:r w:rsidRPr="00AE619D">
        <w:t>ubezpieczenie koryta poniżej i powyżej budowanego obiektu za pomocą narzutu kamiennego, kamienia łupanego na zaprawie cementowej spoinowanego zaprawą cementową i palisady drewnianej.</w:t>
      </w:r>
    </w:p>
    <w:p w14:paraId="378B1FFE" w14:textId="77777777" w:rsidR="006270FE" w:rsidRDefault="006270FE" w:rsidP="006270FE">
      <w:pPr>
        <w:pStyle w:val="Normalny2"/>
        <w:spacing w:before="0" w:after="0"/>
      </w:pPr>
    </w:p>
    <w:p w14:paraId="6F571AE7" w14:textId="77777777" w:rsidR="006270FE" w:rsidRPr="00A3557C" w:rsidRDefault="006270FE" w:rsidP="006270FE">
      <w:pPr>
        <w:pStyle w:val="Normalny2"/>
        <w:numPr>
          <w:ilvl w:val="0"/>
          <w:numId w:val="28"/>
        </w:numPr>
        <w:rPr>
          <w:b/>
        </w:rPr>
      </w:pPr>
      <w:r w:rsidRPr="00A3557C">
        <w:rPr>
          <w:b/>
        </w:rPr>
        <w:t>odbudowa rowu melioracyjnego poprzez:</w:t>
      </w:r>
    </w:p>
    <w:p w14:paraId="7BB002A1" w14:textId="77777777" w:rsidR="006270FE" w:rsidRPr="00A3557C" w:rsidRDefault="006270FE" w:rsidP="006270FE">
      <w:pPr>
        <w:pStyle w:val="Normalny2"/>
        <w:numPr>
          <w:ilvl w:val="0"/>
          <w:numId w:val="15"/>
        </w:numPr>
        <w:spacing w:before="0" w:after="0"/>
        <w:ind w:left="1418"/>
      </w:pPr>
      <w:r w:rsidRPr="00A3557C">
        <w:t>odmulenie i wyprofilowanie dna z nadaniem szerokości min. 0,6 m oraz skarp koryta do nachylenia 1:1,5,</w:t>
      </w:r>
    </w:p>
    <w:p w14:paraId="2A61DE4A" w14:textId="77777777" w:rsidR="006270FE" w:rsidRPr="00A3557C" w:rsidRDefault="006270FE" w:rsidP="006270FE">
      <w:pPr>
        <w:pStyle w:val="Normalny2"/>
        <w:numPr>
          <w:ilvl w:val="0"/>
          <w:numId w:val="15"/>
        </w:numPr>
        <w:spacing w:before="0" w:after="0"/>
        <w:ind w:left="1418"/>
      </w:pPr>
      <w:r w:rsidRPr="00A3557C">
        <w:t>obsiew skarp mieszanką traw.</w:t>
      </w:r>
    </w:p>
    <w:p w14:paraId="6422B4DC" w14:textId="77777777" w:rsidR="00FE7BC8" w:rsidRPr="00955512" w:rsidRDefault="00FE7BC8" w:rsidP="00552ED0">
      <w:pPr>
        <w:pStyle w:val="Normalny2"/>
        <w:spacing w:before="0"/>
        <w:ind w:firstLine="0"/>
        <w:rPr>
          <w:highlight w:val="yellow"/>
        </w:rPr>
      </w:pPr>
    </w:p>
    <w:p w14:paraId="4AF4CCAE" w14:textId="0F2A127B" w:rsidR="00113CA0" w:rsidRPr="00B54E6D" w:rsidRDefault="00113CA0" w:rsidP="00113CA0">
      <w:pPr>
        <w:pStyle w:val="Normalny2"/>
        <w:spacing w:before="0" w:after="0"/>
      </w:pPr>
      <w:r w:rsidRPr="00B54E6D">
        <w:t>Drogi, dojazdy, magazyny, składy, place postojowe itp. będą zlokalizowane tak by nie ingerować w istniejące biotopy. Drzewa nieprzewidziane do wycinki będą w trakcie budowy ogrodzone i zabezpieczone.</w:t>
      </w:r>
    </w:p>
    <w:p w14:paraId="2C5D09A7" w14:textId="63D2EFB6" w:rsidR="00113CA0" w:rsidRPr="00B54E6D" w:rsidRDefault="00113CA0" w:rsidP="00113CA0">
      <w:pPr>
        <w:pStyle w:val="Normalny2"/>
        <w:spacing w:before="0" w:after="0"/>
      </w:pPr>
      <w:r w:rsidRPr="00B54E6D">
        <w:t>Roboty należy prowadzić pod nadzorem osoby posiadającej odpowiednie uprawnienia. Teren po wykonaniu robót należy uporządkować, a roboty budowlane wykonywać przy użyciu sprzętu posiadającego zabezpieczenia przed przedostawaniem się paliwa i oleju do wód i</w:t>
      </w:r>
      <w:r w:rsidR="00104846">
        <w:t> </w:t>
      </w:r>
      <w:r w:rsidRPr="00B54E6D">
        <w:t>gruntu.</w:t>
      </w:r>
    </w:p>
    <w:p w14:paraId="005B2A21" w14:textId="0955BB38" w:rsidR="004B2129" w:rsidRPr="00B54E6D" w:rsidRDefault="00113CA0" w:rsidP="000F673B">
      <w:pPr>
        <w:pStyle w:val="Normalny2"/>
        <w:spacing w:before="0" w:after="0"/>
      </w:pPr>
      <w:r w:rsidRPr="00B54E6D">
        <w:t>Nie przewiduje się doprowadzenia wody, energii elektrycznej ani też budowy obiektów rekreacyjnych i gastronomicznych.</w:t>
      </w:r>
      <w:bookmarkEnd w:id="130"/>
    </w:p>
    <w:p w14:paraId="080EB520" w14:textId="77777777" w:rsidR="00705920" w:rsidRPr="00955512" w:rsidRDefault="00705920" w:rsidP="000F673B">
      <w:pPr>
        <w:pStyle w:val="Normalny2"/>
        <w:spacing w:before="0" w:after="0"/>
        <w:rPr>
          <w:highlight w:val="yellow"/>
        </w:rPr>
      </w:pPr>
    </w:p>
    <w:p w14:paraId="6014C44C" w14:textId="77777777" w:rsidR="00B6554B" w:rsidRPr="00B54E6D" w:rsidRDefault="00B6554B" w:rsidP="00D132DA">
      <w:pPr>
        <w:pStyle w:val="Nagwek2"/>
      </w:pPr>
      <w:bookmarkStart w:id="131" w:name="_Toc486490800"/>
      <w:bookmarkStart w:id="132" w:name="_Toc519846102"/>
      <w:bookmarkStart w:id="133" w:name="_Toc52801365"/>
      <w:r w:rsidRPr="00B54E6D">
        <w:t>ZESTAWIENIE POWIERZCHNI POSZCZEGÓLNYCH ELEMENTÓW ZAGOSPODAROWANIA</w:t>
      </w:r>
      <w:bookmarkEnd w:id="131"/>
      <w:bookmarkEnd w:id="132"/>
      <w:bookmarkEnd w:id="133"/>
    </w:p>
    <w:p w14:paraId="4F7211CF" w14:textId="0A16C213" w:rsidR="00B54E6D" w:rsidRPr="00AB147A" w:rsidRDefault="00540AFC" w:rsidP="00AB147A">
      <w:pPr>
        <w:pStyle w:val="Normalny2"/>
        <w:spacing w:before="0" w:after="0"/>
      </w:pPr>
      <w:r w:rsidRPr="00B54E6D">
        <w:t xml:space="preserve">Zestawienie powierzchni </w:t>
      </w:r>
      <w:r w:rsidR="008B4128" w:rsidRPr="00B54E6D">
        <w:t>obiektu</w:t>
      </w:r>
      <w:r w:rsidRPr="00B54E6D">
        <w:t xml:space="preserve"> zadania inwestycyjnego zostało przedstawione </w:t>
      </w:r>
      <w:r w:rsidR="007B4EB4" w:rsidRPr="00B54E6D">
        <w:t xml:space="preserve">               </w:t>
      </w:r>
      <w:r w:rsidRPr="00B54E6D">
        <w:t xml:space="preserve">w tabeli poniżej. </w:t>
      </w:r>
      <w:bookmarkStart w:id="134" w:name="_Toc298328504"/>
      <w:bookmarkStart w:id="135" w:name="_Toc298328615"/>
      <w:bookmarkStart w:id="136" w:name="_Toc298328727"/>
      <w:bookmarkStart w:id="137" w:name="_Toc486490802"/>
      <w:bookmarkStart w:id="138" w:name="_Toc519846104"/>
      <w:bookmarkEnd w:id="134"/>
      <w:bookmarkEnd w:id="135"/>
      <w:bookmarkEnd w:id="136"/>
    </w:p>
    <w:p w14:paraId="2B68DDF3" w14:textId="618FCE83" w:rsidR="00AD61CC" w:rsidRDefault="007B4EB4" w:rsidP="007B4EB4">
      <w:pPr>
        <w:pStyle w:val="Legenda"/>
        <w:tabs>
          <w:tab w:val="left" w:pos="1980"/>
          <w:tab w:val="center" w:pos="4535"/>
        </w:tabs>
        <w:jc w:val="left"/>
        <w:rPr>
          <w:b w:val="0"/>
          <w:i/>
          <w:color w:val="auto"/>
          <w:sz w:val="20"/>
          <w:szCs w:val="20"/>
          <w:highlight w:val="yellow"/>
        </w:rPr>
      </w:pPr>
      <w:r w:rsidRPr="002C5F16">
        <w:rPr>
          <w:b w:val="0"/>
          <w:color w:val="auto"/>
          <w:sz w:val="20"/>
          <w:szCs w:val="20"/>
        </w:rPr>
        <w:tab/>
      </w:r>
      <w:r w:rsidRPr="002C5F16">
        <w:rPr>
          <w:b w:val="0"/>
          <w:i/>
          <w:color w:val="auto"/>
          <w:sz w:val="20"/>
          <w:szCs w:val="20"/>
        </w:rPr>
        <w:tab/>
      </w:r>
      <w:r w:rsidR="00AD61CC" w:rsidRPr="002C5F16">
        <w:rPr>
          <w:b w:val="0"/>
          <w:i/>
          <w:color w:val="auto"/>
          <w:sz w:val="20"/>
          <w:szCs w:val="20"/>
        </w:rPr>
        <w:t xml:space="preserve">Tabela </w:t>
      </w:r>
      <w:r w:rsidR="00540AFC" w:rsidRPr="002C5F16">
        <w:rPr>
          <w:b w:val="0"/>
          <w:i/>
          <w:noProof/>
          <w:color w:val="auto"/>
          <w:sz w:val="20"/>
          <w:szCs w:val="20"/>
        </w:rPr>
        <w:t>2</w:t>
      </w:r>
      <w:r w:rsidR="00AD61CC" w:rsidRPr="002C5F16">
        <w:rPr>
          <w:b w:val="0"/>
          <w:i/>
          <w:noProof/>
          <w:color w:val="auto"/>
          <w:sz w:val="20"/>
          <w:szCs w:val="20"/>
        </w:rPr>
        <w:t>.</w:t>
      </w:r>
      <w:r w:rsidR="00AD61CC" w:rsidRPr="002C5F16">
        <w:rPr>
          <w:b w:val="0"/>
          <w:i/>
          <w:color w:val="auto"/>
          <w:sz w:val="20"/>
          <w:szCs w:val="20"/>
        </w:rPr>
        <w:t xml:space="preserve"> Zestawienie powierzchni </w:t>
      </w:r>
      <w:r w:rsidR="00AB07BB" w:rsidRPr="002C5F16">
        <w:rPr>
          <w:b w:val="0"/>
          <w:i/>
          <w:color w:val="auto"/>
          <w:sz w:val="20"/>
          <w:szCs w:val="20"/>
        </w:rPr>
        <w:t>obiektu</w:t>
      </w:r>
    </w:p>
    <w:tbl>
      <w:tblPr>
        <w:tblW w:w="7357" w:type="dxa"/>
        <w:jc w:val="center"/>
        <w:tblLayout w:type="fixed"/>
        <w:tblCellMar>
          <w:left w:w="70" w:type="dxa"/>
          <w:right w:w="70" w:type="dxa"/>
        </w:tblCellMar>
        <w:tblLook w:val="04A0" w:firstRow="1" w:lastRow="0" w:firstColumn="1" w:lastColumn="0" w:noHBand="0" w:noVBand="1"/>
      </w:tblPr>
      <w:tblGrid>
        <w:gridCol w:w="449"/>
        <w:gridCol w:w="1270"/>
        <w:gridCol w:w="2541"/>
        <w:gridCol w:w="3097"/>
      </w:tblGrid>
      <w:tr w:rsidR="002C6D0B" w:rsidRPr="00B00E1A" w14:paraId="7C188F44" w14:textId="77777777" w:rsidTr="002C6D0B">
        <w:trPr>
          <w:trHeight w:val="887"/>
          <w:tblHeader/>
          <w:jc w:val="center"/>
        </w:trPr>
        <w:tc>
          <w:tcPr>
            <w:tcW w:w="449" w:type="dxa"/>
            <w:tcBorders>
              <w:top w:val="single" w:sz="4" w:space="0" w:color="auto"/>
              <w:left w:val="single" w:sz="4" w:space="0" w:color="auto"/>
              <w:bottom w:val="single" w:sz="4" w:space="0" w:color="auto"/>
              <w:right w:val="single" w:sz="4" w:space="0" w:color="auto"/>
            </w:tcBorders>
            <w:shd w:val="clear" w:color="000000" w:fill="FDE9D9"/>
            <w:vAlign w:val="center"/>
          </w:tcPr>
          <w:p w14:paraId="7103A167" w14:textId="77777777" w:rsidR="002C6D0B" w:rsidRPr="00B00E1A" w:rsidRDefault="002C6D0B" w:rsidP="006270FE">
            <w:pPr>
              <w:rPr>
                <w:b/>
                <w:bCs/>
                <w:color w:val="000000"/>
                <w:sz w:val="18"/>
                <w:szCs w:val="18"/>
              </w:rPr>
            </w:pPr>
            <w:r w:rsidRPr="00B00E1A">
              <w:rPr>
                <w:b/>
                <w:bCs/>
                <w:color w:val="000000"/>
                <w:sz w:val="20"/>
                <w:szCs w:val="20"/>
              </w:rPr>
              <w:t>Lp.</w:t>
            </w:r>
          </w:p>
        </w:tc>
        <w:tc>
          <w:tcPr>
            <w:tcW w:w="127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353F324" w14:textId="77777777" w:rsidR="002C6D0B" w:rsidRPr="00B00E1A" w:rsidRDefault="002C6D0B" w:rsidP="006270FE">
            <w:pPr>
              <w:jc w:val="center"/>
              <w:rPr>
                <w:b/>
                <w:bCs/>
                <w:color w:val="000000"/>
                <w:sz w:val="20"/>
                <w:szCs w:val="20"/>
              </w:rPr>
            </w:pPr>
            <w:r w:rsidRPr="00B00E1A">
              <w:rPr>
                <w:b/>
                <w:bCs/>
                <w:color w:val="000000"/>
                <w:sz w:val="20"/>
                <w:szCs w:val="20"/>
              </w:rPr>
              <w:t>Obiekt</w:t>
            </w:r>
          </w:p>
        </w:tc>
        <w:tc>
          <w:tcPr>
            <w:tcW w:w="2541" w:type="dxa"/>
            <w:tcBorders>
              <w:top w:val="single" w:sz="4" w:space="0" w:color="auto"/>
              <w:left w:val="single" w:sz="4" w:space="0" w:color="auto"/>
              <w:bottom w:val="single" w:sz="4" w:space="0" w:color="auto"/>
              <w:right w:val="single" w:sz="4" w:space="0" w:color="auto"/>
            </w:tcBorders>
            <w:shd w:val="clear" w:color="000000" w:fill="FDE9D9"/>
            <w:vAlign w:val="center"/>
          </w:tcPr>
          <w:p w14:paraId="36A37655" w14:textId="77777777" w:rsidR="002C6D0B" w:rsidRPr="00B00E1A" w:rsidRDefault="002C6D0B" w:rsidP="006270FE">
            <w:pPr>
              <w:jc w:val="center"/>
              <w:rPr>
                <w:b/>
                <w:bCs/>
                <w:color w:val="000000"/>
                <w:sz w:val="20"/>
                <w:szCs w:val="20"/>
              </w:rPr>
            </w:pPr>
            <w:r w:rsidRPr="00B00E1A">
              <w:rPr>
                <w:b/>
                <w:bCs/>
                <w:color w:val="000000"/>
                <w:sz w:val="20"/>
                <w:szCs w:val="20"/>
              </w:rPr>
              <w:t>Rodzaj budowli</w:t>
            </w:r>
          </w:p>
        </w:tc>
        <w:tc>
          <w:tcPr>
            <w:tcW w:w="3097"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5E362820" w14:textId="57FCB98C" w:rsidR="002C6D0B" w:rsidRPr="00B00E1A" w:rsidRDefault="002C6D0B" w:rsidP="006270FE">
            <w:pPr>
              <w:jc w:val="center"/>
              <w:rPr>
                <w:rFonts w:cs="Calibri"/>
                <w:b/>
                <w:bCs/>
                <w:color w:val="000000"/>
                <w:sz w:val="20"/>
                <w:szCs w:val="20"/>
              </w:rPr>
            </w:pPr>
            <w:r>
              <w:rPr>
                <w:rFonts w:cs="Calibri"/>
                <w:b/>
                <w:bCs/>
                <w:color w:val="000000"/>
                <w:sz w:val="20"/>
                <w:szCs w:val="20"/>
              </w:rPr>
              <w:t>Powierzchnia</w:t>
            </w:r>
          </w:p>
          <w:p w14:paraId="5EAE4703" w14:textId="3296A31F" w:rsidR="002C6D0B" w:rsidRPr="00B00E1A" w:rsidRDefault="002C6D0B" w:rsidP="006270FE">
            <w:pPr>
              <w:jc w:val="center"/>
              <w:rPr>
                <w:b/>
                <w:bCs/>
                <w:color w:val="000000"/>
                <w:sz w:val="20"/>
                <w:szCs w:val="20"/>
              </w:rPr>
            </w:pPr>
            <w:r w:rsidRPr="00B00E1A">
              <w:rPr>
                <w:rFonts w:cs="Calibri"/>
                <w:b/>
                <w:bCs/>
                <w:color w:val="000000"/>
                <w:sz w:val="20"/>
                <w:szCs w:val="20"/>
              </w:rPr>
              <w:t>[m</w:t>
            </w:r>
            <w:r w:rsidRPr="002C6D0B">
              <w:rPr>
                <w:rFonts w:cs="Calibri"/>
                <w:b/>
                <w:bCs/>
                <w:color w:val="000000"/>
                <w:sz w:val="20"/>
                <w:szCs w:val="20"/>
                <w:vertAlign w:val="superscript"/>
              </w:rPr>
              <w:t>2</w:t>
            </w:r>
            <w:r w:rsidRPr="00B00E1A">
              <w:rPr>
                <w:rFonts w:cs="Calibri"/>
                <w:b/>
                <w:bCs/>
                <w:color w:val="000000"/>
                <w:sz w:val="20"/>
                <w:szCs w:val="20"/>
              </w:rPr>
              <w:t>]</w:t>
            </w:r>
          </w:p>
        </w:tc>
      </w:tr>
      <w:tr w:rsidR="002C6D0B" w:rsidRPr="00B00E1A" w14:paraId="6668CE0C"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53D1D89" w14:textId="77777777" w:rsidR="002C6D0B" w:rsidRPr="00B00E1A" w:rsidRDefault="002C6D0B" w:rsidP="006270FE">
            <w:pPr>
              <w:jc w:val="center"/>
              <w:rPr>
                <w:color w:val="000000"/>
                <w:sz w:val="20"/>
                <w:szCs w:val="20"/>
              </w:rPr>
            </w:pPr>
            <w:r w:rsidRPr="00B00E1A">
              <w:rPr>
                <w:color w:val="000000"/>
                <w:sz w:val="20"/>
                <w:szCs w:val="20"/>
              </w:rPr>
              <w:t>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A2F819" w14:textId="77777777" w:rsidR="002C6D0B" w:rsidRPr="00B00E1A" w:rsidRDefault="002C6D0B" w:rsidP="006270FE">
            <w:pPr>
              <w:jc w:val="center"/>
              <w:rPr>
                <w:color w:val="000000"/>
                <w:sz w:val="20"/>
                <w:szCs w:val="20"/>
              </w:rPr>
            </w:pPr>
            <w:r w:rsidRPr="00B00E1A">
              <w:rPr>
                <w:rFonts w:cs="Calibri"/>
                <w:color w:val="000000"/>
                <w:sz w:val="20"/>
                <w:szCs w:val="20"/>
              </w:rPr>
              <w:t>732.2.24</w:t>
            </w:r>
          </w:p>
        </w:tc>
        <w:tc>
          <w:tcPr>
            <w:tcW w:w="2541" w:type="dxa"/>
            <w:tcBorders>
              <w:top w:val="single" w:sz="4" w:space="0" w:color="auto"/>
              <w:left w:val="nil"/>
              <w:bottom w:val="single" w:sz="4" w:space="0" w:color="auto"/>
              <w:right w:val="single" w:sz="4" w:space="0" w:color="auto"/>
            </w:tcBorders>
            <w:vAlign w:val="center"/>
          </w:tcPr>
          <w:p w14:paraId="1B149D11"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00DA61AF" w14:textId="152F8FB4" w:rsidR="002C6D0B" w:rsidRPr="00B00E1A" w:rsidRDefault="000A09D0" w:rsidP="006270FE">
            <w:pPr>
              <w:jc w:val="center"/>
              <w:rPr>
                <w:rFonts w:cs="Calibri"/>
                <w:color w:val="000000"/>
                <w:sz w:val="20"/>
                <w:szCs w:val="20"/>
              </w:rPr>
            </w:pPr>
            <w:r>
              <w:rPr>
                <w:rFonts w:cs="Calibri"/>
                <w:color w:val="000000"/>
                <w:sz w:val="20"/>
                <w:szCs w:val="20"/>
              </w:rPr>
              <w:t>62,0</w:t>
            </w:r>
          </w:p>
        </w:tc>
      </w:tr>
      <w:tr w:rsidR="002C6D0B" w:rsidRPr="00B00E1A" w14:paraId="29A18D6B"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DB5997F" w14:textId="77777777" w:rsidR="002C6D0B" w:rsidRPr="00B00E1A" w:rsidRDefault="002C6D0B" w:rsidP="006270FE">
            <w:pPr>
              <w:jc w:val="center"/>
              <w:rPr>
                <w:color w:val="000000"/>
                <w:sz w:val="20"/>
                <w:szCs w:val="20"/>
              </w:rPr>
            </w:pPr>
            <w:r w:rsidRPr="00B00E1A">
              <w:rPr>
                <w:color w:val="000000"/>
                <w:sz w:val="20"/>
                <w:szCs w:val="20"/>
              </w:rPr>
              <w:t>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E7E06" w14:textId="77777777" w:rsidR="002C6D0B" w:rsidRPr="00B00E1A" w:rsidRDefault="002C6D0B" w:rsidP="006270FE">
            <w:pPr>
              <w:jc w:val="center"/>
              <w:rPr>
                <w:color w:val="000000"/>
                <w:sz w:val="20"/>
                <w:szCs w:val="20"/>
              </w:rPr>
            </w:pPr>
            <w:r w:rsidRPr="00B00E1A">
              <w:rPr>
                <w:rFonts w:cs="Calibri"/>
                <w:color w:val="000000"/>
                <w:sz w:val="20"/>
                <w:szCs w:val="20"/>
              </w:rPr>
              <w:t>732.2.27</w:t>
            </w:r>
          </w:p>
        </w:tc>
        <w:tc>
          <w:tcPr>
            <w:tcW w:w="2541" w:type="dxa"/>
            <w:tcBorders>
              <w:top w:val="single" w:sz="4" w:space="0" w:color="auto"/>
              <w:left w:val="nil"/>
              <w:bottom w:val="single" w:sz="4" w:space="0" w:color="auto"/>
              <w:right w:val="single" w:sz="4" w:space="0" w:color="auto"/>
            </w:tcBorders>
            <w:vAlign w:val="center"/>
          </w:tcPr>
          <w:p w14:paraId="7EC55A55"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4276AE2" w14:textId="5CA8B49F" w:rsidR="002C6D0B" w:rsidRPr="00B00E1A" w:rsidRDefault="000A09D0" w:rsidP="006270FE">
            <w:pPr>
              <w:jc w:val="center"/>
              <w:rPr>
                <w:rFonts w:cs="Calibri"/>
                <w:color w:val="000000"/>
                <w:sz w:val="20"/>
                <w:szCs w:val="20"/>
              </w:rPr>
            </w:pPr>
            <w:r>
              <w:rPr>
                <w:rFonts w:cs="Calibri"/>
                <w:color w:val="000000"/>
                <w:sz w:val="20"/>
                <w:szCs w:val="20"/>
              </w:rPr>
              <w:t>64,0</w:t>
            </w:r>
          </w:p>
        </w:tc>
      </w:tr>
      <w:tr w:rsidR="002C6D0B" w:rsidRPr="00B00E1A" w14:paraId="0FB60362"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5BB0F46" w14:textId="77777777" w:rsidR="002C6D0B" w:rsidRPr="00B00E1A" w:rsidRDefault="002C6D0B" w:rsidP="006270FE">
            <w:pPr>
              <w:jc w:val="center"/>
              <w:rPr>
                <w:color w:val="000000"/>
                <w:sz w:val="20"/>
                <w:szCs w:val="20"/>
              </w:rPr>
            </w:pPr>
            <w:r w:rsidRPr="00B00E1A">
              <w:rPr>
                <w:color w:val="000000"/>
                <w:sz w:val="20"/>
                <w:szCs w:val="20"/>
              </w:rPr>
              <w:t>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BC41" w14:textId="77777777" w:rsidR="002C6D0B" w:rsidRPr="00B00E1A" w:rsidRDefault="002C6D0B" w:rsidP="006270FE">
            <w:pPr>
              <w:jc w:val="center"/>
              <w:rPr>
                <w:color w:val="000000"/>
                <w:sz w:val="20"/>
                <w:szCs w:val="20"/>
              </w:rPr>
            </w:pPr>
            <w:r w:rsidRPr="00B00E1A">
              <w:rPr>
                <w:rFonts w:cs="Calibri"/>
                <w:color w:val="000000"/>
                <w:sz w:val="20"/>
                <w:szCs w:val="20"/>
              </w:rPr>
              <w:t>732.2.35</w:t>
            </w:r>
          </w:p>
        </w:tc>
        <w:tc>
          <w:tcPr>
            <w:tcW w:w="2541" w:type="dxa"/>
            <w:tcBorders>
              <w:top w:val="single" w:sz="4" w:space="0" w:color="auto"/>
              <w:left w:val="nil"/>
              <w:bottom w:val="single" w:sz="4" w:space="0" w:color="auto"/>
              <w:right w:val="single" w:sz="4" w:space="0" w:color="auto"/>
            </w:tcBorders>
            <w:vAlign w:val="center"/>
          </w:tcPr>
          <w:p w14:paraId="625402EC"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4C00F47F" w14:textId="4F26157F" w:rsidR="002C6D0B" w:rsidRPr="00B00E1A" w:rsidRDefault="000A09D0" w:rsidP="006270FE">
            <w:pPr>
              <w:jc w:val="center"/>
              <w:rPr>
                <w:rFonts w:cs="Calibri"/>
                <w:color w:val="000000"/>
                <w:sz w:val="20"/>
                <w:szCs w:val="20"/>
              </w:rPr>
            </w:pPr>
            <w:r>
              <w:rPr>
                <w:rFonts w:cs="Calibri"/>
                <w:color w:val="000000"/>
                <w:sz w:val="20"/>
                <w:szCs w:val="20"/>
              </w:rPr>
              <w:t>257,0</w:t>
            </w:r>
          </w:p>
        </w:tc>
      </w:tr>
      <w:tr w:rsidR="002C6D0B" w:rsidRPr="00B00E1A" w14:paraId="6B6F785E"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4AC7C19" w14:textId="77777777" w:rsidR="002C6D0B" w:rsidRPr="00B00E1A" w:rsidRDefault="002C6D0B" w:rsidP="006270FE">
            <w:pPr>
              <w:jc w:val="center"/>
              <w:rPr>
                <w:color w:val="000000"/>
                <w:sz w:val="20"/>
                <w:szCs w:val="20"/>
              </w:rPr>
            </w:pPr>
            <w:r w:rsidRPr="00B00E1A">
              <w:rPr>
                <w:color w:val="000000"/>
                <w:sz w:val="20"/>
                <w:szCs w:val="20"/>
              </w:rPr>
              <w:t>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1BF71"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732.3.24-a</w:t>
            </w:r>
          </w:p>
        </w:tc>
        <w:tc>
          <w:tcPr>
            <w:tcW w:w="2541" w:type="dxa"/>
            <w:tcBorders>
              <w:top w:val="single" w:sz="4" w:space="0" w:color="auto"/>
              <w:left w:val="nil"/>
              <w:bottom w:val="single" w:sz="4" w:space="0" w:color="auto"/>
              <w:right w:val="single" w:sz="4" w:space="0" w:color="auto"/>
            </w:tcBorders>
            <w:vAlign w:val="center"/>
          </w:tcPr>
          <w:p w14:paraId="41BA55A0" w14:textId="77777777" w:rsidR="002C6D0B" w:rsidRPr="00B00E1A" w:rsidRDefault="002C6D0B" w:rsidP="006270FE">
            <w:pPr>
              <w:jc w:val="center"/>
              <w:rPr>
                <w:rFonts w:cs="Calibri"/>
                <w:color w:val="000000"/>
                <w:sz w:val="20"/>
                <w:szCs w:val="20"/>
              </w:rPr>
            </w:pPr>
            <w:r w:rsidRPr="00B00E1A">
              <w:rPr>
                <w:rFonts w:cs="Calibri"/>
                <w:color w:val="000000"/>
                <w:sz w:val="20"/>
                <w:szCs w:val="20"/>
              </w:rPr>
              <w:t>PRÓG</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473B378" w14:textId="535A5D30" w:rsidR="002C6D0B" w:rsidRPr="00B00E1A" w:rsidRDefault="002C6D0B" w:rsidP="006270FE">
            <w:pPr>
              <w:jc w:val="center"/>
              <w:rPr>
                <w:rFonts w:cs="Calibri"/>
                <w:color w:val="000000"/>
                <w:sz w:val="20"/>
                <w:szCs w:val="20"/>
              </w:rPr>
            </w:pPr>
            <w:r>
              <w:rPr>
                <w:rFonts w:cs="Calibri"/>
                <w:color w:val="000000"/>
                <w:sz w:val="20"/>
                <w:szCs w:val="20"/>
              </w:rPr>
              <w:t>65,0</w:t>
            </w:r>
          </w:p>
        </w:tc>
      </w:tr>
      <w:tr w:rsidR="002C6D0B" w:rsidRPr="00B00E1A" w14:paraId="4F30B1D2"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E6999F9" w14:textId="77777777" w:rsidR="002C6D0B" w:rsidRPr="00B00E1A" w:rsidRDefault="002C6D0B" w:rsidP="006270FE">
            <w:pPr>
              <w:jc w:val="center"/>
              <w:rPr>
                <w:color w:val="000000"/>
                <w:sz w:val="20"/>
                <w:szCs w:val="20"/>
              </w:rPr>
            </w:pPr>
            <w:r w:rsidRPr="00B00E1A">
              <w:rPr>
                <w:color w:val="000000"/>
                <w:sz w:val="20"/>
                <w:szCs w:val="20"/>
              </w:rPr>
              <w:t>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4A79F" w14:textId="77777777" w:rsidR="002C6D0B" w:rsidRPr="00B00E1A" w:rsidRDefault="002C6D0B" w:rsidP="006270FE">
            <w:pPr>
              <w:jc w:val="center"/>
              <w:rPr>
                <w:color w:val="000000"/>
                <w:sz w:val="20"/>
                <w:szCs w:val="20"/>
              </w:rPr>
            </w:pPr>
            <w:r w:rsidRPr="00B00E1A">
              <w:rPr>
                <w:rFonts w:cs="Calibri"/>
                <w:color w:val="000000"/>
                <w:sz w:val="20"/>
                <w:szCs w:val="20"/>
              </w:rPr>
              <w:t>732.3.25</w:t>
            </w:r>
          </w:p>
        </w:tc>
        <w:tc>
          <w:tcPr>
            <w:tcW w:w="2541" w:type="dxa"/>
            <w:tcBorders>
              <w:top w:val="single" w:sz="4" w:space="0" w:color="auto"/>
              <w:left w:val="nil"/>
              <w:bottom w:val="single" w:sz="4" w:space="0" w:color="auto"/>
              <w:right w:val="single" w:sz="4" w:space="0" w:color="auto"/>
            </w:tcBorders>
            <w:vAlign w:val="center"/>
          </w:tcPr>
          <w:p w14:paraId="78DF4125"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7D32619" w14:textId="4CB5D3E7" w:rsidR="002C6D0B" w:rsidRPr="00B00E1A" w:rsidRDefault="002C6D0B" w:rsidP="006270FE">
            <w:pPr>
              <w:jc w:val="center"/>
              <w:rPr>
                <w:rFonts w:cs="Calibri"/>
                <w:color w:val="000000"/>
                <w:sz w:val="20"/>
                <w:szCs w:val="20"/>
              </w:rPr>
            </w:pPr>
            <w:r>
              <w:rPr>
                <w:rFonts w:cs="Calibri"/>
                <w:color w:val="000000"/>
                <w:sz w:val="20"/>
                <w:szCs w:val="20"/>
              </w:rPr>
              <w:t>240,0</w:t>
            </w:r>
          </w:p>
        </w:tc>
      </w:tr>
      <w:tr w:rsidR="002C6D0B" w:rsidRPr="00B00E1A" w14:paraId="25D58FC8"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A229610" w14:textId="77777777" w:rsidR="002C6D0B" w:rsidRPr="00B00E1A" w:rsidRDefault="002C6D0B" w:rsidP="006270FE">
            <w:pPr>
              <w:jc w:val="center"/>
              <w:rPr>
                <w:color w:val="000000"/>
                <w:sz w:val="20"/>
                <w:szCs w:val="20"/>
              </w:rPr>
            </w:pPr>
            <w:r w:rsidRPr="00B00E1A">
              <w:rPr>
                <w:color w:val="000000"/>
                <w:sz w:val="20"/>
                <w:szCs w:val="20"/>
              </w:rPr>
              <w:t>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3B64F" w14:textId="77777777" w:rsidR="002C6D0B" w:rsidRPr="00B00E1A" w:rsidRDefault="002C6D0B" w:rsidP="006270FE">
            <w:pPr>
              <w:jc w:val="center"/>
              <w:rPr>
                <w:color w:val="000000"/>
                <w:sz w:val="20"/>
                <w:szCs w:val="20"/>
              </w:rPr>
            </w:pPr>
            <w:r w:rsidRPr="00B00E1A">
              <w:rPr>
                <w:rFonts w:cs="Calibri"/>
                <w:color w:val="000000"/>
                <w:sz w:val="20"/>
                <w:szCs w:val="20"/>
              </w:rPr>
              <w:t>732.3.41</w:t>
            </w:r>
          </w:p>
        </w:tc>
        <w:tc>
          <w:tcPr>
            <w:tcW w:w="2541" w:type="dxa"/>
            <w:tcBorders>
              <w:top w:val="single" w:sz="4" w:space="0" w:color="auto"/>
              <w:left w:val="nil"/>
              <w:bottom w:val="single" w:sz="4" w:space="0" w:color="auto"/>
              <w:right w:val="single" w:sz="4" w:space="0" w:color="auto"/>
            </w:tcBorders>
            <w:vAlign w:val="center"/>
          </w:tcPr>
          <w:p w14:paraId="29D5CE04"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0A4D36B7" w14:textId="768F1A1C" w:rsidR="002C6D0B" w:rsidRPr="00B00E1A" w:rsidRDefault="002C6D0B" w:rsidP="006270FE">
            <w:pPr>
              <w:jc w:val="center"/>
              <w:rPr>
                <w:rFonts w:cs="Calibri"/>
                <w:color w:val="000000"/>
                <w:sz w:val="20"/>
                <w:szCs w:val="20"/>
              </w:rPr>
            </w:pPr>
            <w:r>
              <w:rPr>
                <w:rFonts w:cs="Calibri"/>
                <w:color w:val="000000"/>
                <w:sz w:val="20"/>
                <w:szCs w:val="20"/>
              </w:rPr>
              <w:t>73,0</w:t>
            </w:r>
          </w:p>
        </w:tc>
      </w:tr>
      <w:tr w:rsidR="002C6D0B" w:rsidRPr="00B00E1A" w14:paraId="1AB531F3"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CF9AE6C" w14:textId="77777777" w:rsidR="002C6D0B" w:rsidRPr="00B00E1A" w:rsidRDefault="002C6D0B" w:rsidP="006270FE">
            <w:pPr>
              <w:jc w:val="center"/>
              <w:rPr>
                <w:color w:val="000000"/>
                <w:sz w:val="20"/>
                <w:szCs w:val="20"/>
              </w:rPr>
            </w:pPr>
            <w:r w:rsidRPr="00B00E1A">
              <w:rPr>
                <w:color w:val="000000"/>
                <w:sz w:val="20"/>
                <w:szCs w:val="20"/>
              </w:rPr>
              <w:t>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512A4" w14:textId="77777777" w:rsidR="002C6D0B" w:rsidRPr="00B00E1A" w:rsidRDefault="002C6D0B" w:rsidP="006270FE">
            <w:pPr>
              <w:jc w:val="center"/>
              <w:rPr>
                <w:color w:val="000000"/>
                <w:sz w:val="20"/>
                <w:szCs w:val="20"/>
              </w:rPr>
            </w:pPr>
            <w:r w:rsidRPr="00B00E1A">
              <w:rPr>
                <w:rFonts w:cs="Calibri"/>
                <w:color w:val="000000"/>
                <w:sz w:val="20"/>
                <w:szCs w:val="20"/>
              </w:rPr>
              <w:t>732.4.19</w:t>
            </w:r>
          </w:p>
        </w:tc>
        <w:tc>
          <w:tcPr>
            <w:tcW w:w="2541" w:type="dxa"/>
            <w:tcBorders>
              <w:top w:val="single" w:sz="4" w:space="0" w:color="auto"/>
              <w:left w:val="nil"/>
              <w:bottom w:val="single" w:sz="4" w:space="0" w:color="auto"/>
              <w:right w:val="single" w:sz="4" w:space="0" w:color="auto"/>
            </w:tcBorders>
            <w:vAlign w:val="center"/>
          </w:tcPr>
          <w:p w14:paraId="14C8FA44"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D35D0A0" w14:textId="03138BE5" w:rsidR="002C6D0B" w:rsidRPr="00B00E1A" w:rsidRDefault="000A09D0" w:rsidP="006270FE">
            <w:pPr>
              <w:jc w:val="center"/>
              <w:rPr>
                <w:rFonts w:cs="Calibri"/>
                <w:color w:val="000000"/>
                <w:sz w:val="20"/>
                <w:szCs w:val="20"/>
              </w:rPr>
            </w:pPr>
            <w:r>
              <w:rPr>
                <w:rFonts w:cs="Calibri"/>
                <w:color w:val="000000"/>
                <w:sz w:val="20"/>
                <w:szCs w:val="20"/>
              </w:rPr>
              <w:t>212,0</w:t>
            </w:r>
          </w:p>
        </w:tc>
      </w:tr>
      <w:tr w:rsidR="002C6D0B" w:rsidRPr="00B00E1A" w14:paraId="67162E9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449EF66" w14:textId="77777777" w:rsidR="002C6D0B" w:rsidRPr="00B00E1A" w:rsidRDefault="002C6D0B" w:rsidP="006270FE">
            <w:pPr>
              <w:jc w:val="center"/>
              <w:rPr>
                <w:color w:val="000000"/>
                <w:sz w:val="20"/>
                <w:szCs w:val="20"/>
              </w:rPr>
            </w:pPr>
            <w:r w:rsidRPr="00B00E1A">
              <w:rPr>
                <w:color w:val="000000"/>
                <w:sz w:val="20"/>
                <w:szCs w:val="20"/>
              </w:rPr>
              <w:t>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1F7C5" w14:textId="77777777" w:rsidR="002C6D0B" w:rsidRPr="00B00E1A" w:rsidRDefault="002C6D0B" w:rsidP="006270FE">
            <w:pPr>
              <w:jc w:val="center"/>
              <w:rPr>
                <w:color w:val="000000"/>
                <w:sz w:val="20"/>
                <w:szCs w:val="20"/>
              </w:rPr>
            </w:pPr>
            <w:r w:rsidRPr="00B00E1A">
              <w:rPr>
                <w:rFonts w:cs="Calibri"/>
                <w:color w:val="000000"/>
                <w:sz w:val="20"/>
                <w:szCs w:val="20"/>
              </w:rPr>
              <w:t>732.4.21</w:t>
            </w:r>
          </w:p>
        </w:tc>
        <w:tc>
          <w:tcPr>
            <w:tcW w:w="2541" w:type="dxa"/>
            <w:tcBorders>
              <w:top w:val="single" w:sz="4" w:space="0" w:color="auto"/>
              <w:left w:val="nil"/>
              <w:bottom w:val="single" w:sz="4" w:space="0" w:color="auto"/>
              <w:right w:val="single" w:sz="4" w:space="0" w:color="auto"/>
            </w:tcBorders>
            <w:vAlign w:val="center"/>
          </w:tcPr>
          <w:p w14:paraId="163B00A2"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09405F0" w14:textId="1FEA931B" w:rsidR="002C6D0B" w:rsidRPr="00B00E1A" w:rsidRDefault="000A09D0" w:rsidP="006270FE">
            <w:pPr>
              <w:jc w:val="center"/>
              <w:rPr>
                <w:rFonts w:cs="Calibri"/>
                <w:color w:val="000000"/>
                <w:sz w:val="20"/>
                <w:szCs w:val="20"/>
              </w:rPr>
            </w:pPr>
            <w:r>
              <w:rPr>
                <w:rFonts w:cs="Calibri"/>
                <w:color w:val="000000"/>
                <w:sz w:val="20"/>
                <w:szCs w:val="20"/>
              </w:rPr>
              <w:t>55,0</w:t>
            </w:r>
          </w:p>
        </w:tc>
      </w:tr>
      <w:tr w:rsidR="002C6D0B" w:rsidRPr="00B00E1A" w14:paraId="0BC72666"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907293B" w14:textId="77777777" w:rsidR="002C6D0B" w:rsidRPr="00B00E1A" w:rsidRDefault="002C6D0B" w:rsidP="006270FE">
            <w:pPr>
              <w:jc w:val="center"/>
              <w:rPr>
                <w:color w:val="000000"/>
                <w:sz w:val="20"/>
                <w:szCs w:val="20"/>
              </w:rPr>
            </w:pPr>
            <w:r w:rsidRPr="00B00E1A">
              <w:rPr>
                <w:color w:val="000000"/>
                <w:sz w:val="20"/>
                <w:szCs w:val="20"/>
              </w:rPr>
              <w:lastRenderedPageBreak/>
              <w:t>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5A15E" w14:textId="77777777" w:rsidR="002C6D0B" w:rsidRPr="00B00E1A" w:rsidRDefault="002C6D0B" w:rsidP="006270FE">
            <w:pPr>
              <w:jc w:val="center"/>
              <w:rPr>
                <w:color w:val="000000"/>
                <w:sz w:val="20"/>
                <w:szCs w:val="20"/>
              </w:rPr>
            </w:pPr>
            <w:r w:rsidRPr="00B00E1A">
              <w:rPr>
                <w:rFonts w:cs="Calibri"/>
                <w:color w:val="000000"/>
                <w:sz w:val="20"/>
                <w:szCs w:val="20"/>
              </w:rPr>
              <w:t>732.5.19-a</w:t>
            </w:r>
          </w:p>
        </w:tc>
        <w:tc>
          <w:tcPr>
            <w:tcW w:w="2541" w:type="dxa"/>
            <w:tcBorders>
              <w:top w:val="single" w:sz="4" w:space="0" w:color="auto"/>
              <w:left w:val="nil"/>
              <w:bottom w:val="single" w:sz="4" w:space="0" w:color="auto"/>
              <w:right w:val="single" w:sz="4" w:space="0" w:color="auto"/>
            </w:tcBorders>
            <w:vAlign w:val="center"/>
          </w:tcPr>
          <w:p w14:paraId="72CC39F5" w14:textId="77777777" w:rsidR="002C6D0B" w:rsidRPr="00B00E1A" w:rsidRDefault="002C6D0B" w:rsidP="006270FE">
            <w:pPr>
              <w:jc w:val="center"/>
              <w:rPr>
                <w:color w:val="000000"/>
                <w:sz w:val="20"/>
                <w:szCs w:val="20"/>
              </w:rPr>
            </w:pPr>
            <w:r w:rsidRPr="00B00E1A">
              <w:rPr>
                <w:rFonts w:cs="Calibri"/>
                <w:color w:val="000000"/>
                <w:sz w:val="20"/>
                <w:szCs w:val="20"/>
              </w:rPr>
              <w:t>PRÓG</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FD86FA8" w14:textId="0A008776" w:rsidR="002C6D0B" w:rsidRPr="00B00E1A" w:rsidRDefault="002C6D0B" w:rsidP="006270FE">
            <w:pPr>
              <w:jc w:val="center"/>
              <w:rPr>
                <w:rFonts w:cs="Calibri"/>
                <w:color w:val="000000"/>
                <w:sz w:val="20"/>
                <w:szCs w:val="20"/>
              </w:rPr>
            </w:pPr>
            <w:r>
              <w:rPr>
                <w:rFonts w:cs="Calibri"/>
                <w:color w:val="000000"/>
                <w:sz w:val="20"/>
                <w:szCs w:val="20"/>
              </w:rPr>
              <w:t>60,0</w:t>
            </w:r>
          </w:p>
        </w:tc>
      </w:tr>
      <w:tr w:rsidR="002C6D0B" w:rsidRPr="00B00E1A" w14:paraId="1009E720"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218DA30" w14:textId="77777777" w:rsidR="002C6D0B" w:rsidRPr="00B00E1A" w:rsidRDefault="002C6D0B" w:rsidP="006270FE">
            <w:pPr>
              <w:jc w:val="center"/>
              <w:rPr>
                <w:color w:val="000000"/>
                <w:sz w:val="20"/>
                <w:szCs w:val="20"/>
              </w:rPr>
            </w:pPr>
            <w:r w:rsidRPr="00B00E1A">
              <w:rPr>
                <w:color w:val="000000"/>
                <w:sz w:val="20"/>
                <w:szCs w:val="20"/>
              </w:rPr>
              <w:t>10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75A0D"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732.6.14</w:t>
            </w:r>
          </w:p>
        </w:tc>
        <w:tc>
          <w:tcPr>
            <w:tcW w:w="2541" w:type="dxa"/>
            <w:tcBorders>
              <w:top w:val="single" w:sz="4" w:space="0" w:color="auto"/>
              <w:left w:val="nil"/>
              <w:bottom w:val="single" w:sz="4" w:space="0" w:color="auto"/>
              <w:right w:val="single" w:sz="4" w:space="0" w:color="auto"/>
            </w:tcBorders>
            <w:vAlign w:val="center"/>
          </w:tcPr>
          <w:p w14:paraId="03C66CE2" w14:textId="77777777" w:rsidR="002C6D0B" w:rsidRPr="00B00E1A" w:rsidRDefault="002C6D0B" w:rsidP="006270FE">
            <w:pPr>
              <w:jc w:val="center"/>
              <w:rPr>
                <w:rFonts w:cs="Calibri"/>
                <w:color w:val="000000"/>
                <w:sz w:val="20"/>
                <w:szCs w:val="20"/>
              </w:rPr>
            </w:pPr>
            <w:r w:rsidRPr="00B00E1A">
              <w:rPr>
                <w:rFonts w:cs="Calibri"/>
                <w:color w:val="000000"/>
                <w:sz w:val="20"/>
                <w:szCs w:val="20"/>
              </w:rPr>
              <w:t>RÓW MELIORACYJNY</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6E4BCA81" w14:textId="515967DF" w:rsidR="002C6D0B" w:rsidRPr="00B00E1A" w:rsidRDefault="002C6D0B" w:rsidP="006270FE">
            <w:pPr>
              <w:jc w:val="center"/>
              <w:rPr>
                <w:rFonts w:cs="Calibri"/>
                <w:color w:val="000000"/>
                <w:sz w:val="20"/>
                <w:szCs w:val="20"/>
              </w:rPr>
            </w:pPr>
            <w:r>
              <w:rPr>
                <w:rFonts w:cs="Calibri"/>
                <w:color w:val="000000"/>
                <w:sz w:val="20"/>
                <w:szCs w:val="20"/>
              </w:rPr>
              <w:t>2390,0</w:t>
            </w:r>
          </w:p>
        </w:tc>
      </w:tr>
      <w:tr w:rsidR="002C6D0B" w:rsidRPr="00B00E1A" w14:paraId="5893A66F"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6F47C29" w14:textId="77777777" w:rsidR="002C6D0B" w:rsidRPr="00B00E1A" w:rsidRDefault="002C6D0B" w:rsidP="006270FE">
            <w:pPr>
              <w:jc w:val="center"/>
              <w:rPr>
                <w:color w:val="000000"/>
                <w:sz w:val="20"/>
                <w:szCs w:val="20"/>
              </w:rPr>
            </w:pPr>
            <w:r w:rsidRPr="00B00E1A">
              <w:rPr>
                <w:color w:val="000000"/>
                <w:sz w:val="20"/>
                <w:szCs w:val="20"/>
              </w:rPr>
              <w:t>11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C10F4"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732.6.17</w:t>
            </w:r>
          </w:p>
        </w:tc>
        <w:tc>
          <w:tcPr>
            <w:tcW w:w="2541" w:type="dxa"/>
            <w:tcBorders>
              <w:top w:val="single" w:sz="4" w:space="0" w:color="auto"/>
              <w:left w:val="nil"/>
              <w:bottom w:val="single" w:sz="4" w:space="0" w:color="auto"/>
              <w:right w:val="single" w:sz="4" w:space="0" w:color="auto"/>
            </w:tcBorders>
            <w:vAlign w:val="center"/>
          </w:tcPr>
          <w:p w14:paraId="1D33353D"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508E1B68" w14:textId="6DF2C414" w:rsidR="002C6D0B" w:rsidRPr="00B00E1A" w:rsidRDefault="002C6D0B" w:rsidP="006270FE">
            <w:pPr>
              <w:jc w:val="center"/>
              <w:rPr>
                <w:rFonts w:cs="Calibri"/>
                <w:color w:val="000000"/>
                <w:sz w:val="20"/>
                <w:szCs w:val="20"/>
              </w:rPr>
            </w:pPr>
            <w:r>
              <w:rPr>
                <w:rFonts w:cs="Calibri"/>
                <w:color w:val="000000"/>
                <w:sz w:val="20"/>
                <w:szCs w:val="20"/>
              </w:rPr>
              <w:t>630,0</w:t>
            </w:r>
          </w:p>
        </w:tc>
      </w:tr>
      <w:tr w:rsidR="002C6D0B" w:rsidRPr="00B00E1A" w14:paraId="29B615EC"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364E13E" w14:textId="77777777" w:rsidR="002C6D0B" w:rsidRPr="00B00E1A" w:rsidRDefault="002C6D0B" w:rsidP="006270FE">
            <w:pPr>
              <w:jc w:val="center"/>
              <w:rPr>
                <w:color w:val="000000"/>
                <w:sz w:val="20"/>
                <w:szCs w:val="20"/>
              </w:rPr>
            </w:pPr>
            <w:r w:rsidRPr="00B00E1A">
              <w:rPr>
                <w:color w:val="000000"/>
                <w:sz w:val="20"/>
                <w:szCs w:val="20"/>
              </w:rPr>
              <w:t>12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1D719" w14:textId="77777777" w:rsidR="002C6D0B" w:rsidRPr="00B00E1A" w:rsidRDefault="002C6D0B" w:rsidP="006270FE">
            <w:pPr>
              <w:jc w:val="center"/>
              <w:rPr>
                <w:color w:val="000000"/>
                <w:sz w:val="20"/>
                <w:szCs w:val="20"/>
              </w:rPr>
            </w:pPr>
            <w:r w:rsidRPr="00B00E1A">
              <w:rPr>
                <w:rFonts w:cs="Calibri"/>
                <w:color w:val="000000"/>
                <w:sz w:val="20"/>
                <w:szCs w:val="20"/>
              </w:rPr>
              <w:t>732.7.3-a</w:t>
            </w:r>
          </w:p>
        </w:tc>
        <w:tc>
          <w:tcPr>
            <w:tcW w:w="2541" w:type="dxa"/>
            <w:tcBorders>
              <w:top w:val="single" w:sz="4" w:space="0" w:color="auto"/>
              <w:left w:val="nil"/>
              <w:bottom w:val="single" w:sz="4" w:space="0" w:color="auto"/>
              <w:right w:val="single" w:sz="4" w:space="0" w:color="auto"/>
            </w:tcBorders>
            <w:vAlign w:val="center"/>
          </w:tcPr>
          <w:p w14:paraId="6D45B02C"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5847CE0" w14:textId="55FCD1F4" w:rsidR="002C6D0B" w:rsidRPr="00B00E1A" w:rsidRDefault="00734103" w:rsidP="006270FE">
            <w:pPr>
              <w:jc w:val="center"/>
              <w:rPr>
                <w:rFonts w:cs="Calibri"/>
                <w:color w:val="000000"/>
                <w:sz w:val="20"/>
                <w:szCs w:val="20"/>
              </w:rPr>
            </w:pPr>
            <w:r>
              <w:rPr>
                <w:rFonts w:cs="Calibri"/>
                <w:color w:val="000000"/>
                <w:sz w:val="20"/>
                <w:szCs w:val="20"/>
              </w:rPr>
              <w:t>415,0</w:t>
            </w:r>
          </w:p>
        </w:tc>
      </w:tr>
      <w:tr w:rsidR="002C6D0B" w:rsidRPr="00B00E1A" w14:paraId="0F5A40E5"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973C52B" w14:textId="77777777" w:rsidR="002C6D0B" w:rsidRPr="00B00E1A" w:rsidRDefault="002C6D0B" w:rsidP="006270FE">
            <w:pPr>
              <w:jc w:val="center"/>
              <w:rPr>
                <w:color w:val="000000"/>
                <w:sz w:val="20"/>
                <w:szCs w:val="20"/>
              </w:rPr>
            </w:pPr>
            <w:r w:rsidRPr="00B00E1A">
              <w:rPr>
                <w:color w:val="000000"/>
                <w:sz w:val="20"/>
                <w:szCs w:val="20"/>
              </w:rPr>
              <w:t>13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FD291" w14:textId="77777777" w:rsidR="002C6D0B" w:rsidRPr="00B00E1A" w:rsidRDefault="002C6D0B" w:rsidP="006270FE">
            <w:pPr>
              <w:jc w:val="center"/>
              <w:rPr>
                <w:color w:val="000000"/>
                <w:sz w:val="20"/>
                <w:szCs w:val="20"/>
              </w:rPr>
            </w:pPr>
            <w:r w:rsidRPr="00B00E1A">
              <w:rPr>
                <w:rFonts w:cs="Calibri"/>
                <w:color w:val="000000"/>
                <w:sz w:val="20"/>
                <w:szCs w:val="20"/>
              </w:rPr>
              <w:t>732.7.4</w:t>
            </w:r>
          </w:p>
        </w:tc>
        <w:tc>
          <w:tcPr>
            <w:tcW w:w="2541" w:type="dxa"/>
            <w:tcBorders>
              <w:top w:val="single" w:sz="4" w:space="0" w:color="auto"/>
              <w:left w:val="nil"/>
              <w:bottom w:val="single" w:sz="4" w:space="0" w:color="auto"/>
              <w:right w:val="single" w:sz="4" w:space="0" w:color="auto"/>
            </w:tcBorders>
            <w:vAlign w:val="center"/>
          </w:tcPr>
          <w:p w14:paraId="6C1DFD9C"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55972A1B" w14:textId="5F0F5B73" w:rsidR="002C6D0B" w:rsidRPr="00B00E1A" w:rsidRDefault="00734103" w:rsidP="006270FE">
            <w:pPr>
              <w:jc w:val="center"/>
              <w:rPr>
                <w:rFonts w:cs="Calibri"/>
                <w:color w:val="000000"/>
                <w:sz w:val="20"/>
                <w:szCs w:val="20"/>
              </w:rPr>
            </w:pPr>
            <w:r>
              <w:rPr>
                <w:rFonts w:cs="Calibri"/>
                <w:color w:val="000000"/>
                <w:sz w:val="20"/>
                <w:szCs w:val="20"/>
              </w:rPr>
              <w:t>155,0</w:t>
            </w:r>
          </w:p>
        </w:tc>
      </w:tr>
      <w:tr w:rsidR="002C6D0B" w:rsidRPr="00B00E1A" w14:paraId="46A09995"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4785A53" w14:textId="77777777" w:rsidR="002C6D0B" w:rsidRPr="00B00E1A" w:rsidRDefault="002C6D0B" w:rsidP="006270FE">
            <w:pPr>
              <w:jc w:val="center"/>
              <w:rPr>
                <w:color w:val="000000"/>
                <w:sz w:val="20"/>
                <w:szCs w:val="20"/>
              </w:rPr>
            </w:pPr>
            <w:r w:rsidRPr="00B00E1A">
              <w:rPr>
                <w:color w:val="000000"/>
                <w:sz w:val="20"/>
                <w:szCs w:val="20"/>
              </w:rPr>
              <w:t>14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DE06A" w14:textId="77777777" w:rsidR="002C6D0B" w:rsidRPr="00B00E1A" w:rsidRDefault="002C6D0B" w:rsidP="006270FE">
            <w:pPr>
              <w:jc w:val="center"/>
              <w:rPr>
                <w:color w:val="000000"/>
                <w:sz w:val="20"/>
                <w:szCs w:val="20"/>
              </w:rPr>
            </w:pPr>
            <w:r w:rsidRPr="00B00E1A">
              <w:rPr>
                <w:rFonts w:cs="Calibri"/>
                <w:color w:val="000000"/>
                <w:sz w:val="20"/>
                <w:szCs w:val="20"/>
              </w:rPr>
              <w:t>732.7.5</w:t>
            </w:r>
          </w:p>
        </w:tc>
        <w:tc>
          <w:tcPr>
            <w:tcW w:w="2541" w:type="dxa"/>
            <w:tcBorders>
              <w:top w:val="single" w:sz="4" w:space="0" w:color="auto"/>
              <w:left w:val="nil"/>
              <w:bottom w:val="single" w:sz="4" w:space="0" w:color="auto"/>
              <w:right w:val="single" w:sz="4" w:space="0" w:color="auto"/>
            </w:tcBorders>
            <w:vAlign w:val="center"/>
          </w:tcPr>
          <w:p w14:paraId="4307408A"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0843B58B" w14:textId="6B343480" w:rsidR="002C6D0B" w:rsidRPr="00B00E1A" w:rsidRDefault="00734103" w:rsidP="006270FE">
            <w:pPr>
              <w:jc w:val="center"/>
              <w:rPr>
                <w:rFonts w:cs="Calibri"/>
                <w:color w:val="000000"/>
                <w:sz w:val="20"/>
                <w:szCs w:val="20"/>
              </w:rPr>
            </w:pPr>
            <w:r>
              <w:rPr>
                <w:rFonts w:cs="Calibri"/>
                <w:color w:val="000000"/>
                <w:sz w:val="20"/>
                <w:szCs w:val="20"/>
              </w:rPr>
              <w:t>265,0</w:t>
            </w:r>
          </w:p>
        </w:tc>
      </w:tr>
      <w:tr w:rsidR="002C6D0B" w:rsidRPr="00B00E1A" w14:paraId="1CEBA3C4"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A30CB5D" w14:textId="77777777" w:rsidR="002C6D0B" w:rsidRPr="00B00E1A" w:rsidRDefault="002C6D0B" w:rsidP="006270FE">
            <w:pPr>
              <w:jc w:val="center"/>
              <w:rPr>
                <w:color w:val="000000"/>
                <w:sz w:val="20"/>
                <w:szCs w:val="20"/>
              </w:rPr>
            </w:pPr>
            <w:r w:rsidRPr="00B00E1A">
              <w:rPr>
                <w:color w:val="000000"/>
                <w:sz w:val="20"/>
                <w:szCs w:val="20"/>
              </w:rPr>
              <w:t>15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66748"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732.7.18</w:t>
            </w:r>
          </w:p>
        </w:tc>
        <w:tc>
          <w:tcPr>
            <w:tcW w:w="2541" w:type="dxa"/>
            <w:tcBorders>
              <w:top w:val="single" w:sz="4" w:space="0" w:color="auto"/>
              <w:left w:val="nil"/>
              <w:bottom w:val="single" w:sz="4" w:space="0" w:color="auto"/>
              <w:right w:val="single" w:sz="4" w:space="0" w:color="auto"/>
            </w:tcBorders>
            <w:vAlign w:val="center"/>
          </w:tcPr>
          <w:p w14:paraId="73E50D58"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353DE128" w14:textId="3AFFA3E6" w:rsidR="002C6D0B" w:rsidRPr="00B00E1A" w:rsidRDefault="00734103" w:rsidP="006270FE">
            <w:pPr>
              <w:jc w:val="center"/>
              <w:rPr>
                <w:rFonts w:cs="Calibri"/>
                <w:color w:val="000000"/>
                <w:sz w:val="20"/>
                <w:szCs w:val="20"/>
              </w:rPr>
            </w:pPr>
            <w:r>
              <w:rPr>
                <w:rFonts w:cs="Calibri"/>
                <w:color w:val="000000"/>
                <w:sz w:val="20"/>
                <w:szCs w:val="20"/>
              </w:rPr>
              <w:t>175,0</w:t>
            </w:r>
          </w:p>
        </w:tc>
      </w:tr>
      <w:tr w:rsidR="002C6D0B" w:rsidRPr="00B00E1A" w14:paraId="694CE81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6F65B24" w14:textId="77777777" w:rsidR="002C6D0B" w:rsidRPr="00B00E1A" w:rsidRDefault="002C6D0B" w:rsidP="006270FE">
            <w:pPr>
              <w:jc w:val="center"/>
              <w:rPr>
                <w:color w:val="000000"/>
                <w:sz w:val="20"/>
                <w:szCs w:val="20"/>
              </w:rPr>
            </w:pPr>
            <w:r w:rsidRPr="00B00E1A">
              <w:rPr>
                <w:color w:val="000000"/>
                <w:sz w:val="20"/>
                <w:szCs w:val="20"/>
              </w:rPr>
              <w:t>16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32BC1" w14:textId="77777777" w:rsidR="002C6D0B" w:rsidRPr="00B00E1A" w:rsidRDefault="002C6D0B" w:rsidP="006270FE">
            <w:pPr>
              <w:jc w:val="center"/>
              <w:rPr>
                <w:color w:val="000000"/>
                <w:sz w:val="20"/>
                <w:szCs w:val="20"/>
              </w:rPr>
            </w:pPr>
            <w:r w:rsidRPr="00B00E1A">
              <w:rPr>
                <w:rFonts w:cs="Calibri"/>
                <w:color w:val="000000"/>
                <w:sz w:val="20"/>
                <w:szCs w:val="20"/>
              </w:rPr>
              <w:t>732.7.23</w:t>
            </w:r>
          </w:p>
        </w:tc>
        <w:tc>
          <w:tcPr>
            <w:tcW w:w="2541" w:type="dxa"/>
            <w:tcBorders>
              <w:top w:val="single" w:sz="4" w:space="0" w:color="auto"/>
              <w:left w:val="nil"/>
              <w:bottom w:val="single" w:sz="4" w:space="0" w:color="auto"/>
              <w:right w:val="single" w:sz="4" w:space="0" w:color="auto"/>
            </w:tcBorders>
            <w:vAlign w:val="center"/>
          </w:tcPr>
          <w:p w14:paraId="6E823D03"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56B9B3F" w14:textId="7C3F8D69" w:rsidR="002C6D0B" w:rsidRPr="00B00E1A" w:rsidRDefault="00734103" w:rsidP="006270FE">
            <w:pPr>
              <w:jc w:val="center"/>
              <w:rPr>
                <w:rFonts w:cs="Calibri"/>
                <w:color w:val="000000"/>
                <w:sz w:val="20"/>
                <w:szCs w:val="20"/>
              </w:rPr>
            </w:pPr>
            <w:r>
              <w:rPr>
                <w:rFonts w:cs="Calibri"/>
                <w:color w:val="000000"/>
                <w:sz w:val="20"/>
                <w:szCs w:val="20"/>
              </w:rPr>
              <w:t>227,0</w:t>
            </w:r>
          </w:p>
        </w:tc>
      </w:tr>
      <w:tr w:rsidR="002C6D0B" w:rsidRPr="00B00E1A" w14:paraId="33B684F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6719DF7" w14:textId="77777777" w:rsidR="002C6D0B" w:rsidRPr="00B00E1A" w:rsidRDefault="002C6D0B" w:rsidP="006270FE">
            <w:pPr>
              <w:jc w:val="center"/>
              <w:rPr>
                <w:color w:val="000000"/>
                <w:sz w:val="20"/>
                <w:szCs w:val="20"/>
              </w:rPr>
            </w:pPr>
            <w:r w:rsidRPr="00B00E1A">
              <w:rPr>
                <w:color w:val="000000"/>
                <w:sz w:val="20"/>
                <w:szCs w:val="20"/>
              </w:rPr>
              <w:t>17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5E91F"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732.7.25</w:t>
            </w:r>
          </w:p>
        </w:tc>
        <w:tc>
          <w:tcPr>
            <w:tcW w:w="2541" w:type="dxa"/>
            <w:tcBorders>
              <w:top w:val="single" w:sz="4" w:space="0" w:color="auto"/>
              <w:left w:val="nil"/>
              <w:bottom w:val="single" w:sz="4" w:space="0" w:color="auto"/>
              <w:right w:val="single" w:sz="4" w:space="0" w:color="auto"/>
            </w:tcBorders>
            <w:vAlign w:val="center"/>
          </w:tcPr>
          <w:p w14:paraId="368CFC51"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59B86FCA" w14:textId="2D20F3B3" w:rsidR="002C6D0B" w:rsidRPr="00B00E1A" w:rsidRDefault="00734103" w:rsidP="006270FE">
            <w:pPr>
              <w:jc w:val="center"/>
              <w:rPr>
                <w:rFonts w:cs="Calibri"/>
                <w:color w:val="000000"/>
                <w:sz w:val="20"/>
                <w:szCs w:val="20"/>
              </w:rPr>
            </w:pPr>
            <w:r>
              <w:rPr>
                <w:rFonts w:cs="Calibri"/>
                <w:color w:val="000000"/>
                <w:sz w:val="20"/>
                <w:szCs w:val="20"/>
              </w:rPr>
              <w:t>264,0</w:t>
            </w:r>
          </w:p>
        </w:tc>
      </w:tr>
      <w:tr w:rsidR="002C6D0B" w:rsidRPr="00B00E1A" w14:paraId="6D117C3F"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C18B1C0" w14:textId="77777777" w:rsidR="002C6D0B" w:rsidRPr="00B00E1A" w:rsidRDefault="002C6D0B" w:rsidP="006270FE">
            <w:pPr>
              <w:jc w:val="center"/>
              <w:rPr>
                <w:color w:val="000000"/>
                <w:sz w:val="20"/>
                <w:szCs w:val="20"/>
              </w:rPr>
            </w:pPr>
            <w:r w:rsidRPr="00B00E1A">
              <w:rPr>
                <w:color w:val="000000"/>
                <w:sz w:val="20"/>
                <w:szCs w:val="20"/>
              </w:rPr>
              <w:t>18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81CC4"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732.7.30</w:t>
            </w:r>
          </w:p>
        </w:tc>
        <w:tc>
          <w:tcPr>
            <w:tcW w:w="2541" w:type="dxa"/>
            <w:tcBorders>
              <w:top w:val="single" w:sz="4" w:space="0" w:color="auto"/>
              <w:left w:val="nil"/>
              <w:bottom w:val="single" w:sz="4" w:space="0" w:color="auto"/>
              <w:right w:val="single" w:sz="4" w:space="0" w:color="auto"/>
            </w:tcBorders>
            <w:vAlign w:val="center"/>
          </w:tcPr>
          <w:p w14:paraId="67247B85"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DA381DE" w14:textId="6431EBEC" w:rsidR="002C6D0B" w:rsidRPr="00B00E1A" w:rsidRDefault="00734103" w:rsidP="006270FE">
            <w:pPr>
              <w:jc w:val="center"/>
              <w:rPr>
                <w:rFonts w:cs="Calibri"/>
                <w:color w:val="000000"/>
                <w:sz w:val="20"/>
                <w:szCs w:val="20"/>
              </w:rPr>
            </w:pPr>
            <w:r>
              <w:rPr>
                <w:rFonts w:cs="Calibri"/>
                <w:color w:val="000000"/>
                <w:sz w:val="20"/>
                <w:szCs w:val="20"/>
              </w:rPr>
              <w:t>342,0</w:t>
            </w:r>
          </w:p>
        </w:tc>
      </w:tr>
      <w:tr w:rsidR="002C6D0B" w:rsidRPr="00B00E1A" w14:paraId="2CFC02D4"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2D86603" w14:textId="77777777" w:rsidR="002C6D0B" w:rsidRPr="00B00E1A" w:rsidRDefault="002C6D0B" w:rsidP="006270FE">
            <w:pPr>
              <w:jc w:val="center"/>
              <w:rPr>
                <w:color w:val="000000"/>
                <w:sz w:val="20"/>
                <w:szCs w:val="20"/>
              </w:rPr>
            </w:pPr>
            <w:r w:rsidRPr="00B00E1A">
              <w:rPr>
                <w:color w:val="000000"/>
                <w:sz w:val="20"/>
                <w:szCs w:val="20"/>
              </w:rPr>
              <w:t>19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E54EF"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732.7.31</w:t>
            </w:r>
          </w:p>
        </w:tc>
        <w:tc>
          <w:tcPr>
            <w:tcW w:w="2541" w:type="dxa"/>
            <w:tcBorders>
              <w:top w:val="single" w:sz="4" w:space="0" w:color="auto"/>
              <w:left w:val="nil"/>
              <w:bottom w:val="single" w:sz="4" w:space="0" w:color="auto"/>
              <w:right w:val="single" w:sz="4" w:space="0" w:color="auto"/>
            </w:tcBorders>
            <w:vAlign w:val="center"/>
          </w:tcPr>
          <w:p w14:paraId="509D387A"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3A8C907D" w14:textId="6A34AB07" w:rsidR="002C6D0B" w:rsidRPr="00B00E1A" w:rsidRDefault="00734103" w:rsidP="006270FE">
            <w:pPr>
              <w:jc w:val="center"/>
              <w:rPr>
                <w:rFonts w:cs="Calibri"/>
                <w:color w:val="000000"/>
                <w:sz w:val="20"/>
                <w:szCs w:val="20"/>
              </w:rPr>
            </w:pPr>
            <w:r>
              <w:rPr>
                <w:rFonts w:cs="Calibri"/>
                <w:color w:val="000000"/>
                <w:sz w:val="20"/>
                <w:szCs w:val="20"/>
              </w:rPr>
              <w:t>420,0</w:t>
            </w:r>
          </w:p>
        </w:tc>
      </w:tr>
      <w:tr w:rsidR="002C6D0B" w:rsidRPr="00B00E1A" w14:paraId="22E6A694"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B053D21" w14:textId="77777777" w:rsidR="002C6D0B" w:rsidRPr="00B00E1A" w:rsidRDefault="002C6D0B" w:rsidP="006270FE">
            <w:pPr>
              <w:jc w:val="center"/>
              <w:rPr>
                <w:color w:val="000000"/>
                <w:sz w:val="20"/>
                <w:szCs w:val="20"/>
              </w:rPr>
            </w:pPr>
            <w:r w:rsidRPr="00B00E1A">
              <w:rPr>
                <w:color w:val="000000"/>
                <w:sz w:val="20"/>
                <w:szCs w:val="20"/>
              </w:rPr>
              <w:t>20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70B14" w14:textId="77777777" w:rsidR="002C6D0B" w:rsidRPr="00B00E1A" w:rsidRDefault="002C6D0B" w:rsidP="006270FE">
            <w:pPr>
              <w:jc w:val="center"/>
              <w:rPr>
                <w:color w:val="000000"/>
                <w:sz w:val="20"/>
                <w:szCs w:val="20"/>
              </w:rPr>
            </w:pPr>
            <w:r w:rsidRPr="00B00E1A">
              <w:rPr>
                <w:rFonts w:cs="Calibri"/>
                <w:color w:val="000000"/>
                <w:sz w:val="20"/>
                <w:szCs w:val="20"/>
              </w:rPr>
              <w:t>732.9.1-a</w:t>
            </w:r>
          </w:p>
        </w:tc>
        <w:tc>
          <w:tcPr>
            <w:tcW w:w="2541" w:type="dxa"/>
            <w:tcBorders>
              <w:top w:val="single" w:sz="4" w:space="0" w:color="auto"/>
              <w:left w:val="nil"/>
              <w:bottom w:val="single" w:sz="4" w:space="0" w:color="auto"/>
              <w:right w:val="single" w:sz="4" w:space="0" w:color="auto"/>
            </w:tcBorders>
            <w:vAlign w:val="center"/>
          </w:tcPr>
          <w:p w14:paraId="7040F446"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06E824EF" w14:textId="019213C6" w:rsidR="002C6D0B" w:rsidRPr="00B00E1A" w:rsidRDefault="00734103" w:rsidP="006270FE">
            <w:pPr>
              <w:jc w:val="center"/>
              <w:rPr>
                <w:rFonts w:cs="Calibri"/>
                <w:color w:val="000000"/>
                <w:sz w:val="20"/>
                <w:szCs w:val="20"/>
              </w:rPr>
            </w:pPr>
            <w:r>
              <w:rPr>
                <w:rFonts w:cs="Calibri"/>
                <w:color w:val="000000"/>
                <w:sz w:val="20"/>
                <w:szCs w:val="20"/>
              </w:rPr>
              <w:t>259,0</w:t>
            </w:r>
          </w:p>
        </w:tc>
      </w:tr>
      <w:tr w:rsidR="002C6D0B" w:rsidRPr="00B00E1A" w14:paraId="1EEB5EEC"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5914666" w14:textId="77777777" w:rsidR="002C6D0B" w:rsidRPr="00B00E1A" w:rsidRDefault="002C6D0B" w:rsidP="006270FE">
            <w:pPr>
              <w:jc w:val="center"/>
              <w:rPr>
                <w:color w:val="000000"/>
                <w:sz w:val="20"/>
                <w:szCs w:val="20"/>
              </w:rPr>
            </w:pPr>
            <w:r w:rsidRPr="00B00E1A">
              <w:rPr>
                <w:color w:val="000000"/>
                <w:sz w:val="20"/>
                <w:szCs w:val="20"/>
              </w:rPr>
              <w:t>21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6673C" w14:textId="77777777" w:rsidR="002C6D0B" w:rsidRPr="00B00E1A" w:rsidRDefault="002C6D0B" w:rsidP="006270FE">
            <w:pPr>
              <w:jc w:val="center"/>
              <w:rPr>
                <w:color w:val="000000"/>
                <w:sz w:val="20"/>
                <w:szCs w:val="20"/>
              </w:rPr>
            </w:pPr>
            <w:r w:rsidRPr="00B00E1A">
              <w:rPr>
                <w:rFonts w:cs="Calibri"/>
                <w:color w:val="000000"/>
                <w:sz w:val="20"/>
                <w:szCs w:val="20"/>
              </w:rPr>
              <w:t>732.9.2-a</w:t>
            </w:r>
          </w:p>
        </w:tc>
        <w:tc>
          <w:tcPr>
            <w:tcW w:w="2541" w:type="dxa"/>
            <w:tcBorders>
              <w:top w:val="single" w:sz="4" w:space="0" w:color="auto"/>
              <w:left w:val="nil"/>
              <w:bottom w:val="single" w:sz="4" w:space="0" w:color="auto"/>
              <w:right w:val="single" w:sz="4" w:space="0" w:color="auto"/>
            </w:tcBorders>
            <w:vAlign w:val="center"/>
          </w:tcPr>
          <w:p w14:paraId="74F33AC4" w14:textId="77777777" w:rsidR="002C6D0B" w:rsidRPr="00B00E1A" w:rsidRDefault="002C6D0B" w:rsidP="006270FE">
            <w:pPr>
              <w:jc w:val="center"/>
              <w:rPr>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32226678" w14:textId="5C0D3971" w:rsidR="002C6D0B" w:rsidRPr="00B00E1A" w:rsidRDefault="00734103" w:rsidP="006270FE">
            <w:pPr>
              <w:jc w:val="center"/>
              <w:rPr>
                <w:rFonts w:cs="Calibri"/>
                <w:color w:val="000000"/>
                <w:sz w:val="20"/>
                <w:szCs w:val="20"/>
              </w:rPr>
            </w:pPr>
            <w:r>
              <w:rPr>
                <w:rFonts w:cs="Calibri"/>
                <w:color w:val="000000"/>
                <w:sz w:val="20"/>
                <w:szCs w:val="20"/>
              </w:rPr>
              <w:t>210,0</w:t>
            </w:r>
          </w:p>
        </w:tc>
      </w:tr>
      <w:tr w:rsidR="002C6D0B" w:rsidRPr="00B00E1A" w14:paraId="0302FA1E"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6A538EF" w14:textId="77777777" w:rsidR="002C6D0B" w:rsidRPr="00B00E1A" w:rsidRDefault="002C6D0B" w:rsidP="006270FE">
            <w:pPr>
              <w:jc w:val="center"/>
              <w:rPr>
                <w:color w:val="000000"/>
                <w:sz w:val="20"/>
                <w:szCs w:val="20"/>
              </w:rPr>
            </w:pPr>
            <w:r w:rsidRPr="00B00E1A">
              <w:rPr>
                <w:color w:val="000000"/>
                <w:sz w:val="20"/>
                <w:szCs w:val="20"/>
              </w:rPr>
              <w:t>22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60150"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732.9.2-b</w:t>
            </w:r>
          </w:p>
        </w:tc>
        <w:tc>
          <w:tcPr>
            <w:tcW w:w="2541" w:type="dxa"/>
            <w:tcBorders>
              <w:top w:val="single" w:sz="4" w:space="0" w:color="auto"/>
              <w:left w:val="nil"/>
              <w:bottom w:val="single" w:sz="4" w:space="0" w:color="auto"/>
              <w:right w:val="single" w:sz="4" w:space="0" w:color="auto"/>
            </w:tcBorders>
            <w:vAlign w:val="center"/>
          </w:tcPr>
          <w:p w14:paraId="6EED47C1"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FE6B452" w14:textId="02618BD5" w:rsidR="002C6D0B" w:rsidRPr="00B00E1A" w:rsidRDefault="00734103" w:rsidP="006270FE">
            <w:pPr>
              <w:jc w:val="center"/>
              <w:rPr>
                <w:rFonts w:cs="Calibri"/>
                <w:color w:val="000000"/>
                <w:sz w:val="20"/>
                <w:szCs w:val="20"/>
              </w:rPr>
            </w:pPr>
            <w:r>
              <w:rPr>
                <w:rFonts w:cs="Calibri"/>
                <w:color w:val="000000"/>
                <w:sz w:val="20"/>
                <w:szCs w:val="20"/>
              </w:rPr>
              <w:t>352,0</w:t>
            </w:r>
          </w:p>
        </w:tc>
      </w:tr>
      <w:tr w:rsidR="002C6D0B" w:rsidRPr="00B00E1A" w14:paraId="3E35E26B"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441F803" w14:textId="77777777" w:rsidR="002C6D0B" w:rsidRPr="00B00E1A" w:rsidRDefault="002C6D0B" w:rsidP="006270FE">
            <w:pPr>
              <w:jc w:val="center"/>
              <w:rPr>
                <w:color w:val="000000"/>
                <w:sz w:val="20"/>
                <w:szCs w:val="20"/>
              </w:rPr>
            </w:pPr>
            <w:r w:rsidRPr="00B00E1A">
              <w:rPr>
                <w:color w:val="000000"/>
                <w:sz w:val="20"/>
                <w:szCs w:val="20"/>
              </w:rPr>
              <w:t>23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45DE4"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732.9.40</w:t>
            </w:r>
          </w:p>
        </w:tc>
        <w:tc>
          <w:tcPr>
            <w:tcW w:w="2541" w:type="dxa"/>
            <w:tcBorders>
              <w:top w:val="single" w:sz="4" w:space="0" w:color="auto"/>
              <w:left w:val="nil"/>
              <w:bottom w:val="single" w:sz="4" w:space="0" w:color="auto"/>
              <w:right w:val="single" w:sz="4" w:space="0" w:color="auto"/>
            </w:tcBorders>
            <w:vAlign w:val="center"/>
          </w:tcPr>
          <w:p w14:paraId="1B22B34C"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D451851" w14:textId="304E74C5" w:rsidR="002C6D0B" w:rsidRPr="00B00E1A" w:rsidRDefault="00734103" w:rsidP="006270FE">
            <w:pPr>
              <w:jc w:val="center"/>
              <w:rPr>
                <w:rFonts w:cs="Calibri"/>
                <w:color w:val="000000"/>
                <w:sz w:val="20"/>
                <w:szCs w:val="20"/>
              </w:rPr>
            </w:pPr>
            <w:r>
              <w:rPr>
                <w:rFonts w:cs="Calibri"/>
                <w:color w:val="000000"/>
                <w:sz w:val="20"/>
                <w:szCs w:val="20"/>
              </w:rPr>
              <w:t>289,0</w:t>
            </w:r>
          </w:p>
        </w:tc>
      </w:tr>
      <w:tr w:rsidR="002C6D0B" w:rsidRPr="00B00E1A" w14:paraId="4629BE76"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43BF13F" w14:textId="77777777" w:rsidR="002C6D0B" w:rsidRPr="00B00E1A" w:rsidRDefault="002C6D0B" w:rsidP="006270FE">
            <w:pPr>
              <w:jc w:val="center"/>
              <w:rPr>
                <w:color w:val="000000"/>
                <w:sz w:val="20"/>
                <w:szCs w:val="20"/>
              </w:rPr>
            </w:pPr>
            <w:r w:rsidRPr="00B00E1A">
              <w:rPr>
                <w:color w:val="000000"/>
                <w:sz w:val="20"/>
                <w:szCs w:val="20"/>
              </w:rPr>
              <w:t>24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2D793"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732.10.1</w:t>
            </w:r>
          </w:p>
        </w:tc>
        <w:tc>
          <w:tcPr>
            <w:tcW w:w="2541" w:type="dxa"/>
            <w:tcBorders>
              <w:top w:val="single" w:sz="4" w:space="0" w:color="auto"/>
              <w:left w:val="nil"/>
              <w:bottom w:val="single" w:sz="4" w:space="0" w:color="auto"/>
              <w:right w:val="single" w:sz="4" w:space="0" w:color="auto"/>
            </w:tcBorders>
            <w:vAlign w:val="center"/>
          </w:tcPr>
          <w:p w14:paraId="54350C80"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22D6C22" w14:textId="733E18E8" w:rsidR="002C6D0B" w:rsidRPr="00B00E1A" w:rsidRDefault="00734103" w:rsidP="006270FE">
            <w:pPr>
              <w:jc w:val="center"/>
              <w:rPr>
                <w:rFonts w:cs="Calibri"/>
                <w:color w:val="000000"/>
                <w:sz w:val="20"/>
                <w:szCs w:val="20"/>
              </w:rPr>
            </w:pPr>
            <w:r>
              <w:rPr>
                <w:rFonts w:cs="Calibri"/>
                <w:color w:val="000000"/>
                <w:sz w:val="20"/>
                <w:szCs w:val="20"/>
              </w:rPr>
              <w:t>180,0</w:t>
            </w:r>
          </w:p>
        </w:tc>
      </w:tr>
      <w:tr w:rsidR="002C6D0B" w:rsidRPr="00B00E1A" w14:paraId="5F2B7D1B"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A7C990C" w14:textId="77777777" w:rsidR="002C6D0B" w:rsidRPr="00B00E1A" w:rsidRDefault="002C6D0B" w:rsidP="006270FE">
            <w:pPr>
              <w:jc w:val="center"/>
              <w:rPr>
                <w:color w:val="000000"/>
                <w:sz w:val="20"/>
                <w:szCs w:val="20"/>
              </w:rPr>
            </w:pPr>
            <w:r w:rsidRPr="00B00E1A">
              <w:rPr>
                <w:color w:val="000000"/>
                <w:sz w:val="20"/>
                <w:szCs w:val="20"/>
              </w:rPr>
              <w:t>25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83595"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732.10.2</w:t>
            </w:r>
          </w:p>
        </w:tc>
        <w:tc>
          <w:tcPr>
            <w:tcW w:w="2541" w:type="dxa"/>
            <w:tcBorders>
              <w:top w:val="single" w:sz="4" w:space="0" w:color="auto"/>
              <w:left w:val="nil"/>
              <w:bottom w:val="single" w:sz="4" w:space="0" w:color="auto"/>
              <w:right w:val="single" w:sz="4" w:space="0" w:color="auto"/>
            </w:tcBorders>
            <w:vAlign w:val="center"/>
          </w:tcPr>
          <w:p w14:paraId="3AFC4EE6"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C6BA91D" w14:textId="051A2E28" w:rsidR="002C6D0B" w:rsidRPr="00B00E1A" w:rsidRDefault="000A09D0" w:rsidP="006270FE">
            <w:pPr>
              <w:jc w:val="center"/>
              <w:rPr>
                <w:rFonts w:cs="Calibri"/>
                <w:color w:val="000000"/>
                <w:sz w:val="20"/>
                <w:szCs w:val="20"/>
              </w:rPr>
            </w:pPr>
            <w:r>
              <w:rPr>
                <w:rFonts w:cs="Calibri"/>
                <w:color w:val="000000"/>
                <w:sz w:val="20"/>
                <w:szCs w:val="20"/>
              </w:rPr>
              <w:t>240,0</w:t>
            </w:r>
          </w:p>
        </w:tc>
      </w:tr>
      <w:tr w:rsidR="002C6D0B" w:rsidRPr="00B00E1A" w14:paraId="49A1B733"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26B5E89" w14:textId="77777777" w:rsidR="002C6D0B" w:rsidRPr="00B00E1A" w:rsidRDefault="002C6D0B" w:rsidP="006270FE">
            <w:pPr>
              <w:jc w:val="center"/>
              <w:rPr>
                <w:color w:val="000000"/>
                <w:sz w:val="20"/>
                <w:szCs w:val="20"/>
              </w:rPr>
            </w:pPr>
            <w:r w:rsidRPr="00B00E1A">
              <w:rPr>
                <w:color w:val="000000"/>
                <w:sz w:val="20"/>
                <w:szCs w:val="20"/>
              </w:rPr>
              <w:t>26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66C90"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732.10.3</w:t>
            </w:r>
          </w:p>
        </w:tc>
        <w:tc>
          <w:tcPr>
            <w:tcW w:w="2541" w:type="dxa"/>
            <w:tcBorders>
              <w:top w:val="single" w:sz="4" w:space="0" w:color="auto"/>
              <w:left w:val="nil"/>
              <w:bottom w:val="single" w:sz="4" w:space="0" w:color="auto"/>
              <w:right w:val="single" w:sz="4" w:space="0" w:color="auto"/>
            </w:tcBorders>
          </w:tcPr>
          <w:p w14:paraId="534F8C08"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DBBDFD5" w14:textId="5869799D" w:rsidR="002C6D0B" w:rsidRPr="00B00E1A" w:rsidRDefault="000A09D0" w:rsidP="006270FE">
            <w:pPr>
              <w:jc w:val="center"/>
              <w:rPr>
                <w:rFonts w:cs="Calibri"/>
                <w:color w:val="000000"/>
                <w:sz w:val="20"/>
                <w:szCs w:val="20"/>
              </w:rPr>
            </w:pPr>
            <w:r>
              <w:rPr>
                <w:rFonts w:cs="Calibri"/>
                <w:color w:val="000000"/>
                <w:sz w:val="20"/>
                <w:szCs w:val="20"/>
              </w:rPr>
              <w:t>234,0</w:t>
            </w:r>
          </w:p>
        </w:tc>
      </w:tr>
      <w:tr w:rsidR="002C6D0B" w:rsidRPr="00B00E1A" w14:paraId="7E2CAE84"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BFE0EB8" w14:textId="77777777" w:rsidR="002C6D0B" w:rsidRPr="00B00E1A" w:rsidRDefault="002C6D0B" w:rsidP="006270FE">
            <w:pPr>
              <w:jc w:val="center"/>
              <w:rPr>
                <w:color w:val="000000"/>
                <w:sz w:val="20"/>
                <w:szCs w:val="20"/>
              </w:rPr>
            </w:pPr>
            <w:r w:rsidRPr="00B00E1A">
              <w:rPr>
                <w:color w:val="000000"/>
                <w:sz w:val="20"/>
                <w:szCs w:val="20"/>
              </w:rPr>
              <w:t>27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797F7"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732.10.4</w:t>
            </w:r>
          </w:p>
        </w:tc>
        <w:tc>
          <w:tcPr>
            <w:tcW w:w="2541" w:type="dxa"/>
            <w:tcBorders>
              <w:top w:val="single" w:sz="4" w:space="0" w:color="auto"/>
              <w:left w:val="nil"/>
              <w:bottom w:val="single" w:sz="4" w:space="0" w:color="auto"/>
              <w:right w:val="single" w:sz="4" w:space="0" w:color="auto"/>
            </w:tcBorders>
          </w:tcPr>
          <w:p w14:paraId="38DDA085"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963D43A" w14:textId="616B6801" w:rsidR="002C6D0B" w:rsidRPr="00B00E1A" w:rsidRDefault="000A09D0" w:rsidP="006270FE">
            <w:pPr>
              <w:jc w:val="center"/>
              <w:rPr>
                <w:rFonts w:cs="Calibri"/>
                <w:color w:val="000000"/>
                <w:sz w:val="20"/>
                <w:szCs w:val="20"/>
              </w:rPr>
            </w:pPr>
            <w:r>
              <w:rPr>
                <w:rFonts w:cs="Calibri"/>
                <w:color w:val="000000"/>
                <w:sz w:val="20"/>
                <w:szCs w:val="20"/>
              </w:rPr>
              <w:t>214,0</w:t>
            </w:r>
          </w:p>
        </w:tc>
      </w:tr>
      <w:tr w:rsidR="002C6D0B" w:rsidRPr="00B00E1A" w14:paraId="7B9552D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3300714" w14:textId="77777777" w:rsidR="002C6D0B" w:rsidRPr="00B00E1A" w:rsidRDefault="002C6D0B" w:rsidP="006270FE">
            <w:pPr>
              <w:jc w:val="center"/>
              <w:rPr>
                <w:color w:val="000000"/>
                <w:sz w:val="20"/>
                <w:szCs w:val="20"/>
              </w:rPr>
            </w:pPr>
            <w:r w:rsidRPr="00B00E1A">
              <w:rPr>
                <w:color w:val="000000"/>
                <w:sz w:val="20"/>
                <w:szCs w:val="20"/>
              </w:rPr>
              <w:t>28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C3533"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732.10.5</w:t>
            </w:r>
          </w:p>
        </w:tc>
        <w:tc>
          <w:tcPr>
            <w:tcW w:w="2541" w:type="dxa"/>
            <w:tcBorders>
              <w:top w:val="single" w:sz="4" w:space="0" w:color="auto"/>
              <w:left w:val="nil"/>
              <w:bottom w:val="single" w:sz="4" w:space="0" w:color="auto"/>
              <w:right w:val="single" w:sz="4" w:space="0" w:color="auto"/>
            </w:tcBorders>
            <w:vAlign w:val="center"/>
          </w:tcPr>
          <w:p w14:paraId="01E1C271"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4CED2584" w14:textId="7081E4BF" w:rsidR="002C6D0B" w:rsidRPr="00B00E1A" w:rsidRDefault="000A09D0" w:rsidP="006270FE">
            <w:pPr>
              <w:jc w:val="center"/>
              <w:rPr>
                <w:rFonts w:cs="Calibri"/>
                <w:color w:val="000000"/>
                <w:sz w:val="20"/>
                <w:szCs w:val="20"/>
              </w:rPr>
            </w:pPr>
            <w:r>
              <w:rPr>
                <w:rFonts w:cs="Calibri"/>
                <w:color w:val="000000"/>
                <w:sz w:val="20"/>
                <w:szCs w:val="20"/>
              </w:rPr>
              <w:t>209,0</w:t>
            </w:r>
          </w:p>
        </w:tc>
      </w:tr>
      <w:tr w:rsidR="002C6D0B" w:rsidRPr="00B00E1A" w14:paraId="1565F5B2"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A98DAA1" w14:textId="77777777" w:rsidR="002C6D0B" w:rsidRPr="00B00E1A" w:rsidRDefault="002C6D0B" w:rsidP="006270FE">
            <w:pPr>
              <w:jc w:val="center"/>
              <w:rPr>
                <w:color w:val="000000"/>
                <w:sz w:val="20"/>
                <w:szCs w:val="20"/>
              </w:rPr>
            </w:pPr>
            <w:r w:rsidRPr="00B00E1A">
              <w:rPr>
                <w:color w:val="000000"/>
                <w:sz w:val="20"/>
                <w:szCs w:val="20"/>
              </w:rPr>
              <w:t>29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80D28"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732.10.7</w:t>
            </w:r>
          </w:p>
        </w:tc>
        <w:tc>
          <w:tcPr>
            <w:tcW w:w="2541" w:type="dxa"/>
            <w:tcBorders>
              <w:top w:val="single" w:sz="4" w:space="0" w:color="auto"/>
              <w:left w:val="nil"/>
              <w:bottom w:val="single" w:sz="4" w:space="0" w:color="auto"/>
              <w:right w:val="single" w:sz="4" w:space="0" w:color="auto"/>
            </w:tcBorders>
            <w:vAlign w:val="center"/>
          </w:tcPr>
          <w:p w14:paraId="60ED99FC"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6394C50" w14:textId="4231734A" w:rsidR="002C6D0B" w:rsidRPr="00B00E1A" w:rsidRDefault="000A09D0" w:rsidP="006270FE">
            <w:pPr>
              <w:jc w:val="center"/>
              <w:rPr>
                <w:rFonts w:cs="Calibri"/>
                <w:color w:val="000000"/>
                <w:sz w:val="20"/>
                <w:szCs w:val="20"/>
              </w:rPr>
            </w:pPr>
            <w:r>
              <w:rPr>
                <w:rFonts w:cs="Calibri"/>
                <w:color w:val="000000"/>
                <w:sz w:val="20"/>
                <w:szCs w:val="20"/>
              </w:rPr>
              <w:t>216,0</w:t>
            </w:r>
          </w:p>
        </w:tc>
      </w:tr>
      <w:tr w:rsidR="002C6D0B" w:rsidRPr="00B00E1A" w14:paraId="701B3A90"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38F5C33" w14:textId="77777777" w:rsidR="002C6D0B" w:rsidRPr="00B00E1A" w:rsidRDefault="002C6D0B" w:rsidP="006270FE">
            <w:pPr>
              <w:jc w:val="center"/>
              <w:rPr>
                <w:color w:val="000000"/>
                <w:sz w:val="20"/>
                <w:szCs w:val="20"/>
              </w:rPr>
            </w:pPr>
            <w:r w:rsidRPr="00B00E1A">
              <w:rPr>
                <w:color w:val="000000"/>
                <w:sz w:val="20"/>
                <w:szCs w:val="20"/>
              </w:rPr>
              <w:t>30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0BC49" w14:textId="77777777" w:rsidR="002C6D0B" w:rsidRPr="00B00E1A" w:rsidRDefault="002C6D0B" w:rsidP="006270FE">
            <w:pPr>
              <w:jc w:val="center"/>
              <w:rPr>
                <w:color w:val="000000"/>
                <w:sz w:val="20"/>
                <w:szCs w:val="20"/>
              </w:rPr>
            </w:pPr>
            <w:r w:rsidRPr="00B00E1A">
              <w:rPr>
                <w:rFonts w:cs="Calibri"/>
                <w:color w:val="000000"/>
                <w:sz w:val="20"/>
                <w:szCs w:val="20"/>
              </w:rPr>
              <w:t>732.11.7-a</w:t>
            </w:r>
          </w:p>
        </w:tc>
        <w:tc>
          <w:tcPr>
            <w:tcW w:w="2541" w:type="dxa"/>
            <w:tcBorders>
              <w:top w:val="single" w:sz="4" w:space="0" w:color="auto"/>
              <w:left w:val="nil"/>
              <w:bottom w:val="single" w:sz="4" w:space="0" w:color="auto"/>
              <w:right w:val="single" w:sz="4" w:space="0" w:color="auto"/>
            </w:tcBorders>
            <w:vAlign w:val="center"/>
          </w:tcPr>
          <w:p w14:paraId="3BD4195B"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52DD93EB" w14:textId="3877919B" w:rsidR="002C6D0B" w:rsidRPr="00B00E1A" w:rsidRDefault="002C6D0B" w:rsidP="006270FE">
            <w:pPr>
              <w:jc w:val="center"/>
              <w:rPr>
                <w:rFonts w:cs="Calibri"/>
                <w:color w:val="000000"/>
                <w:sz w:val="20"/>
                <w:szCs w:val="20"/>
              </w:rPr>
            </w:pPr>
            <w:r>
              <w:rPr>
                <w:rFonts w:cs="Calibri"/>
                <w:color w:val="000000"/>
                <w:sz w:val="20"/>
                <w:szCs w:val="20"/>
              </w:rPr>
              <w:t>65,0</w:t>
            </w:r>
          </w:p>
        </w:tc>
      </w:tr>
      <w:tr w:rsidR="002C6D0B" w:rsidRPr="00B00E1A" w14:paraId="220F7ACF"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FA2AC82" w14:textId="77777777" w:rsidR="002C6D0B" w:rsidRPr="00B00E1A" w:rsidRDefault="002C6D0B" w:rsidP="006270FE">
            <w:pPr>
              <w:jc w:val="center"/>
              <w:rPr>
                <w:color w:val="000000"/>
                <w:sz w:val="20"/>
                <w:szCs w:val="20"/>
              </w:rPr>
            </w:pPr>
            <w:r w:rsidRPr="00B00E1A">
              <w:rPr>
                <w:color w:val="000000"/>
                <w:sz w:val="20"/>
                <w:szCs w:val="20"/>
              </w:rPr>
              <w:t>31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0DD5A" w14:textId="77777777" w:rsidR="002C6D0B" w:rsidRPr="00B00E1A" w:rsidRDefault="002C6D0B" w:rsidP="006270FE">
            <w:pPr>
              <w:jc w:val="center"/>
              <w:rPr>
                <w:color w:val="000000"/>
                <w:sz w:val="20"/>
                <w:szCs w:val="20"/>
              </w:rPr>
            </w:pPr>
            <w:r w:rsidRPr="00B00E1A">
              <w:rPr>
                <w:rFonts w:cs="Calibri"/>
                <w:color w:val="000000"/>
                <w:sz w:val="20"/>
                <w:szCs w:val="20"/>
              </w:rPr>
              <w:t>732.11.26</w:t>
            </w:r>
          </w:p>
        </w:tc>
        <w:tc>
          <w:tcPr>
            <w:tcW w:w="2541" w:type="dxa"/>
            <w:tcBorders>
              <w:top w:val="single" w:sz="4" w:space="0" w:color="auto"/>
              <w:left w:val="nil"/>
              <w:bottom w:val="single" w:sz="4" w:space="0" w:color="auto"/>
              <w:right w:val="single" w:sz="4" w:space="0" w:color="auto"/>
            </w:tcBorders>
            <w:vAlign w:val="center"/>
          </w:tcPr>
          <w:p w14:paraId="47F8B5A3" w14:textId="77777777" w:rsidR="002C6D0B" w:rsidRPr="00B00E1A" w:rsidRDefault="002C6D0B" w:rsidP="006270FE">
            <w:pPr>
              <w:jc w:val="center"/>
              <w:rPr>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B5D1671" w14:textId="5E19BB4D" w:rsidR="002C6D0B" w:rsidRPr="00B00E1A" w:rsidRDefault="002C6D0B" w:rsidP="006270FE">
            <w:pPr>
              <w:jc w:val="center"/>
              <w:rPr>
                <w:rFonts w:cs="Calibri"/>
                <w:color w:val="000000"/>
                <w:sz w:val="20"/>
                <w:szCs w:val="20"/>
              </w:rPr>
            </w:pPr>
            <w:r>
              <w:rPr>
                <w:rFonts w:cs="Calibri"/>
                <w:color w:val="000000"/>
                <w:sz w:val="20"/>
                <w:szCs w:val="20"/>
              </w:rPr>
              <w:t>320,0</w:t>
            </w:r>
          </w:p>
        </w:tc>
      </w:tr>
      <w:tr w:rsidR="002C6D0B" w:rsidRPr="00B00E1A" w14:paraId="2543A3E9"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6E70AF9" w14:textId="77777777" w:rsidR="002C6D0B" w:rsidRPr="00B00E1A" w:rsidRDefault="002C6D0B" w:rsidP="006270FE">
            <w:pPr>
              <w:jc w:val="center"/>
              <w:rPr>
                <w:color w:val="000000"/>
                <w:sz w:val="20"/>
                <w:szCs w:val="20"/>
              </w:rPr>
            </w:pPr>
            <w:r w:rsidRPr="00B00E1A">
              <w:rPr>
                <w:color w:val="000000"/>
                <w:sz w:val="20"/>
                <w:szCs w:val="20"/>
              </w:rPr>
              <w:t>32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CE001"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732.11.27A</w:t>
            </w:r>
          </w:p>
        </w:tc>
        <w:tc>
          <w:tcPr>
            <w:tcW w:w="2541" w:type="dxa"/>
            <w:tcBorders>
              <w:top w:val="single" w:sz="4" w:space="0" w:color="auto"/>
              <w:left w:val="nil"/>
              <w:bottom w:val="single" w:sz="4" w:space="0" w:color="auto"/>
              <w:right w:val="single" w:sz="4" w:space="0" w:color="auto"/>
            </w:tcBorders>
            <w:vAlign w:val="center"/>
          </w:tcPr>
          <w:p w14:paraId="254A4F45"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ECFD9CB" w14:textId="1C336A91" w:rsidR="002C6D0B" w:rsidRPr="00B00E1A" w:rsidRDefault="002C6D0B" w:rsidP="006270FE">
            <w:pPr>
              <w:jc w:val="center"/>
              <w:rPr>
                <w:rFonts w:cs="Calibri"/>
                <w:color w:val="000000"/>
                <w:sz w:val="20"/>
                <w:szCs w:val="20"/>
              </w:rPr>
            </w:pPr>
            <w:r>
              <w:rPr>
                <w:rFonts w:cs="Calibri"/>
                <w:color w:val="000000"/>
                <w:sz w:val="20"/>
                <w:szCs w:val="20"/>
              </w:rPr>
              <w:t>320,0</w:t>
            </w:r>
          </w:p>
        </w:tc>
      </w:tr>
      <w:tr w:rsidR="002C6D0B" w:rsidRPr="00B00E1A" w14:paraId="74200708"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EF3E41B" w14:textId="77777777" w:rsidR="002C6D0B" w:rsidRPr="00B00E1A" w:rsidRDefault="002C6D0B" w:rsidP="006270FE">
            <w:pPr>
              <w:jc w:val="center"/>
              <w:rPr>
                <w:color w:val="000000"/>
                <w:sz w:val="20"/>
                <w:szCs w:val="20"/>
              </w:rPr>
            </w:pPr>
            <w:r w:rsidRPr="00B00E1A">
              <w:rPr>
                <w:color w:val="000000"/>
                <w:sz w:val="20"/>
                <w:szCs w:val="20"/>
              </w:rPr>
              <w:t>33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2BE11"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732.11.28A</w:t>
            </w:r>
          </w:p>
        </w:tc>
        <w:tc>
          <w:tcPr>
            <w:tcW w:w="2541" w:type="dxa"/>
            <w:tcBorders>
              <w:top w:val="single" w:sz="4" w:space="0" w:color="auto"/>
              <w:left w:val="nil"/>
              <w:bottom w:val="single" w:sz="4" w:space="0" w:color="auto"/>
              <w:right w:val="single" w:sz="4" w:space="0" w:color="auto"/>
            </w:tcBorders>
            <w:vAlign w:val="center"/>
          </w:tcPr>
          <w:p w14:paraId="7BC27F58"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6F9C45C2" w14:textId="7B8BFE3C" w:rsidR="002C6D0B" w:rsidRPr="00B00E1A" w:rsidRDefault="002C6D0B" w:rsidP="006270FE">
            <w:pPr>
              <w:jc w:val="center"/>
              <w:rPr>
                <w:rFonts w:cs="Calibri"/>
                <w:color w:val="000000"/>
                <w:sz w:val="20"/>
                <w:szCs w:val="20"/>
              </w:rPr>
            </w:pPr>
            <w:r>
              <w:rPr>
                <w:rFonts w:cs="Calibri"/>
                <w:color w:val="000000"/>
                <w:sz w:val="20"/>
                <w:szCs w:val="20"/>
              </w:rPr>
              <w:t>530,0</w:t>
            </w:r>
          </w:p>
        </w:tc>
      </w:tr>
      <w:tr w:rsidR="002C6D0B" w:rsidRPr="00B00E1A" w14:paraId="54B0187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BBABC77" w14:textId="77777777" w:rsidR="002C6D0B" w:rsidRPr="00B00E1A" w:rsidRDefault="002C6D0B" w:rsidP="006270FE">
            <w:pPr>
              <w:jc w:val="center"/>
              <w:rPr>
                <w:color w:val="000000"/>
                <w:sz w:val="20"/>
                <w:szCs w:val="20"/>
              </w:rPr>
            </w:pPr>
            <w:r w:rsidRPr="00B00E1A">
              <w:rPr>
                <w:color w:val="000000"/>
                <w:sz w:val="20"/>
                <w:szCs w:val="20"/>
              </w:rPr>
              <w:t>34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CCCC4" w14:textId="77777777" w:rsidR="002C6D0B" w:rsidRPr="00B00E1A" w:rsidRDefault="002C6D0B" w:rsidP="006270FE">
            <w:pPr>
              <w:jc w:val="center"/>
              <w:rPr>
                <w:color w:val="000000"/>
                <w:sz w:val="20"/>
                <w:szCs w:val="20"/>
              </w:rPr>
            </w:pPr>
            <w:r w:rsidRPr="00B00E1A">
              <w:rPr>
                <w:rFonts w:cs="Calibri"/>
                <w:color w:val="000000"/>
                <w:sz w:val="20"/>
                <w:szCs w:val="20"/>
              </w:rPr>
              <w:t>732.11.38</w:t>
            </w:r>
          </w:p>
        </w:tc>
        <w:tc>
          <w:tcPr>
            <w:tcW w:w="2541" w:type="dxa"/>
            <w:tcBorders>
              <w:top w:val="single" w:sz="4" w:space="0" w:color="auto"/>
              <w:left w:val="nil"/>
              <w:bottom w:val="single" w:sz="4" w:space="0" w:color="auto"/>
              <w:right w:val="single" w:sz="4" w:space="0" w:color="auto"/>
            </w:tcBorders>
            <w:vAlign w:val="center"/>
          </w:tcPr>
          <w:p w14:paraId="52A84322"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C245794" w14:textId="44A54187" w:rsidR="002C6D0B" w:rsidRPr="00B00E1A" w:rsidRDefault="002C6D0B" w:rsidP="006270FE">
            <w:pPr>
              <w:jc w:val="center"/>
              <w:rPr>
                <w:rFonts w:cs="Calibri"/>
                <w:color w:val="000000"/>
                <w:sz w:val="20"/>
                <w:szCs w:val="20"/>
              </w:rPr>
            </w:pPr>
            <w:r>
              <w:rPr>
                <w:rFonts w:cs="Calibri"/>
                <w:color w:val="000000"/>
                <w:sz w:val="20"/>
                <w:szCs w:val="20"/>
              </w:rPr>
              <w:t>86,0</w:t>
            </w:r>
          </w:p>
        </w:tc>
      </w:tr>
      <w:tr w:rsidR="002C6D0B" w:rsidRPr="00B00E1A" w14:paraId="301DC25D"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2A84D8E" w14:textId="77777777" w:rsidR="002C6D0B" w:rsidRPr="00B00E1A" w:rsidRDefault="002C6D0B" w:rsidP="006270FE">
            <w:pPr>
              <w:jc w:val="center"/>
              <w:rPr>
                <w:color w:val="000000"/>
                <w:sz w:val="20"/>
                <w:szCs w:val="20"/>
              </w:rPr>
            </w:pPr>
            <w:r w:rsidRPr="00B00E1A">
              <w:rPr>
                <w:color w:val="000000"/>
                <w:sz w:val="20"/>
                <w:szCs w:val="20"/>
              </w:rPr>
              <w:t>35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3E168" w14:textId="77777777" w:rsidR="002C6D0B" w:rsidRPr="00B00E1A" w:rsidRDefault="002C6D0B" w:rsidP="006270FE">
            <w:pPr>
              <w:jc w:val="center"/>
              <w:rPr>
                <w:color w:val="000000"/>
                <w:sz w:val="20"/>
                <w:szCs w:val="20"/>
              </w:rPr>
            </w:pPr>
            <w:r w:rsidRPr="00B00E1A">
              <w:rPr>
                <w:rFonts w:cs="Calibri"/>
                <w:color w:val="000000"/>
                <w:sz w:val="20"/>
                <w:szCs w:val="20"/>
              </w:rPr>
              <w:t>732.11.39</w:t>
            </w:r>
          </w:p>
        </w:tc>
        <w:tc>
          <w:tcPr>
            <w:tcW w:w="2541" w:type="dxa"/>
            <w:tcBorders>
              <w:top w:val="single" w:sz="4" w:space="0" w:color="auto"/>
              <w:left w:val="nil"/>
              <w:bottom w:val="single" w:sz="4" w:space="0" w:color="auto"/>
              <w:right w:val="single" w:sz="4" w:space="0" w:color="auto"/>
            </w:tcBorders>
            <w:vAlign w:val="center"/>
          </w:tcPr>
          <w:p w14:paraId="48DB1BB0" w14:textId="77777777" w:rsidR="002C6D0B" w:rsidRPr="00B00E1A" w:rsidRDefault="002C6D0B" w:rsidP="006270FE">
            <w:pPr>
              <w:jc w:val="center"/>
              <w:rPr>
                <w:color w:val="000000"/>
                <w:sz w:val="20"/>
                <w:szCs w:val="20"/>
              </w:rPr>
            </w:pPr>
            <w:r w:rsidRPr="00B00E1A">
              <w:rPr>
                <w:rFonts w:cs="Calibri"/>
                <w:color w:val="000000"/>
                <w:sz w:val="20"/>
                <w:szCs w:val="20"/>
              </w:rPr>
              <w:t>ZASTAWKA</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18C215AB" w14:textId="12CFAA18" w:rsidR="002C6D0B" w:rsidRPr="00B00E1A" w:rsidRDefault="002C6D0B" w:rsidP="006270FE">
            <w:pPr>
              <w:jc w:val="center"/>
              <w:rPr>
                <w:rFonts w:cs="Calibri"/>
                <w:color w:val="000000"/>
                <w:sz w:val="20"/>
                <w:szCs w:val="20"/>
              </w:rPr>
            </w:pPr>
            <w:r>
              <w:rPr>
                <w:rFonts w:cs="Calibri"/>
                <w:color w:val="000000"/>
                <w:sz w:val="20"/>
                <w:szCs w:val="20"/>
              </w:rPr>
              <w:t>68,0</w:t>
            </w:r>
          </w:p>
        </w:tc>
      </w:tr>
      <w:tr w:rsidR="002C6D0B" w:rsidRPr="00B00E1A" w14:paraId="78D18589"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0B63DA2" w14:textId="77777777" w:rsidR="002C6D0B" w:rsidRPr="00B00E1A" w:rsidRDefault="002C6D0B" w:rsidP="006270FE">
            <w:pPr>
              <w:jc w:val="center"/>
              <w:rPr>
                <w:color w:val="000000"/>
                <w:sz w:val="20"/>
                <w:szCs w:val="20"/>
              </w:rPr>
            </w:pPr>
            <w:r w:rsidRPr="00B00E1A">
              <w:rPr>
                <w:color w:val="000000"/>
                <w:sz w:val="20"/>
                <w:szCs w:val="20"/>
              </w:rPr>
              <w:t>36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72D24"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732.11.40</w:t>
            </w:r>
          </w:p>
        </w:tc>
        <w:tc>
          <w:tcPr>
            <w:tcW w:w="2541" w:type="dxa"/>
            <w:tcBorders>
              <w:top w:val="single" w:sz="4" w:space="0" w:color="auto"/>
              <w:left w:val="nil"/>
              <w:bottom w:val="single" w:sz="4" w:space="0" w:color="auto"/>
              <w:right w:val="single" w:sz="4" w:space="0" w:color="auto"/>
            </w:tcBorders>
            <w:vAlign w:val="center"/>
          </w:tcPr>
          <w:p w14:paraId="133BAE40" w14:textId="77777777" w:rsidR="002C6D0B" w:rsidRPr="00B00E1A" w:rsidRDefault="002C6D0B" w:rsidP="006270FE">
            <w:pPr>
              <w:jc w:val="center"/>
              <w:rPr>
                <w:rFonts w:cs="Calibri"/>
                <w:color w:val="000000"/>
                <w:sz w:val="20"/>
                <w:szCs w:val="20"/>
              </w:rPr>
            </w:pPr>
            <w:r w:rsidRPr="00B00E1A">
              <w:rPr>
                <w:rFonts w:cs="Calibri"/>
                <w:color w:val="000000"/>
                <w:sz w:val="20"/>
                <w:szCs w:val="20"/>
              </w:rPr>
              <w:t>PRZEPUST Z PIĘTRZENIEM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739888F7" w14:textId="43BD0A39" w:rsidR="002C6D0B" w:rsidRPr="00B00E1A" w:rsidRDefault="002C6D0B" w:rsidP="006270FE">
            <w:pPr>
              <w:jc w:val="center"/>
              <w:rPr>
                <w:rFonts w:cs="Calibri"/>
                <w:color w:val="000000"/>
                <w:sz w:val="20"/>
                <w:szCs w:val="20"/>
              </w:rPr>
            </w:pPr>
            <w:r>
              <w:rPr>
                <w:rFonts w:cs="Calibri"/>
                <w:color w:val="000000"/>
                <w:sz w:val="20"/>
                <w:szCs w:val="20"/>
              </w:rPr>
              <w:t>365,0</w:t>
            </w:r>
          </w:p>
        </w:tc>
      </w:tr>
      <w:tr w:rsidR="002C6D0B" w:rsidRPr="00B00E1A" w14:paraId="0D4726B6"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8FCC724" w14:textId="77777777" w:rsidR="002C6D0B" w:rsidRPr="00B00E1A" w:rsidRDefault="002C6D0B" w:rsidP="006270FE">
            <w:pPr>
              <w:jc w:val="center"/>
              <w:rPr>
                <w:color w:val="000000"/>
                <w:sz w:val="20"/>
                <w:szCs w:val="20"/>
              </w:rPr>
            </w:pPr>
            <w:r w:rsidRPr="00B00E1A">
              <w:rPr>
                <w:color w:val="000000"/>
                <w:sz w:val="20"/>
                <w:szCs w:val="20"/>
              </w:rPr>
              <w:t>37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078FC"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732.11.44</w:t>
            </w:r>
          </w:p>
        </w:tc>
        <w:tc>
          <w:tcPr>
            <w:tcW w:w="2541" w:type="dxa"/>
            <w:tcBorders>
              <w:top w:val="single" w:sz="4" w:space="0" w:color="auto"/>
              <w:left w:val="nil"/>
              <w:bottom w:val="single" w:sz="4" w:space="0" w:color="auto"/>
              <w:right w:val="single" w:sz="4" w:space="0" w:color="auto"/>
            </w:tcBorders>
            <w:vAlign w:val="center"/>
          </w:tcPr>
          <w:p w14:paraId="59DE2B45"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3B2EDA19" w14:textId="5A5F4334" w:rsidR="002C6D0B" w:rsidRPr="00B00E1A" w:rsidRDefault="00734103" w:rsidP="006270FE">
            <w:pPr>
              <w:jc w:val="center"/>
              <w:rPr>
                <w:rFonts w:cs="Calibri"/>
                <w:color w:val="000000"/>
                <w:sz w:val="20"/>
                <w:szCs w:val="20"/>
              </w:rPr>
            </w:pPr>
            <w:r>
              <w:rPr>
                <w:rFonts w:cs="Calibri"/>
                <w:color w:val="000000"/>
                <w:sz w:val="20"/>
                <w:szCs w:val="20"/>
              </w:rPr>
              <w:t>563,0</w:t>
            </w:r>
          </w:p>
        </w:tc>
      </w:tr>
      <w:tr w:rsidR="002C6D0B" w:rsidRPr="00B00E1A" w14:paraId="3C78C091"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DA4CD49" w14:textId="77777777" w:rsidR="002C6D0B" w:rsidRPr="00B00E1A" w:rsidRDefault="002C6D0B" w:rsidP="006270FE">
            <w:pPr>
              <w:jc w:val="center"/>
              <w:rPr>
                <w:color w:val="000000"/>
                <w:sz w:val="20"/>
                <w:szCs w:val="20"/>
              </w:rPr>
            </w:pPr>
            <w:r w:rsidRPr="00B00E1A">
              <w:rPr>
                <w:color w:val="000000"/>
                <w:sz w:val="20"/>
                <w:szCs w:val="20"/>
              </w:rPr>
              <w:t>38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45A10"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732.11.46</w:t>
            </w:r>
          </w:p>
        </w:tc>
        <w:tc>
          <w:tcPr>
            <w:tcW w:w="2541" w:type="dxa"/>
            <w:tcBorders>
              <w:top w:val="single" w:sz="4" w:space="0" w:color="auto"/>
              <w:left w:val="nil"/>
              <w:bottom w:val="single" w:sz="4" w:space="0" w:color="auto"/>
              <w:right w:val="single" w:sz="4" w:space="0" w:color="auto"/>
            </w:tcBorders>
            <w:vAlign w:val="center"/>
          </w:tcPr>
          <w:p w14:paraId="42DFEB0F"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234970B9" w14:textId="13A20686" w:rsidR="002C6D0B" w:rsidRPr="00B00E1A" w:rsidRDefault="00734103" w:rsidP="006270FE">
            <w:pPr>
              <w:jc w:val="center"/>
              <w:rPr>
                <w:rFonts w:cs="Calibri"/>
                <w:color w:val="000000"/>
                <w:sz w:val="20"/>
                <w:szCs w:val="20"/>
              </w:rPr>
            </w:pPr>
            <w:r>
              <w:rPr>
                <w:rFonts w:cs="Calibri"/>
                <w:color w:val="000000"/>
                <w:sz w:val="20"/>
                <w:szCs w:val="20"/>
              </w:rPr>
              <w:t>228,0</w:t>
            </w:r>
          </w:p>
        </w:tc>
      </w:tr>
      <w:tr w:rsidR="002C6D0B" w:rsidRPr="00B00E1A" w14:paraId="794480A9" w14:textId="77777777" w:rsidTr="002C6D0B">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F8050EA" w14:textId="77777777" w:rsidR="002C6D0B" w:rsidRPr="00B00E1A" w:rsidRDefault="002C6D0B" w:rsidP="006270FE">
            <w:pPr>
              <w:jc w:val="center"/>
              <w:rPr>
                <w:color w:val="000000"/>
                <w:sz w:val="20"/>
                <w:szCs w:val="20"/>
              </w:rPr>
            </w:pPr>
            <w:r w:rsidRPr="00B00E1A">
              <w:rPr>
                <w:color w:val="000000"/>
                <w:sz w:val="20"/>
                <w:szCs w:val="20"/>
              </w:rPr>
              <w:t>39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D23D4" w14:textId="77777777" w:rsidR="002C6D0B" w:rsidRPr="00B00E1A" w:rsidRDefault="002C6D0B" w:rsidP="006270FE">
            <w:pPr>
              <w:jc w:val="center"/>
              <w:rPr>
                <w:rFonts w:cs="Calibri"/>
                <w:color w:val="000000"/>
                <w:sz w:val="20"/>
                <w:szCs w:val="20"/>
              </w:rPr>
            </w:pPr>
            <w:r w:rsidRPr="00B00E1A">
              <w:rPr>
                <w:rFonts w:cs="Calibri"/>
                <w:color w:val="000000"/>
                <w:sz w:val="20"/>
                <w:szCs w:val="20"/>
              </w:rPr>
              <w:t>732.11.50</w:t>
            </w:r>
          </w:p>
        </w:tc>
        <w:tc>
          <w:tcPr>
            <w:tcW w:w="2541" w:type="dxa"/>
            <w:tcBorders>
              <w:top w:val="single" w:sz="4" w:space="0" w:color="auto"/>
              <w:left w:val="nil"/>
              <w:bottom w:val="single" w:sz="4" w:space="0" w:color="auto"/>
              <w:right w:val="single" w:sz="4" w:space="0" w:color="auto"/>
            </w:tcBorders>
            <w:vAlign w:val="center"/>
          </w:tcPr>
          <w:p w14:paraId="254481EA" w14:textId="77777777" w:rsidR="002C6D0B" w:rsidRPr="00B00E1A" w:rsidRDefault="002C6D0B" w:rsidP="006270FE">
            <w:pPr>
              <w:jc w:val="center"/>
              <w:rPr>
                <w:rFonts w:cs="Calibri"/>
                <w:color w:val="000000"/>
                <w:sz w:val="20"/>
                <w:szCs w:val="20"/>
              </w:rPr>
            </w:pPr>
            <w:r w:rsidRPr="00B00E1A">
              <w:rPr>
                <w:rFonts w:cs="Calibri"/>
                <w:color w:val="000000"/>
                <w:sz w:val="20"/>
                <w:szCs w:val="20"/>
              </w:rPr>
              <w:t>BRÓD Z PROGIEM</w:t>
            </w:r>
          </w:p>
        </w:tc>
        <w:tc>
          <w:tcPr>
            <w:tcW w:w="3097" w:type="dxa"/>
            <w:tcBorders>
              <w:top w:val="single" w:sz="4" w:space="0" w:color="auto"/>
              <w:left w:val="single" w:sz="4" w:space="0" w:color="auto"/>
              <w:bottom w:val="single" w:sz="4" w:space="0" w:color="auto"/>
              <w:right w:val="single" w:sz="4" w:space="0" w:color="auto"/>
            </w:tcBorders>
            <w:shd w:val="clear" w:color="auto" w:fill="auto"/>
            <w:vAlign w:val="center"/>
          </w:tcPr>
          <w:p w14:paraId="5038B843" w14:textId="49E0F3FB" w:rsidR="002C6D0B" w:rsidRPr="00B00E1A" w:rsidRDefault="00734103" w:rsidP="006270FE">
            <w:pPr>
              <w:jc w:val="center"/>
              <w:rPr>
                <w:rFonts w:cs="Calibri"/>
                <w:color w:val="000000"/>
                <w:sz w:val="20"/>
                <w:szCs w:val="20"/>
              </w:rPr>
            </w:pPr>
            <w:r>
              <w:rPr>
                <w:rFonts w:cs="Calibri"/>
                <w:color w:val="000000"/>
                <w:sz w:val="20"/>
                <w:szCs w:val="20"/>
              </w:rPr>
              <w:t>422,0</w:t>
            </w:r>
          </w:p>
        </w:tc>
      </w:tr>
    </w:tbl>
    <w:p w14:paraId="2502A1BD" w14:textId="77777777" w:rsidR="002C6D0B" w:rsidRPr="002C6D0B" w:rsidRDefault="002C6D0B" w:rsidP="002C6D0B">
      <w:pPr>
        <w:rPr>
          <w:highlight w:val="yellow"/>
          <w:lang w:bidi="hi-IN"/>
        </w:rPr>
      </w:pPr>
    </w:p>
    <w:p w14:paraId="3C471B85" w14:textId="77777777" w:rsidR="00441BD3" w:rsidRPr="00955512" w:rsidRDefault="00441BD3" w:rsidP="00AB147A">
      <w:pPr>
        <w:pStyle w:val="Normalny2"/>
        <w:spacing w:before="0" w:after="0"/>
        <w:ind w:firstLine="0"/>
        <w:jc w:val="left"/>
        <w:rPr>
          <w:color w:val="FF0000"/>
          <w:highlight w:val="yellow"/>
        </w:rPr>
      </w:pPr>
    </w:p>
    <w:p w14:paraId="7D902F55" w14:textId="77777777" w:rsidR="00B6554B" w:rsidRPr="00B54E6D" w:rsidRDefault="00B6554B" w:rsidP="00D132DA">
      <w:pPr>
        <w:pStyle w:val="Nagwek2"/>
      </w:pPr>
      <w:bookmarkStart w:id="139" w:name="_Toc52801366"/>
      <w:r w:rsidRPr="00B54E6D">
        <w:t>WPŁYW EKSPLOATACJI GÓRNICZEJ NA TEREN INWESTYCJI</w:t>
      </w:r>
      <w:bookmarkEnd w:id="137"/>
      <w:bookmarkEnd w:id="138"/>
      <w:bookmarkEnd w:id="139"/>
    </w:p>
    <w:p w14:paraId="1F74CD03" w14:textId="77777777" w:rsidR="00B6554B" w:rsidRPr="00B54E6D" w:rsidRDefault="00B6554B" w:rsidP="00D132DA">
      <w:pPr>
        <w:pStyle w:val="Normalny2"/>
        <w:spacing w:before="0" w:after="0"/>
      </w:pPr>
      <w:r w:rsidRPr="00B54E6D">
        <w:t>Obszar inwestycji nie znajduje się w obrębie terenu eksploatacji górniczej. Brak wpływu eksploatacji górniczej na zamierzenie budowlane.</w:t>
      </w:r>
    </w:p>
    <w:p w14:paraId="2A167617" w14:textId="77777777" w:rsidR="002C5F16" w:rsidRPr="00955512" w:rsidRDefault="002C5F16" w:rsidP="000E1B1E">
      <w:pPr>
        <w:pStyle w:val="Normalny2"/>
        <w:spacing w:before="0" w:after="0"/>
        <w:ind w:firstLine="0"/>
        <w:rPr>
          <w:color w:val="FF0000"/>
          <w:highlight w:val="yellow"/>
        </w:rPr>
      </w:pPr>
    </w:p>
    <w:p w14:paraId="4A60C51E" w14:textId="1A564395" w:rsidR="00F323EA" w:rsidRPr="00514DD5" w:rsidRDefault="00B6554B" w:rsidP="00514DD5">
      <w:pPr>
        <w:pStyle w:val="Nagwek2"/>
      </w:pPr>
      <w:bookmarkStart w:id="140" w:name="_Toc519846105"/>
      <w:bookmarkStart w:id="141" w:name="_Toc52801367"/>
      <w:r w:rsidRPr="001B3481">
        <w:t>INFORMACJA O WPISIE PRZEDMIOTOWEGO TERENU DO REJESTRU ZABYTKÓW</w:t>
      </w:r>
      <w:bookmarkEnd w:id="140"/>
      <w:r w:rsidR="006D513F" w:rsidRPr="001B3481">
        <w:t xml:space="preserve"> ORAZ O PODLEGANIU POD OCHRONĘ NA PODSTAWIE USTALEŃ MIEJSCOWEGO PLANU ZAGOSPODAROWANIA PRZESTRZENNEGO</w:t>
      </w:r>
      <w:bookmarkEnd w:id="141"/>
    </w:p>
    <w:p w14:paraId="3EE04F53" w14:textId="3D0CCCD9" w:rsidR="000E1B1E" w:rsidRPr="0056424E" w:rsidRDefault="000E1B1E" w:rsidP="0056424E">
      <w:pPr>
        <w:pStyle w:val="Normalny2"/>
      </w:pPr>
      <w:r w:rsidRPr="0056424E">
        <w:t xml:space="preserve">Teren inwestycji zlokalizowany na działkach nr </w:t>
      </w:r>
      <w:r w:rsidR="00FB1285">
        <w:t xml:space="preserve">315/209, </w:t>
      </w:r>
      <w:r w:rsidR="0056424E" w:rsidRPr="0056424E">
        <w:t>301/179, 312/212, 308/172, 323/201 – obręb Koniowo gm. Trzebnica oraz dział</w:t>
      </w:r>
      <w:r w:rsidR="00104846">
        <w:t>ce</w:t>
      </w:r>
      <w:r w:rsidRPr="0056424E">
        <w:t xml:space="preserve"> nr </w:t>
      </w:r>
      <w:r w:rsidR="0056424E" w:rsidRPr="0056424E">
        <w:t>814</w:t>
      </w:r>
      <w:r w:rsidRPr="0056424E">
        <w:t xml:space="preserve"> – obręb</w:t>
      </w:r>
      <w:r w:rsidR="0056424E" w:rsidRPr="0056424E">
        <w:t xml:space="preserve"> Wszemirów</w:t>
      </w:r>
      <w:r w:rsidRPr="0056424E">
        <w:t xml:space="preserve"> gm. </w:t>
      </w:r>
      <w:r w:rsidR="0056424E" w:rsidRPr="0056424E">
        <w:t>Prusice</w:t>
      </w:r>
      <w:r w:rsidRPr="0056424E">
        <w:t xml:space="preserve"> nie </w:t>
      </w:r>
      <w:r w:rsidR="00104846">
        <w:t>należy do obszaru</w:t>
      </w:r>
      <w:r w:rsidRPr="0056424E">
        <w:t>, gdzie przewidywana jest ochrona dziedzictwa kulturowego i</w:t>
      </w:r>
      <w:r w:rsidR="00104846">
        <w:t> </w:t>
      </w:r>
      <w:r w:rsidRPr="0056424E">
        <w:t>zabytków lub ochrona dóbr kultury współczesnej. Na wnioskowanym terenie nie znajdują się zabytki nieruchome, w myśl ustawy z dnia 23 lipca 2003 r. o ochronie zabytków i opiece nad zabytkami.</w:t>
      </w:r>
    </w:p>
    <w:p w14:paraId="3E4FFA98" w14:textId="7836C26C" w:rsidR="000E1B1E" w:rsidRDefault="000E1B1E" w:rsidP="00ED57BD">
      <w:pPr>
        <w:pStyle w:val="Normalny2"/>
      </w:pPr>
      <w:r w:rsidRPr="00ED57BD">
        <w:lastRenderedPageBreak/>
        <w:t xml:space="preserve">Natomiast teren inwestycji zlokalizowany na działkach nr  </w:t>
      </w:r>
      <w:r w:rsidR="00ED57BD" w:rsidRPr="00ED57BD">
        <w:t xml:space="preserve">250/79, 251/80, 332 </w:t>
      </w:r>
      <w:r w:rsidRPr="00ED57BD">
        <w:t xml:space="preserve">– obręb Książęca Wieś, </w:t>
      </w:r>
      <w:r w:rsidR="00ED57BD" w:rsidRPr="00ED57BD">
        <w:t>396/127, 407, 337/136, 335/148</w:t>
      </w:r>
      <w:r w:rsidR="00ED57BD">
        <w:t>,</w:t>
      </w:r>
      <w:r w:rsidR="00ED57BD" w:rsidRPr="00ED57BD">
        <w:t xml:space="preserve"> 372/167, 364/191, 378/193, 416, 390/202, 396/127, 388/201, 383/200</w:t>
      </w:r>
      <w:r w:rsidRPr="00ED57BD">
        <w:t>– obręb Borek,</w:t>
      </w:r>
      <w:r w:rsidR="00ED57BD" w:rsidRPr="00ED57BD">
        <w:t xml:space="preserve"> 373/2 – obręb Niezgoda, 314/269; 312/260, 367, 318/272</w:t>
      </w:r>
      <w:r w:rsidRPr="00ED57BD">
        <w:t xml:space="preserve">– obręb Dębno, </w:t>
      </w:r>
      <w:r w:rsidR="00ED57BD" w:rsidRPr="00ED57BD">
        <w:t>682/199</w:t>
      </w:r>
      <w:r w:rsidRPr="00ED57BD">
        <w:t xml:space="preserve"> – obręb </w:t>
      </w:r>
      <w:proofErr w:type="spellStart"/>
      <w:r w:rsidR="00ED57BD" w:rsidRPr="00ED57BD">
        <w:t>Radziądz</w:t>
      </w:r>
      <w:proofErr w:type="spellEnd"/>
      <w:r w:rsidR="00ED57BD" w:rsidRPr="00ED57BD">
        <w:t xml:space="preserve">, 480/227 – obręb Żmigródek, 364/274 – obręb Laskowa, 500/331, 505/346 – obręb Chodlewo, 361/342, 360/343, 362/341, 363/340, 363/340, 358/345, 359/344 – obręb Grabce </w:t>
      </w:r>
      <w:r w:rsidRPr="00ED57BD">
        <w:t xml:space="preserve">gm. Żmigród znajduje się w strefie ochrony konserwatorskiej zabytków archeologicznych. </w:t>
      </w:r>
    </w:p>
    <w:p w14:paraId="29E0A408" w14:textId="77777777" w:rsidR="00AB0105" w:rsidRDefault="00AB0105" w:rsidP="00AB0105">
      <w:pPr>
        <w:pStyle w:val="Normalny2"/>
        <w:spacing w:before="0" w:after="0"/>
      </w:pPr>
      <w:r w:rsidRPr="00E92444">
        <w:t xml:space="preserve">Zgodnie z opinią znak: WZA.5183.4783.2020.EOZ z dnia 06.08.2020 r. Wojewódzkiego Konserwatora Zabytków we Wrocławiu dla prac ziemnych o nieznacznym zakresie ingerencji w obecny poziom gruntu, przewidziany przy budowie zastawek, przepustów, brodów i rowów melioracyjnych nie warunkuje się konieczności prowadzenia badań archeologicznych. Na tym etapie prac obowiązują następujące uwarunkowania konserwatorskie: w razie odkrycia w trakcie robót ziemnych obiektów nieruchomych bądź ruchomych zabytków archeologicznych (bądź przedmiotów, co do których istnieje przypuszczenie, że są zabytkami) Inwestor zobowiązany jest wstrzymać prace, zabezpieczyć ten przedmiot przy użyciu dostępnych środków oraz niezwłocznie powiadomić Dolnośląskiego Wojewódzkiego Konserwatora Zabytków. W tym przypadku zostaną podjęte ratownicze badania wykopaliskowe, prowadzone przez uprawnionego archeologa, za pozwoleniem Dolnośląskiego Wojewódzkiego Konserwatora Zabytków. W trakcie ewentualnych ratowniczych badań archeologicznych wszelkie odkryte przedmioty zabytkowe oraz obiekty nieruchome, nawarstwienia kulturowe podlegają ochronie. </w:t>
      </w:r>
    </w:p>
    <w:p w14:paraId="2A018B78" w14:textId="77777777" w:rsidR="00AB0105" w:rsidRPr="00E92444" w:rsidRDefault="00AB0105" w:rsidP="00AB0105">
      <w:pPr>
        <w:pStyle w:val="Normalny2"/>
        <w:spacing w:before="0" w:after="0"/>
      </w:pPr>
      <w:r>
        <w:t>Niniejszy projekt budowlany</w:t>
      </w:r>
      <w:r w:rsidRPr="00E92444">
        <w:t xml:space="preserve"> nie obejmuje budowy zbiorni</w:t>
      </w:r>
      <w:r>
        <w:t>ków</w:t>
      </w:r>
      <w:r w:rsidRPr="00E92444">
        <w:t xml:space="preserve"> wodn</w:t>
      </w:r>
      <w:r>
        <w:t>ych wskazanych w ww. opinii.</w:t>
      </w:r>
    </w:p>
    <w:p w14:paraId="1D4D7216" w14:textId="77777777" w:rsidR="000E1B1E" w:rsidRPr="002B4BCF" w:rsidRDefault="000E1B1E" w:rsidP="00AB0105">
      <w:pPr>
        <w:pStyle w:val="Normalny2"/>
        <w:ind w:firstLine="0"/>
      </w:pPr>
    </w:p>
    <w:p w14:paraId="3F1E79CD" w14:textId="77777777" w:rsidR="000E1B1E" w:rsidRPr="002B4BCF" w:rsidRDefault="000E1B1E" w:rsidP="000E1B1E">
      <w:pPr>
        <w:pStyle w:val="Normalny2"/>
      </w:pPr>
      <w:r w:rsidRPr="002B4BCF">
        <w:t xml:space="preserve">Planowany teren inwestycji obejmuje obszar, na którym obowiązują miejscowe plany zagospodarowania przestrzennego. Inwestycja jest zgodna z: </w:t>
      </w:r>
    </w:p>
    <w:p w14:paraId="310F5726" w14:textId="77777777" w:rsidR="000E1B1E" w:rsidRPr="002B4BCF" w:rsidRDefault="000E1B1E" w:rsidP="000E1B1E">
      <w:pPr>
        <w:pStyle w:val="Normalny2"/>
        <w:numPr>
          <w:ilvl w:val="0"/>
          <w:numId w:val="30"/>
        </w:numPr>
        <w:spacing w:before="0" w:after="0"/>
      </w:pPr>
      <w:r w:rsidRPr="002B4BCF">
        <w:t>miejscowym planem zagospodarowania przestrzennego dla obrębu geodezyjnego Dębno, uchwalonym przez Radę Miejską w Żmigrodzie uchwałą Nr XXXIII/230/09 z dnia 4 grudnia 2009 r.</w:t>
      </w:r>
    </w:p>
    <w:p w14:paraId="4E6A5200" w14:textId="484459FE" w:rsidR="002B4BCF" w:rsidRPr="002B4BCF" w:rsidRDefault="002B4BCF" w:rsidP="002B4BCF">
      <w:pPr>
        <w:pStyle w:val="Normalny2"/>
        <w:numPr>
          <w:ilvl w:val="0"/>
          <w:numId w:val="30"/>
        </w:numPr>
        <w:spacing w:before="0" w:after="0"/>
      </w:pPr>
      <w:r w:rsidRPr="002B4BCF">
        <w:t xml:space="preserve">miejscowym planem zagospodarowania przestrzennego dla obrębu geodezyjnego Grabce, uchwalonym przez Radę Miejską w Żmigrodzie uchwałą Nr 99/XII/03 z dnia 18 grudnia 2003 r. zmienioną uchwałą Nr XXXVIII/285/10 z dnia 9 lipca 2010 r. </w:t>
      </w:r>
    </w:p>
    <w:p w14:paraId="013D5299" w14:textId="425ED23D" w:rsidR="002B4BCF" w:rsidRPr="002B4BCF" w:rsidRDefault="002B4BCF" w:rsidP="002B4BCF">
      <w:pPr>
        <w:pStyle w:val="Normalny2"/>
        <w:numPr>
          <w:ilvl w:val="0"/>
          <w:numId w:val="30"/>
        </w:numPr>
        <w:spacing w:before="0" w:after="0"/>
      </w:pPr>
      <w:r w:rsidRPr="002B4BCF">
        <w:t xml:space="preserve">miejscowym planem zagospodarowania przestrzennego dla obrębu geodezyjnego </w:t>
      </w:r>
      <w:proofErr w:type="spellStart"/>
      <w:r w:rsidRPr="002B4BCF">
        <w:t>Radziądz</w:t>
      </w:r>
      <w:proofErr w:type="spellEnd"/>
      <w:r w:rsidRPr="002B4BCF">
        <w:t>, uchwalonym przez Radę Miejską w Żmigrodzie uchwałą Nr XXXVIII/289/10 z dnia 9 lipca 2010 r.</w:t>
      </w:r>
    </w:p>
    <w:p w14:paraId="160A1BF8" w14:textId="77777777" w:rsidR="002B4BCF" w:rsidRPr="000E1B1E" w:rsidRDefault="002B4BCF" w:rsidP="002B4BCF">
      <w:pPr>
        <w:pStyle w:val="Normalny2"/>
        <w:spacing w:before="0" w:after="0"/>
        <w:ind w:left="720" w:firstLine="0"/>
        <w:rPr>
          <w:highlight w:val="yellow"/>
        </w:rPr>
      </w:pPr>
    </w:p>
    <w:p w14:paraId="709CB2B3" w14:textId="77777777" w:rsidR="000E1B1E" w:rsidRPr="002B4BCF" w:rsidRDefault="000E1B1E" w:rsidP="000E1B1E">
      <w:pPr>
        <w:pStyle w:val="Normalny2"/>
      </w:pPr>
      <w:r w:rsidRPr="002B4BCF">
        <w:t xml:space="preserve">Ponadto dla obszaru nie objętego miejscowym planem zagospodarowania przestrzennego została wydana: </w:t>
      </w:r>
    </w:p>
    <w:p w14:paraId="468076A3" w14:textId="77777777" w:rsidR="000E1B1E" w:rsidRPr="002B4BCF" w:rsidRDefault="000E1B1E" w:rsidP="000E1B1E">
      <w:pPr>
        <w:pStyle w:val="Normalny2"/>
        <w:numPr>
          <w:ilvl w:val="0"/>
          <w:numId w:val="30"/>
        </w:numPr>
        <w:spacing w:before="0" w:after="0"/>
      </w:pPr>
      <w:r w:rsidRPr="002B4BCF">
        <w:t>Decyzja o ustaleniu lokalizacji inwestycji celu publicznego nr 183/2019 wydana przez Burmistrza Gminy Trzebnica pismem znak: ARCH.6733.20.2019 z dnia 16.10.2019 r.</w:t>
      </w:r>
    </w:p>
    <w:p w14:paraId="3AFEE8B1" w14:textId="77777777" w:rsidR="000E1B1E" w:rsidRPr="002B4BCF" w:rsidRDefault="000E1B1E" w:rsidP="000E1B1E">
      <w:pPr>
        <w:pStyle w:val="Normalny2"/>
        <w:numPr>
          <w:ilvl w:val="0"/>
          <w:numId w:val="30"/>
        </w:numPr>
        <w:spacing w:before="0" w:after="0"/>
      </w:pPr>
      <w:r w:rsidRPr="002B4BCF">
        <w:lastRenderedPageBreak/>
        <w:t>Decyzja o ustaleniu lokalizacji inwestycji celu publicznego nr 10/CP/2019 wydana przez Burmistrza Gminy Żmigród pismem znak:  AGN.6733.7.2019 z dnia 16.10.2019r.</w:t>
      </w:r>
    </w:p>
    <w:p w14:paraId="431FBC7E" w14:textId="2FBD7C8B" w:rsidR="002B4BCF" w:rsidRPr="002B4BCF" w:rsidRDefault="002B4BCF" w:rsidP="002B4BCF">
      <w:pPr>
        <w:pStyle w:val="Normalny2"/>
        <w:numPr>
          <w:ilvl w:val="0"/>
          <w:numId w:val="30"/>
        </w:numPr>
        <w:spacing w:before="0" w:after="0"/>
      </w:pPr>
      <w:r w:rsidRPr="002B4BCF">
        <w:t>Decyzja o ustaleniu lokalizacji inwestycji celu publicznego nr 10/2019 wydana przez Burmistrza Gminy Prusice pismem znak:  GP.6733.7.2019 z dnia 25.09.2019r.</w:t>
      </w:r>
    </w:p>
    <w:p w14:paraId="4AB437D0" w14:textId="77777777" w:rsidR="002B4BCF" w:rsidRPr="002B4BCF" w:rsidRDefault="002B4BCF" w:rsidP="002B4BCF">
      <w:pPr>
        <w:pStyle w:val="Normalny2"/>
        <w:spacing w:before="0" w:after="0"/>
        <w:ind w:left="720" w:firstLine="0"/>
      </w:pPr>
    </w:p>
    <w:p w14:paraId="60319DCC" w14:textId="77777777" w:rsidR="000E1B1E" w:rsidRPr="00A94908" w:rsidRDefault="000E1B1E" w:rsidP="000E1B1E">
      <w:pPr>
        <w:pStyle w:val="Normalny2"/>
      </w:pPr>
      <w:r w:rsidRPr="002B4BCF">
        <w:t>Planowana inwestycja jest zgodna z wydanymi decyzjami o ustaleniu lokalizacji celu publicznego.</w:t>
      </w:r>
    </w:p>
    <w:p w14:paraId="6A380EC4" w14:textId="77777777" w:rsidR="009E0E6C" w:rsidRPr="00B54E6D" w:rsidRDefault="009E0E6C" w:rsidP="00D132DA">
      <w:pPr>
        <w:pStyle w:val="Normalny2"/>
        <w:spacing w:before="0" w:after="0"/>
        <w:rPr>
          <w:color w:val="FF0000"/>
        </w:rPr>
      </w:pPr>
    </w:p>
    <w:p w14:paraId="7D76FC04" w14:textId="77777777" w:rsidR="00B6554B" w:rsidRPr="00B54E6D" w:rsidRDefault="00B6554B" w:rsidP="00D132DA">
      <w:pPr>
        <w:pStyle w:val="Nagwek2"/>
      </w:pPr>
      <w:bookmarkStart w:id="142" w:name="_Toc486592076"/>
      <w:bookmarkStart w:id="143" w:name="_Toc519846106"/>
      <w:bookmarkStart w:id="144" w:name="_Toc52801368"/>
      <w:r w:rsidRPr="00B54E6D">
        <w:t>ODZIAŁYWANIE NA ŚRODOWISKO, HIGIENĘ, ZDROWIE UŻYTKOWNIKÓW PROJEKTOWANYCH OBIEKTÓW BUDOWLANYCH</w:t>
      </w:r>
      <w:bookmarkEnd w:id="142"/>
      <w:bookmarkEnd w:id="143"/>
      <w:bookmarkEnd w:id="144"/>
    </w:p>
    <w:p w14:paraId="0F17A853" w14:textId="77777777" w:rsidR="007B4EB4" w:rsidRPr="00B54E6D" w:rsidRDefault="007B4EB4" w:rsidP="007B4EB4"/>
    <w:p w14:paraId="58AF29C6" w14:textId="77777777" w:rsidR="00B6554B" w:rsidRPr="00B54E6D" w:rsidRDefault="00B6554B" w:rsidP="00D132DA">
      <w:pPr>
        <w:pStyle w:val="Nagwek3"/>
        <w:spacing w:before="0" w:after="0"/>
      </w:pPr>
      <w:bookmarkStart w:id="145" w:name="_Toc519846107"/>
      <w:bookmarkStart w:id="146" w:name="_Toc52801369"/>
      <w:bookmarkStart w:id="147" w:name="_Toc393372099"/>
      <w:bookmarkStart w:id="148" w:name="_Toc486490804"/>
      <w:r w:rsidRPr="00B54E6D">
        <w:t>Oddziaływanie związane z emisją promieniowania</w:t>
      </w:r>
      <w:bookmarkEnd w:id="145"/>
      <w:bookmarkEnd w:id="146"/>
    </w:p>
    <w:p w14:paraId="57A4A582" w14:textId="7E3D41F1" w:rsidR="00AE5820" w:rsidRPr="00B54E6D" w:rsidRDefault="00B6554B" w:rsidP="007B4EB4">
      <w:pPr>
        <w:ind w:firstLine="709"/>
        <w:contextualSpacing/>
        <w:rPr>
          <w:rFonts w:cstheme="minorHAnsi"/>
          <w:szCs w:val="24"/>
        </w:rPr>
      </w:pPr>
      <w:r w:rsidRPr="00B54E6D">
        <w:rPr>
          <w:rFonts w:cstheme="minorHAnsi"/>
          <w:szCs w:val="24"/>
        </w:rPr>
        <w:t>Nie dotyczy – projektowane przedsięwzięcie nie generuje promi</w:t>
      </w:r>
      <w:r w:rsidR="007B4EB4" w:rsidRPr="00B54E6D">
        <w:rPr>
          <w:rFonts w:cstheme="minorHAnsi"/>
          <w:szCs w:val="24"/>
        </w:rPr>
        <w:t>eniowania</w:t>
      </w:r>
      <w:r w:rsidR="007B4EB4" w:rsidRPr="00B54E6D">
        <w:rPr>
          <w:rFonts w:cstheme="minorHAnsi"/>
          <w:szCs w:val="24"/>
        </w:rPr>
        <w:br/>
        <w:t>elektromagnetycznego.</w:t>
      </w:r>
    </w:p>
    <w:p w14:paraId="7A6B7A06" w14:textId="77777777" w:rsidR="00514DD5" w:rsidRDefault="00514DD5" w:rsidP="00D132DA">
      <w:pPr>
        <w:ind w:firstLine="709"/>
        <w:contextualSpacing/>
        <w:rPr>
          <w:rFonts w:cstheme="minorHAnsi"/>
          <w:color w:val="FF0000"/>
          <w:szCs w:val="24"/>
        </w:rPr>
      </w:pPr>
    </w:p>
    <w:p w14:paraId="626E46D0" w14:textId="77777777" w:rsidR="00B6554B" w:rsidRPr="00B54E6D" w:rsidRDefault="00B6554B" w:rsidP="00D132DA">
      <w:pPr>
        <w:pStyle w:val="Nagwek3"/>
        <w:spacing w:before="0" w:after="0"/>
      </w:pPr>
      <w:bookmarkStart w:id="149" w:name="_Toc519846108"/>
      <w:bookmarkStart w:id="150" w:name="_Toc52801370"/>
      <w:r w:rsidRPr="00B54E6D">
        <w:t>Oddziaływani</w:t>
      </w:r>
      <w:bookmarkEnd w:id="147"/>
      <w:r w:rsidRPr="00B54E6D">
        <w:t>e na stan powietrza atmosferycznego i klimat akustyczny</w:t>
      </w:r>
      <w:bookmarkEnd w:id="148"/>
      <w:bookmarkEnd w:id="149"/>
      <w:bookmarkEnd w:id="150"/>
    </w:p>
    <w:p w14:paraId="3B9F8A8E" w14:textId="77777777" w:rsidR="006E6F4E" w:rsidRPr="00B54E6D" w:rsidRDefault="006E6F4E" w:rsidP="00D132DA">
      <w:pPr>
        <w:pStyle w:val="Normalny2"/>
        <w:spacing w:before="0" w:after="0"/>
      </w:pPr>
      <w:r w:rsidRPr="00B54E6D">
        <w:rPr>
          <w:b/>
        </w:rPr>
        <w:t>W czasie realizacji</w:t>
      </w:r>
      <w:r w:rsidRPr="00B54E6D">
        <w:t xml:space="preserve"> inwestycji, wpływ na stan powietrza atmosferycznego i klimat akustyczny mogą mieć: ruch pojazdów dowożących materiały budowlane i pracowników oraz prowadzone roboty. Emisja spalin wprowadzonych do powietrza przez pojazdy</w:t>
      </w:r>
      <w:r w:rsidR="00165B3D" w:rsidRPr="00B54E6D">
        <w:t xml:space="preserve"> i </w:t>
      </w:r>
      <w:r w:rsidRPr="00B54E6D">
        <w:t xml:space="preserve">urządzenia budowlane nie będzie znacząco negatywnie oddziaływać na otoczenie. </w:t>
      </w:r>
      <w:r w:rsidR="0032779E" w:rsidRPr="00B54E6D">
        <w:br/>
      </w:r>
      <w:r w:rsidRPr="00B54E6D">
        <w:t xml:space="preserve">Na każdym etapie realizacji emisja związana z pracą sprzętu użytego podczas realizacji inwestycji nie spowoduje przekroczenia dopuszczalnych poziomów substancji. Wszystkie roboty budowlane prowadzone będą w okresie dnia między godz. 6:00 a 22:00. Poziom mocy akustycznej poszczególnych źródeł hałasu (pracujących maszyn i urządzeń), które związane będą </w:t>
      </w:r>
      <w:r w:rsidR="009056CE" w:rsidRPr="00B54E6D">
        <w:t>z robotami</w:t>
      </w:r>
      <w:r w:rsidRPr="00B54E6D">
        <w:t xml:space="preserve"> budowlanymi będzie mieścił się w granicach 90-105 </w:t>
      </w:r>
      <w:proofErr w:type="spellStart"/>
      <w:r w:rsidRPr="00B54E6D">
        <w:t>dB</w:t>
      </w:r>
      <w:proofErr w:type="spellEnd"/>
      <w:r w:rsidRPr="00B54E6D">
        <w:t>(A).</w:t>
      </w:r>
    </w:p>
    <w:p w14:paraId="72934020" w14:textId="77777777" w:rsidR="00B6554B" w:rsidRPr="00B54E6D" w:rsidRDefault="006E6F4E" w:rsidP="00D132DA">
      <w:pPr>
        <w:pStyle w:val="Normalny2"/>
        <w:spacing w:before="0" w:after="0"/>
      </w:pPr>
      <w:r w:rsidRPr="00B54E6D">
        <w:rPr>
          <w:b/>
        </w:rPr>
        <w:t>W fazie eksploatacji</w:t>
      </w:r>
      <w:r w:rsidRPr="00B54E6D">
        <w:t xml:space="preserve"> nie przewiduje się powstawania emisji i nie przewiduje się powstawania hałasu.</w:t>
      </w:r>
    </w:p>
    <w:p w14:paraId="161003F6" w14:textId="77777777" w:rsidR="00D132DA" w:rsidRPr="00B54E6D" w:rsidRDefault="00D132DA" w:rsidP="00D132DA">
      <w:pPr>
        <w:pStyle w:val="Normalny2"/>
        <w:spacing w:before="0" w:after="0"/>
        <w:rPr>
          <w:color w:val="FF0000"/>
        </w:rPr>
      </w:pPr>
    </w:p>
    <w:p w14:paraId="7F74C36A" w14:textId="77777777" w:rsidR="00B6554B" w:rsidRPr="00B54E6D" w:rsidRDefault="00B6554B" w:rsidP="00D132DA">
      <w:pPr>
        <w:pStyle w:val="Nagwek3"/>
        <w:spacing w:before="0" w:after="0"/>
      </w:pPr>
      <w:bookmarkStart w:id="151" w:name="_Toc486490805"/>
      <w:bookmarkStart w:id="152" w:name="_Toc519846109"/>
      <w:bookmarkStart w:id="153" w:name="_Toc52801371"/>
      <w:r w:rsidRPr="00B54E6D">
        <w:t>Oddziaływanie na wody powierzchniowe, podziemne oraz powierzchnię ziemi</w:t>
      </w:r>
      <w:bookmarkEnd w:id="151"/>
      <w:bookmarkEnd w:id="152"/>
      <w:bookmarkEnd w:id="153"/>
    </w:p>
    <w:p w14:paraId="3D79AB8D" w14:textId="691B3371" w:rsidR="006E6F4E" w:rsidRPr="00B54E6D" w:rsidRDefault="006E6F4E" w:rsidP="00D132DA">
      <w:pPr>
        <w:pStyle w:val="Normalny2"/>
        <w:spacing w:before="0" w:after="0"/>
      </w:pPr>
      <w:r w:rsidRPr="00B54E6D">
        <w:rPr>
          <w:b/>
        </w:rPr>
        <w:t>Na etapie realizacji</w:t>
      </w:r>
      <w:r w:rsidRPr="00B54E6D">
        <w:t xml:space="preserve"> będą powstawały ścieki socjalno-bytowe, których źródłem będą zatrudnieni pracownicy. Podczas przeprowadzania prac budowlanych nie będą powstawały ścieki technologiczno-przemysłowe. Wod</w:t>
      </w:r>
      <w:r w:rsidR="004D30B3" w:rsidRPr="00B54E6D">
        <w:t>y opadowe będą wsiąkały w grunt.</w:t>
      </w:r>
      <w:r w:rsidRPr="00B54E6D">
        <w:t xml:space="preserve"> Oddziaływanie na środowisko gruntowo-wodne może dotyczyć wyłącznie incydentalnych zdarzeń związanych z awarią sprzętu budowlanego (ewentualne wycieki paliw i olejów). Inwestor dołoży wszelkich starań dla zminimalizowania ryzyka zanieczyszczenia, poprzez użycie sprawnego technicznie sprzętu oraz odpowiednie zorganizowanie zaplecza budowy. </w:t>
      </w:r>
      <w:r w:rsidR="00670B0D" w:rsidRPr="00B54E6D">
        <w:t>Wykonawca</w:t>
      </w:r>
      <w:r w:rsidRPr="00B54E6D">
        <w:t xml:space="preserve"> dołoży wszelkich starań celem selektywnego magazynowania powstających na etapie realizacji przedsięwzięcia odpadów. Wszystkie elementy konstrukcji obiektu wykonane z materiałów niezagrażających jakości wody</w:t>
      </w:r>
      <w:r w:rsidR="0039066A" w:rsidRPr="00B54E6D">
        <w:t xml:space="preserve"> w korytach cieków</w:t>
      </w:r>
      <w:r w:rsidRPr="00B54E6D">
        <w:t>.</w:t>
      </w:r>
    </w:p>
    <w:p w14:paraId="7FB70561" w14:textId="77777777" w:rsidR="00B6554B" w:rsidRPr="00B54E6D" w:rsidRDefault="006E6F4E" w:rsidP="00D132DA">
      <w:pPr>
        <w:pStyle w:val="Normalny2"/>
        <w:spacing w:before="0" w:after="0"/>
      </w:pPr>
      <w:r w:rsidRPr="00B54E6D">
        <w:rPr>
          <w:b/>
        </w:rPr>
        <w:t>W fazie eksploatacji</w:t>
      </w:r>
      <w:r w:rsidRPr="00B54E6D">
        <w:t xml:space="preserve"> nie przewiduje się powstawania ścieków socjalno-bytowych ścieków oraz innych substancji mogących oddziaływać na wody powierzchniowe, podziemne oraz powierzchnię ziemi.</w:t>
      </w:r>
    </w:p>
    <w:p w14:paraId="55E3C80C" w14:textId="77777777" w:rsidR="001B3481" w:rsidRPr="00B54E6D" w:rsidRDefault="001B3481" w:rsidP="00E92444">
      <w:pPr>
        <w:pStyle w:val="Normalny2"/>
        <w:spacing w:before="0" w:after="0"/>
        <w:ind w:firstLine="0"/>
      </w:pPr>
    </w:p>
    <w:p w14:paraId="28DBA9C4" w14:textId="77777777" w:rsidR="00B6554B" w:rsidRPr="00B54E6D" w:rsidRDefault="00B6554B" w:rsidP="00D132DA">
      <w:pPr>
        <w:pStyle w:val="Nagwek3"/>
        <w:spacing w:before="0" w:after="0"/>
      </w:pPr>
      <w:bookmarkStart w:id="154" w:name="_Toc486490806"/>
      <w:bookmarkStart w:id="155" w:name="_Toc519846110"/>
      <w:bookmarkStart w:id="156" w:name="_Toc52801372"/>
      <w:r w:rsidRPr="00B54E6D">
        <w:t>Oddziaływanie na zwierzęta, rośliny, krajobraz, grzyby i siedliska</w:t>
      </w:r>
      <w:bookmarkEnd w:id="154"/>
      <w:bookmarkEnd w:id="155"/>
      <w:bookmarkEnd w:id="156"/>
    </w:p>
    <w:p w14:paraId="1BF0A9AE" w14:textId="4CEDEDED" w:rsidR="00270A32" w:rsidRPr="00B54E6D" w:rsidRDefault="006E6F4E" w:rsidP="007874B1">
      <w:pPr>
        <w:pStyle w:val="Normalny2"/>
        <w:spacing w:before="0" w:after="0"/>
      </w:pPr>
      <w:r w:rsidRPr="00B54E6D">
        <w:t>Planowane przedsięwzięcie nie spowoduje znaczących negatywnych zmian w miejscowym środowisku przyrodniczym, gdyż charakteryzuje się niewielkim zasięgiem powierzchniowym. Miejscowe siedliska, zespoły roślinne i fauna są przystosowane do tego rodzaju biocenozy, nie dojdzie więc do wycofania się któregoś z ak</w:t>
      </w:r>
      <w:r w:rsidR="007874B1" w:rsidRPr="00B54E6D">
        <w:t>tualnie występujących gatunków.</w:t>
      </w:r>
    </w:p>
    <w:p w14:paraId="1171A7B4" w14:textId="77777777" w:rsidR="006E6F4E" w:rsidRPr="00B54E6D" w:rsidRDefault="006E6F4E" w:rsidP="00D132DA">
      <w:pPr>
        <w:pStyle w:val="Normalny2"/>
        <w:spacing w:before="0" w:after="0"/>
      </w:pPr>
      <w:r w:rsidRPr="00B54E6D">
        <w:t>W związku z charakterem inwestycji i ideą, na podstawie której została zaplanowana, jej realizacja pośrednio przyczyni się do poprawienia, bądź utrzymania obecnego poziomu różnorodności biologic</w:t>
      </w:r>
      <w:r w:rsidR="003E6121" w:rsidRPr="00B54E6D">
        <w:t>znej na przedmiotowym obszarze.</w:t>
      </w:r>
    </w:p>
    <w:p w14:paraId="0F1417EB" w14:textId="3BCA04FA" w:rsidR="00CC4D96" w:rsidRPr="00B54E6D" w:rsidRDefault="006E6F4E" w:rsidP="00540AFC">
      <w:pPr>
        <w:pStyle w:val="Normalny2"/>
        <w:spacing w:before="0" w:after="0"/>
      </w:pPr>
      <w:r w:rsidRPr="00B54E6D">
        <w:t>Planowane prace nie stanowią żadnego zagrożenia dla miejscowych zasobów zarówno różnorodności biologicznej jak i zasobów n</w:t>
      </w:r>
      <w:r w:rsidR="00165B3D" w:rsidRPr="00B54E6D">
        <w:t>aturalnych, w tym gleby, wody i </w:t>
      </w:r>
      <w:r w:rsidRPr="00B54E6D">
        <w:t xml:space="preserve">powierzchni ziemi. Planowana inwestycja wymaga karczowania </w:t>
      </w:r>
      <w:r w:rsidR="00670B0D" w:rsidRPr="00B54E6D">
        <w:t>pniaków</w:t>
      </w:r>
      <w:r w:rsidRPr="00B54E6D">
        <w:t xml:space="preserve"> i krzewów na obszarze budowy. Teren inwestycji nie wymaga decyzji o wyłączeniu gruntów z produkcji rolnej i leśnej.</w:t>
      </w:r>
    </w:p>
    <w:p w14:paraId="0792C5D6" w14:textId="77777777" w:rsidR="00E92444" w:rsidRPr="00B54E6D" w:rsidRDefault="00E92444" w:rsidP="00D132DA">
      <w:pPr>
        <w:pStyle w:val="Normalny2"/>
        <w:spacing w:before="0" w:after="0"/>
        <w:rPr>
          <w:color w:val="FF0000"/>
        </w:rPr>
      </w:pPr>
    </w:p>
    <w:p w14:paraId="6FC16898" w14:textId="77777777" w:rsidR="00B6554B" w:rsidRPr="00B54E6D" w:rsidRDefault="00B6554B" w:rsidP="00D132DA">
      <w:pPr>
        <w:pStyle w:val="Nagwek3"/>
        <w:spacing w:before="0" w:after="0"/>
      </w:pPr>
      <w:bookmarkStart w:id="157" w:name="_Toc486490807"/>
      <w:bookmarkStart w:id="158" w:name="_Toc519846111"/>
      <w:bookmarkStart w:id="159" w:name="_Toc52801373"/>
      <w:r w:rsidRPr="00B54E6D">
        <w:t>Oddziaływanie na zdrowie ludzi</w:t>
      </w:r>
      <w:bookmarkEnd w:id="157"/>
      <w:bookmarkEnd w:id="158"/>
      <w:bookmarkEnd w:id="159"/>
    </w:p>
    <w:p w14:paraId="69D6751E" w14:textId="721EE0D2" w:rsidR="00B6554B" w:rsidRPr="00B54E6D" w:rsidRDefault="006E6F4E" w:rsidP="00D132DA">
      <w:pPr>
        <w:pStyle w:val="Normalny2"/>
        <w:spacing w:before="0" w:after="0"/>
      </w:pPr>
      <w:r w:rsidRPr="00B54E6D">
        <w:t>Projektowane przedsięwzięcie nie będzie negatywnie oddziaływać na zdrowie ludzi. W</w:t>
      </w:r>
      <w:r w:rsidR="00B54E6D" w:rsidRPr="00B54E6D">
        <w:t xml:space="preserve"> </w:t>
      </w:r>
      <w:r w:rsidRPr="00B54E6D">
        <w:t xml:space="preserve">trakcie realizacji przedsięwzięcia </w:t>
      </w:r>
      <w:r w:rsidR="00670B0D" w:rsidRPr="00B54E6D">
        <w:t>Wykonawca</w:t>
      </w:r>
      <w:r w:rsidRPr="00B54E6D">
        <w:t xml:space="preserve"> zapewni sp</w:t>
      </w:r>
      <w:r w:rsidR="00864800" w:rsidRPr="00B54E6D">
        <w:t>ełnienie wymag</w:t>
      </w:r>
      <w:r w:rsidR="007B4EB4" w:rsidRPr="00B54E6D">
        <w:t>ań bezpieczeństwa</w:t>
      </w:r>
      <w:r w:rsidR="00B54E6D" w:rsidRPr="00B54E6D">
        <w:t xml:space="preserve"> </w:t>
      </w:r>
      <w:r w:rsidRPr="00B54E6D">
        <w:t>i</w:t>
      </w:r>
      <w:r w:rsidR="00B54E6D" w:rsidRPr="00B54E6D">
        <w:t xml:space="preserve"> </w:t>
      </w:r>
      <w:r w:rsidRPr="00B54E6D">
        <w:t>higieny pracy podczas wykonywania robót budowlanych, celem zabezpieczenia pracowników budowy.</w:t>
      </w:r>
    </w:p>
    <w:p w14:paraId="6358014C" w14:textId="77777777" w:rsidR="00DE6C17" w:rsidRPr="00B54E6D" w:rsidRDefault="00DE6C17" w:rsidP="00D132DA">
      <w:pPr>
        <w:pStyle w:val="Normalny2"/>
        <w:spacing w:before="0" w:after="0"/>
        <w:rPr>
          <w:color w:val="FF0000"/>
        </w:rPr>
      </w:pPr>
    </w:p>
    <w:p w14:paraId="216B76A5" w14:textId="333E0918" w:rsidR="00132815" w:rsidRPr="00E92444" w:rsidRDefault="00B6554B" w:rsidP="00132815">
      <w:pPr>
        <w:pStyle w:val="Nagwek3"/>
        <w:spacing w:before="0" w:after="0"/>
      </w:pPr>
      <w:bookmarkStart w:id="160" w:name="_Toc486490808"/>
      <w:bookmarkStart w:id="161" w:name="_Toc519846112"/>
      <w:bookmarkStart w:id="162" w:name="_Toc52801374"/>
      <w:r w:rsidRPr="00E92444">
        <w:t>Oddziaływanie na dobra materialne i zabytki</w:t>
      </w:r>
      <w:bookmarkEnd w:id="160"/>
      <w:bookmarkEnd w:id="161"/>
      <w:bookmarkEnd w:id="162"/>
    </w:p>
    <w:p w14:paraId="03A10826" w14:textId="67CD9DD2" w:rsidR="00104846" w:rsidRDefault="00E92444" w:rsidP="00104846">
      <w:pPr>
        <w:pStyle w:val="Normalny2"/>
        <w:spacing w:before="0" w:after="0"/>
      </w:pPr>
      <w:r w:rsidRPr="00E92444">
        <w:t xml:space="preserve">W związku z tym iż na terenie inwestycji na działkach nr 250/79, 251/80, 332 – obręb Książęca Wieś, 396/127, 407, 337/136, 335/148, 372/167, 364/191, 378/193, 416, 390/202, 396/127, 388/201, 383/200– obręb Borek, 373/2 – obręb Niezgoda, 314/269; 312/260, 367, 318/272– obręb Dębno, 682/199 – obręb </w:t>
      </w:r>
      <w:proofErr w:type="spellStart"/>
      <w:r w:rsidRPr="00E92444">
        <w:t>Radziądz</w:t>
      </w:r>
      <w:proofErr w:type="spellEnd"/>
      <w:r w:rsidRPr="00E92444">
        <w:t xml:space="preserve">, 480/227 – obręb Żmigródek, 364/274 – obręb Laskowa, 500/331, 505/346 – obręb Chodlewo, 361/342, 360/343, 362/341, 363/340, 363/340, 358/345, 359/344 – obręb Grabce gm. Żmigród znajduje się strefa ochrony konserwatorskiej zabytków archeologicznych pozyskano opinie w zakresie ochrony zbytków archeologicznych. Zgodnie z opinią znak: WZA.5183.4783.2020.EOZ z dnia 06.08.2020 r. Wojewódzkiego Konserwatora Zabytków we Wrocławiu dla prac ziemnych o nieznacznym zakresie ingerencji w obecny poziom gruntu, przewidziany przy budowie zastawek, przepustów, brodów i rowów melioracyjnych nie warunkuje się konieczności prowadzenia badań archeologicznych. Na tym etapie prac obowiązują następujące uwarunkowania konserwatorskie: w razie odkrycia w trakcie robót ziemnych obiektów nieruchomych bądź ruchomych zabytków archeologicznych (bądź przedmiotów, co do których istnieje przypuszczenie, że są zabytkami) Inwestor zobowiązany jest wstrzymać prace, zabezpieczyć ten przedmiot przy użyciu dostępnych środków oraz niezwłocznie powiadomić Dolnośląskiego Wojewódzkiego Konserwatora Zabytków. W tym przypadku zostaną podjęte ratownicze badania wykopaliskowe, prowadzone przez uprawnionego archeologa, za pozwoleniem Dolnośląskiego Wojewódzkiego Konserwatora Zabytków. W trakcie ewentualnych </w:t>
      </w:r>
      <w:r w:rsidRPr="00E92444">
        <w:lastRenderedPageBreak/>
        <w:t xml:space="preserve">ratowniczych badań archeologicznych wszelkie odkryte przedmioty zabytkowe oraz obiekty nieruchome, nawarstwienia kulturowe podlegają ochronie. </w:t>
      </w:r>
    </w:p>
    <w:p w14:paraId="442F81A7" w14:textId="705D79D9" w:rsidR="00E92444" w:rsidRPr="00E92444" w:rsidRDefault="00104846" w:rsidP="00104846">
      <w:pPr>
        <w:pStyle w:val="Normalny2"/>
        <w:spacing w:before="0" w:after="0"/>
      </w:pPr>
      <w:r>
        <w:t>Niniejszy projekt budowlany</w:t>
      </w:r>
      <w:r w:rsidR="00E92444" w:rsidRPr="00E92444">
        <w:t xml:space="preserve"> nie obejmuje budowy zbiorni</w:t>
      </w:r>
      <w:r>
        <w:t>ków</w:t>
      </w:r>
      <w:r w:rsidR="00E92444" w:rsidRPr="00E92444">
        <w:t xml:space="preserve"> wodn</w:t>
      </w:r>
      <w:r>
        <w:t>ych wskazanych w ww. opinii.</w:t>
      </w:r>
    </w:p>
    <w:p w14:paraId="6D8DC945" w14:textId="53C24962" w:rsidR="00E92444" w:rsidRPr="00C21764" w:rsidRDefault="00E92444" w:rsidP="00E92444">
      <w:pPr>
        <w:pStyle w:val="Normalny2"/>
        <w:spacing w:before="0" w:after="0"/>
      </w:pPr>
      <w:r w:rsidRPr="00E92444">
        <w:t>W związku z powyższym inwestycja nie narusza zakazów, nakazów czy ograniczeń w zagospodarowaniu terenu wynikających z potrzeby ochrony dziedzictwa kulturowego i zabytków oraz dóbr kultury współczesnej, określonych w Ustawie z dnia 23 lipca 2013 r., o ochronie i opiece nad zabytkami.</w:t>
      </w:r>
    </w:p>
    <w:p w14:paraId="4384A035" w14:textId="77777777" w:rsidR="00E92444" w:rsidRDefault="00E92444" w:rsidP="00705920">
      <w:pPr>
        <w:pStyle w:val="Normalny2"/>
        <w:spacing w:before="0" w:after="0"/>
        <w:ind w:firstLine="0"/>
        <w:rPr>
          <w:color w:val="FF0000"/>
        </w:rPr>
      </w:pPr>
    </w:p>
    <w:p w14:paraId="5202DDAE" w14:textId="77777777" w:rsidR="00E92444" w:rsidRPr="004462B1" w:rsidRDefault="00E92444" w:rsidP="00705920">
      <w:pPr>
        <w:pStyle w:val="Normalny2"/>
        <w:spacing w:before="0" w:after="0"/>
        <w:ind w:firstLine="0"/>
        <w:rPr>
          <w:color w:val="FF0000"/>
        </w:rPr>
      </w:pPr>
    </w:p>
    <w:p w14:paraId="0D844FD5" w14:textId="77777777" w:rsidR="008A439F" w:rsidRPr="004462B1" w:rsidRDefault="00B6554B" w:rsidP="005F4E62">
      <w:pPr>
        <w:pStyle w:val="Nagwek2"/>
        <w:rPr>
          <w:rFonts w:cstheme="minorHAnsi"/>
        </w:rPr>
      </w:pPr>
      <w:bookmarkStart w:id="163" w:name="_Toc495653263"/>
      <w:bookmarkStart w:id="164" w:name="_Toc519846113"/>
      <w:bookmarkStart w:id="165" w:name="_Toc52801375"/>
      <w:r w:rsidRPr="004462B1">
        <w:rPr>
          <w:rFonts w:cstheme="minorHAnsi"/>
        </w:rPr>
        <w:t xml:space="preserve">INFORMACJA O OBSZARACH PODLEGAJĄCYCH OCHRONIE </w:t>
      </w:r>
      <w:r w:rsidRPr="004462B1">
        <w:t>ZNAJDUJĄCYCH</w:t>
      </w:r>
      <w:r w:rsidRPr="004462B1">
        <w:rPr>
          <w:rFonts w:cstheme="minorHAnsi"/>
        </w:rPr>
        <w:t xml:space="preserve"> SIĘ W ZASIĘGU ODDZIAŁYWANIA</w:t>
      </w:r>
      <w:bookmarkEnd w:id="163"/>
      <w:bookmarkEnd w:id="164"/>
      <w:bookmarkEnd w:id="165"/>
    </w:p>
    <w:p w14:paraId="27F75394" w14:textId="77777777" w:rsidR="00836FE3" w:rsidRPr="004462B1" w:rsidRDefault="00836FE3" w:rsidP="00836FE3"/>
    <w:p w14:paraId="3DB8D061" w14:textId="19D01491" w:rsidR="00D47C68" w:rsidRPr="004462B1" w:rsidRDefault="00EB5A22" w:rsidP="00ED57BD">
      <w:pPr>
        <w:pStyle w:val="Normalny2"/>
        <w:spacing w:before="0" w:after="0"/>
      </w:pPr>
      <w:r w:rsidRPr="004462B1">
        <w:t>Część terenu i</w:t>
      </w:r>
      <w:r w:rsidR="00D47C68" w:rsidRPr="004462B1">
        <w:t>nwestycj</w:t>
      </w:r>
      <w:r w:rsidRPr="004462B1">
        <w:t>i</w:t>
      </w:r>
      <w:r w:rsidR="00D47C68" w:rsidRPr="004462B1">
        <w:t xml:space="preserve"> znajduje się w obszarze form ochrony przyrody ustanowionych na podstawie ustawy z dnia 16 kwietnia 2004 r. o ochronie przyrody i są to:</w:t>
      </w:r>
    </w:p>
    <w:p w14:paraId="761EE849" w14:textId="77777777" w:rsidR="00D47C68" w:rsidRPr="004462B1" w:rsidRDefault="00D47C68" w:rsidP="005E45B8">
      <w:pPr>
        <w:pStyle w:val="Akapitzlist"/>
        <w:numPr>
          <w:ilvl w:val="0"/>
          <w:numId w:val="17"/>
        </w:numPr>
        <w:spacing w:line="276" w:lineRule="auto"/>
        <w:ind w:right="-3"/>
        <w:rPr>
          <w:color w:val="000000" w:themeColor="text1"/>
          <w:szCs w:val="24"/>
        </w:rPr>
      </w:pPr>
      <w:r w:rsidRPr="004462B1">
        <w:rPr>
          <w:color w:val="000000" w:themeColor="text1"/>
          <w:szCs w:val="24"/>
        </w:rPr>
        <w:t xml:space="preserve">Park Krajobrazowy „Dolina Baryczy”, </w:t>
      </w:r>
    </w:p>
    <w:p w14:paraId="1AC22A90" w14:textId="2D631539" w:rsidR="00D47C68" w:rsidRPr="004462B1" w:rsidRDefault="00EB5A22" w:rsidP="005E45B8">
      <w:pPr>
        <w:pStyle w:val="Akapitzlist"/>
        <w:numPr>
          <w:ilvl w:val="0"/>
          <w:numId w:val="17"/>
        </w:numPr>
        <w:spacing w:line="276" w:lineRule="auto"/>
        <w:ind w:right="-3"/>
        <w:rPr>
          <w:color w:val="000000" w:themeColor="text1"/>
          <w:szCs w:val="24"/>
        </w:rPr>
      </w:pPr>
      <w:r w:rsidRPr="004462B1">
        <w:rPr>
          <w:color w:val="000000" w:themeColor="text1"/>
          <w:szCs w:val="24"/>
        </w:rPr>
        <w:t>Obszary Natura 2000</w:t>
      </w:r>
      <w:r w:rsidR="00D47C68" w:rsidRPr="004462B1">
        <w:rPr>
          <w:color w:val="000000" w:themeColor="text1"/>
          <w:szCs w:val="24"/>
        </w:rPr>
        <w:t xml:space="preserve">: </w:t>
      </w:r>
    </w:p>
    <w:p w14:paraId="25E79B79" w14:textId="2C704155" w:rsidR="00D47C68" w:rsidRPr="004462B1" w:rsidRDefault="00D47C68" w:rsidP="005E45B8">
      <w:pPr>
        <w:pStyle w:val="Akapitzlist"/>
        <w:numPr>
          <w:ilvl w:val="1"/>
          <w:numId w:val="17"/>
        </w:numPr>
        <w:spacing w:line="276" w:lineRule="auto"/>
        <w:ind w:right="-3"/>
        <w:rPr>
          <w:color w:val="000000" w:themeColor="text1"/>
          <w:szCs w:val="24"/>
        </w:rPr>
      </w:pPr>
      <w:r w:rsidRPr="004462B1">
        <w:rPr>
          <w:color w:val="000000" w:themeColor="text1"/>
          <w:szCs w:val="24"/>
        </w:rPr>
        <w:t>obszar mający znaczenie dla Wspólnoty (OZW) Ostoja nad Baryczą PLH020041</w:t>
      </w:r>
      <w:r w:rsidR="00AB174A" w:rsidRPr="004462B1">
        <w:rPr>
          <w:color w:val="000000" w:themeColor="text1"/>
          <w:szCs w:val="24"/>
        </w:rPr>
        <w:t>,</w:t>
      </w:r>
    </w:p>
    <w:p w14:paraId="41443D89" w14:textId="77777777" w:rsidR="00D47C68" w:rsidRPr="004462B1" w:rsidRDefault="00D47C68" w:rsidP="005E45B8">
      <w:pPr>
        <w:pStyle w:val="Akapitzlist"/>
        <w:numPr>
          <w:ilvl w:val="1"/>
          <w:numId w:val="17"/>
        </w:numPr>
        <w:spacing w:line="276" w:lineRule="auto"/>
        <w:ind w:right="-3"/>
        <w:rPr>
          <w:color w:val="000000" w:themeColor="text1"/>
          <w:szCs w:val="24"/>
        </w:rPr>
      </w:pPr>
      <w:r w:rsidRPr="004462B1">
        <w:rPr>
          <w:color w:val="000000" w:themeColor="text1"/>
          <w:szCs w:val="24"/>
        </w:rPr>
        <w:t>obszar specjalnej ochrony ptaków (OSO) Dolina Baryczy PLB020001.</w:t>
      </w:r>
    </w:p>
    <w:p w14:paraId="1BCAF2D2" w14:textId="6D85F1B5" w:rsidR="00EB5A22" w:rsidRPr="004462B1" w:rsidRDefault="00EB5A22" w:rsidP="00EB5A22">
      <w:pPr>
        <w:pStyle w:val="Akapitzlist"/>
        <w:numPr>
          <w:ilvl w:val="0"/>
          <w:numId w:val="17"/>
        </w:numPr>
        <w:spacing w:line="276" w:lineRule="auto"/>
        <w:ind w:right="-3"/>
        <w:rPr>
          <w:color w:val="000000" w:themeColor="text1"/>
          <w:szCs w:val="24"/>
        </w:rPr>
      </w:pPr>
      <w:r w:rsidRPr="004462B1">
        <w:rPr>
          <w:color w:val="000000" w:themeColor="text1"/>
          <w:szCs w:val="24"/>
        </w:rPr>
        <w:t xml:space="preserve">użytek ekologiczny zgodnie z </w:t>
      </w:r>
      <w:proofErr w:type="spellStart"/>
      <w:r w:rsidRPr="004462B1">
        <w:rPr>
          <w:color w:val="000000" w:themeColor="text1"/>
          <w:szCs w:val="24"/>
        </w:rPr>
        <w:t>uchwąłą</w:t>
      </w:r>
      <w:proofErr w:type="spellEnd"/>
      <w:r w:rsidRPr="004462B1">
        <w:rPr>
          <w:color w:val="000000" w:themeColor="text1"/>
          <w:szCs w:val="24"/>
        </w:rPr>
        <w:t xml:space="preserve"> Nr 202/XXIII/01 Rady Gminy i Miasta Żmigród z dnia 18 czerwca 2001 r w sprawie utworzenia użytków ekologicznych</w:t>
      </w:r>
    </w:p>
    <w:p w14:paraId="65529DB1" w14:textId="77777777" w:rsidR="00D47C68" w:rsidRPr="004462B1" w:rsidRDefault="00D47C68" w:rsidP="00D47C68"/>
    <w:p w14:paraId="2D788AEF" w14:textId="77777777" w:rsidR="00D47C68" w:rsidRPr="004462B1" w:rsidRDefault="00D47C68" w:rsidP="00ED57BD">
      <w:pPr>
        <w:pStyle w:val="Normalny2"/>
        <w:spacing w:before="0" w:after="0"/>
      </w:pPr>
      <w:r w:rsidRPr="004462B1">
        <w:t>Z uwagi na zakres planowanych prac i charakter projektowanych obiektów, inwestycja nie będzie miała negatywnego wpływu na wymienione obszary, a jej założenia nie są sprzeczne z planami zadań ochronnych wymienionych obszarów Natura 2000.</w:t>
      </w:r>
    </w:p>
    <w:p w14:paraId="0476C16E" w14:textId="77777777" w:rsidR="00D47C68" w:rsidRPr="004462B1" w:rsidRDefault="00D47C68" w:rsidP="00ED57BD">
      <w:pPr>
        <w:pStyle w:val="Normalny2"/>
        <w:spacing w:before="0" w:after="0"/>
      </w:pPr>
    </w:p>
    <w:p w14:paraId="5AE73AD4" w14:textId="77777777" w:rsidR="00D47C68" w:rsidRPr="004462B1" w:rsidRDefault="00D47C68" w:rsidP="00ED57BD">
      <w:pPr>
        <w:pStyle w:val="Normalny2"/>
        <w:spacing w:before="0" w:after="0"/>
      </w:pPr>
      <w:r w:rsidRPr="004462B1">
        <w:t xml:space="preserve">Nie przewiduje się w związku z realizacją i funkcjonowaniem inwestycji wystąpienia istotnych i negatywnych oddziaływań. Skala inwestycji jest niewielka. Inwestycja ma na celu zwiększenie retencji na obszarach leśnych, stąd też wpłynie pozytywnie na środowisko. </w:t>
      </w:r>
    </w:p>
    <w:p w14:paraId="1F203A30" w14:textId="77777777" w:rsidR="005F4E62" w:rsidRPr="00955512" w:rsidRDefault="005F4E62" w:rsidP="005F4E62">
      <w:pPr>
        <w:pStyle w:val="Normalny2"/>
        <w:spacing w:before="0" w:after="0"/>
        <w:rPr>
          <w:color w:val="FF0000"/>
          <w:highlight w:val="yellow"/>
        </w:rPr>
      </w:pPr>
    </w:p>
    <w:p w14:paraId="3265029A" w14:textId="77777777" w:rsidR="00B6554B" w:rsidRPr="004462B1" w:rsidRDefault="00B6554B" w:rsidP="00D132DA">
      <w:pPr>
        <w:pStyle w:val="Nagwek2"/>
        <w:rPr>
          <w:rFonts w:cstheme="minorHAnsi"/>
        </w:rPr>
      </w:pPr>
      <w:bookmarkStart w:id="166" w:name="_Toc519846114"/>
      <w:bookmarkStart w:id="167" w:name="_Toc52801376"/>
      <w:r w:rsidRPr="004462B1">
        <w:rPr>
          <w:rFonts w:cstheme="minorHAnsi"/>
        </w:rPr>
        <w:t xml:space="preserve">OBSZAR </w:t>
      </w:r>
      <w:r w:rsidRPr="004462B1">
        <w:t>ODDZIAŁYWANIA</w:t>
      </w:r>
      <w:bookmarkEnd w:id="166"/>
      <w:bookmarkEnd w:id="167"/>
    </w:p>
    <w:p w14:paraId="6821AC81" w14:textId="39257773" w:rsidR="00B6554B" w:rsidRPr="004462B1" w:rsidRDefault="00B6554B" w:rsidP="00D132DA">
      <w:pPr>
        <w:pStyle w:val="Normalny2"/>
        <w:spacing w:before="0" w:after="0"/>
      </w:pPr>
      <w:r w:rsidRPr="004462B1">
        <w:t>Zakres uciążliwości p</w:t>
      </w:r>
      <w:r w:rsidR="00AB07BB" w:rsidRPr="004462B1">
        <w:t>rojektowanego obiektu</w:t>
      </w:r>
      <w:r w:rsidRPr="004462B1">
        <w:t xml:space="preserve"> pokazano w części rysunkowej. Zakres ogranicza się do terenu objętego wnioskiem o pozwolenie na budowę. Oddziaływanie związane z fazą budowy inwestycji będą miały charakter odwracalny i będzie występować w krótkim okresie czasu budowy. Po jej zakończeniu nie będą występować negatywne oddziaływania dla środowiska.</w:t>
      </w:r>
    </w:p>
    <w:p w14:paraId="096D0A90" w14:textId="3C8F6DE8" w:rsidR="00D005B5" w:rsidRPr="004462B1" w:rsidRDefault="00D005B5" w:rsidP="00D005B5">
      <w:pPr>
        <w:pStyle w:val="Normalny2"/>
        <w:spacing w:before="0" w:after="0"/>
      </w:pPr>
      <w:r w:rsidRPr="004462B1">
        <w:t>Obszar oddziaływania obiektu mieści się w całości na d</w:t>
      </w:r>
      <w:r w:rsidR="00AB07BB" w:rsidRPr="004462B1">
        <w:t>ziałce</w:t>
      </w:r>
      <w:r w:rsidRPr="004462B1">
        <w:t>, na których został zaprojektowany.</w:t>
      </w:r>
    </w:p>
    <w:p w14:paraId="6EE3B38B" w14:textId="77777777" w:rsidR="00AD5156" w:rsidRPr="004462B1" w:rsidRDefault="00AD5156" w:rsidP="00AE62AF">
      <w:pPr>
        <w:pStyle w:val="Normalny2"/>
        <w:spacing w:before="0" w:after="0"/>
        <w:ind w:firstLine="0"/>
        <w:rPr>
          <w:color w:val="FF0000"/>
        </w:rPr>
      </w:pPr>
    </w:p>
    <w:p w14:paraId="3BC0BB7C" w14:textId="4C34896E" w:rsidR="00D005B5" w:rsidRPr="004462B1" w:rsidRDefault="00D005B5" w:rsidP="00D005B5">
      <w:pPr>
        <w:pStyle w:val="Nagwek2"/>
        <w:spacing w:line="276" w:lineRule="auto"/>
      </w:pPr>
      <w:bookmarkStart w:id="168" w:name="_Toc13138775"/>
      <w:bookmarkStart w:id="169" w:name="_Toc52801377"/>
      <w:bookmarkStart w:id="170" w:name="_Toc517952323"/>
      <w:r w:rsidRPr="004462B1">
        <w:t>INNE KONIECZNE DANE WYNIKAJĄCE ZE SPECYFIKI, CHARAKTERU I STOPNIA SKOMPLIKOWANIA OBIEKTU BUDOWLANEGO LUB ROBÓT BUDOWLANYCH</w:t>
      </w:r>
      <w:bookmarkEnd w:id="168"/>
      <w:bookmarkEnd w:id="169"/>
    </w:p>
    <w:p w14:paraId="168925E4" w14:textId="2C65D2AC" w:rsidR="00D005B5" w:rsidRPr="004462B1" w:rsidRDefault="007B4EB4" w:rsidP="007B4EB4">
      <w:pPr>
        <w:pStyle w:val="Normalny2"/>
        <w:spacing w:before="0" w:after="0"/>
      </w:pPr>
      <w:r w:rsidRPr="004462B1">
        <w:t>Nie występują.</w:t>
      </w:r>
    </w:p>
    <w:p w14:paraId="248880F3" w14:textId="77777777" w:rsidR="00864800" w:rsidRPr="004462B1" w:rsidRDefault="00864800" w:rsidP="00D005B5">
      <w:pPr>
        <w:rPr>
          <w:color w:val="FF0000"/>
        </w:rPr>
      </w:pPr>
    </w:p>
    <w:p w14:paraId="21655803" w14:textId="77DEDC92" w:rsidR="00D005B5" w:rsidRPr="0062675B" w:rsidRDefault="00AE62AF" w:rsidP="00D005B5">
      <w:pPr>
        <w:pStyle w:val="Nagwek2"/>
        <w:rPr>
          <w:rFonts w:cstheme="minorHAnsi"/>
        </w:rPr>
      </w:pPr>
      <w:bookmarkStart w:id="171" w:name="_Toc52801378"/>
      <w:r w:rsidRPr="0062675B">
        <w:rPr>
          <w:rFonts w:cstheme="minorHAnsi"/>
        </w:rPr>
        <w:t>ZGODNOŚĆ PROJEKTU Z POZYSKANYMI DECYZJAMI</w:t>
      </w:r>
      <w:bookmarkEnd w:id="170"/>
      <w:bookmarkEnd w:id="171"/>
    </w:p>
    <w:p w14:paraId="451C7C76" w14:textId="131F47A8" w:rsidR="005D36CF" w:rsidRPr="0062675B" w:rsidRDefault="00AE62AF" w:rsidP="00F43C42">
      <w:pPr>
        <w:pStyle w:val="Nagwek3"/>
      </w:pPr>
      <w:bookmarkStart w:id="172" w:name="_Toc517952324"/>
      <w:bookmarkStart w:id="173" w:name="_Toc52801379"/>
      <w:r w:rsidRPr="0062675B">
        <w:t>Decyzja o środowiskowych uwarunkowaniach przedsięwzięcia</w:t>
      </w:r>
      <w:bookmarkEnd w:id="172"/>
      <w:bookmarkEnd w:id="173"/>
    </w:p>
    <w:p w14:paraId="639E2F86" w14:textId="14C8FD0C" w:rsidR="007B004D" w:rsidRPr="0062675B" w:rsidRDefault="004462B1" w:rsidP="00F43C42">
      <w:pPr>
        <w:pStyle w:val="Normalny2"/>
        <w:spacing w:before="0" w:after="0"/>
      </w:pPr>
      <w:r w:rsidRPr="0062675B">
        <w:t>Inwestycja nie</w:t>
      </w:r>
      <w:r w:rsidR="00AE62AF" w:rsidRPr="0062675B">
        <w:t xml:space="preserve"> wymaga decyzji o środowiskowych uwarunkowaniach.</w:t>
      </w:r>
      <w:r w:rsidRPr="0062675B">
        <w:t xml:space="preserve"> </w:t>
      </w:r>
      <w:r w:rsidR="007B004D" w:rsidRPr="0062675B">
        <w:t xml:space="preserve">Burmistrz </w:t>
      </w:r>
      <w:r w:rsidR="005C48BD" w:rsidRPr="0062675B">
        <w:t xml:space="preserve">Gminy </w:t>
      </w:r>
      <w:r w:rsidR="007B004D" w:rsidRPr="0062675B">
        <w:t xml:space="preserve">Żmigród </w:t>
      </w:r>
      <w:r w:rsidR="00B12784" w:rsidRPr="0062675B">
        <w:t xml:space="preserve">wydał pismem znak: </w:t>
      </w:r>
      <w:r w:rsidR="007B004D" w:rsidRPr="0062675B">
        <w:t xml:space="preserve">ROŚ.6220.12.14.2018 </w:t>
      </w:r>
      <w:r w:rsidR="005C48BD" w:rsidRPr="0062675B">
        <w:t xml:space="preserve">z </w:t>
      </w:r>
      <w:r w:rsidR="00B12784" w:rsidRPr="0062675B">
        <w:t xml:space="preserve">dnia </w:t>
      </w:r>
      <w:r w:rsidR="007B004D" w:rsidRPr="0062675B">
        <w:t>16.05.2019r</w:t>
      </w:r>
      <w:r w:rsidR="003705F0" w:rsidRPr="0062675B">
        <w:t>.</w:t>
      </w:r>
      <w:r w:rsidRPr="0062675B">
        <w:t xml:space="preserve"> </w:t>
      </w:r>
      <w:r w:rsidR="007E490A" w:rsidRPr="0062675B">
        <w:t xml:space="preserve">wydał </w:t>
      </w:r>
      <w:r w:rsidR="00B12784" w:rsidRPr="0062675B">
        <w:t xml:space="preserve">Decyzję </w:t>
      </w:r>
      <w:r w:rsidR="007B004D" w:rsidRPr="0062675B">
        <w:t xml:space="preserve">o braku konieczności przeprowadzenia oceny oddziaływania na środowisko </w:t>
      </w:r>
      <w:r w:rsidR="00AE62AF" w:rsidRPr="0062675B">
        <w:t>dla przedsięwzięcia pn.: „</w:t>
      </w:r>
      <w:r w:rsidR="00F43C42" w:rsidRPr="0062675B">
        <w:rPr>
          <w:bCs/>
          <w:i/>
          <w:color w:val="000000"/>
        </w:rPr>
        <w:t>Zwiększenie wykorzystania zasobów wodnych poprze</w:t>
      </w:r>
      <w:r w:rsidR="00FC2AB0">
        <w:rPr>
          <w:bCs/>
          <w:i/>
          <w:color w:val="000000"/>
        </w:rPr>
        <w:t>z</w:t>
      </w:r>
      <w:r w:rsidR="00F43C42" w:rsidRPr="0062675B">
        <w:rPr>
          <w:bCs/>
          <w:i/>
          <w:color w:val="000000"/>
        </w:rPr>
        <w:t xml:space="preserve"> adaptację istniejących systemów melioracyjnych do pełnienia funkcji retencyjnych oraz niwelowanie ich negatywnego oddziaływania na ekosystemy leśne na terenie Leśnego Kompleksu Promocyjnego Lasy Doliny Baryczy”.</w:t>
      </w:r>
    </w:p>
    <w:p w14:paraId="5D222A66" w14:textId="77777777" w:rsidR="00F43C42" w:rsidRPr="0062675B" w:rsidRDefault="00F43C42" w:rsidP="00F43C42">
      <w:pPr>
        <w:pStyle w:val="Normalny2"/>
        <w:spacing w:before="0" w:after="0"/>
      </w:pPr>
      <w:r w:rsidRPr="0062675B">
        <w:t>Inwestycja jest zgodna z powyższą decyzją, która stanowi załącznik do niniejszego opracowania.</w:t>
      </w:r>
    </w:p>
    <w:p w14:paraId="065E88A0" w14:textId="77777777" w:rsidR="00540AFC" w:rsidRPr="0062675B" w:rsidRDefault="00540AFC" w:rsidP="00540AFC">
      <w:pPr>
        <w:pStyle w:val="Nagwek3"/>
      </w:pPr>
      <w:bookmarkStart w:id="174" w:name="_Toc52801380"/>
      <w:r w:rsidRPr="0062675B">
        <w:t>Decyzja o lokalizacji inwestycji celu publicznego</w:t>
      </w:r>
      <w:bookmarkEnd w:id="174"/>
    </w:p>
    <w:p w14:paraId="0B9B1143" w14:textId="652207A0" w:rsidR="00751920" w:rsidRPr="0062675B" w:rsidRDefault="00B1073E" w:rsidP="00B1073E">
      <w:pPr>
        <w:pStyle w:val="Normalny2"/>
        <w:spacing w:before="0" w:after="0"/>
      </w:pPr>
      <w:r w:rsidRPr="0062675B">
        <w:t>Obszar inwestycji</w:t>
      </w:r>
      <w:r w:rsidR="000B2625" w:rsidRPr="0062675B">
        <w:t xml:space="preserve"> częściowo </w:t>
      </w:r>
      <w:r w:rsidR="005C48BD" w:rsidRPr="0062675B">
        <w:t>objęty</w:t>
      </w:r>
      <w:r w:rsidRPr="0062675B">
        <w:t xml:space="preserve"> </w:t>
      </w:r>
      <w:r w:rsidR="000B2625" w:rsidRPr="0062675B">
        <w:t xml:space="preserve">jest </w:t>
      </w:r>
      <w:r w:rsidRPr="0062675B">
        <w:t>miejscowym planem zagospodarowania przestrzennego</w:t>
      </w:r>
      <w:r w:rsidR="005C48BD" w:rsidRPr="0062675B">
        <w:t xml:space="preserve">. </w:t>
      </w:r>
      <w:r w:rsidR="009F5D7F" w:rsidRPr="0062675B">
        <w:t>Dla pozostałego obszaru inwestycja</w:t>
      </w:r>
      <w:r w:rsidR="003D23BE" w:rsidRPr="0062675B">
        <w:t xml:space="preserve"> wymaga</w:t>
      </w:r>
      <w:r w:rsidR="000B2625" w:rsidRPr="0062675B">
        <w:t xml:space="preserve"> </w:t>
      </w:r>
      <w:r w:rsidR="003D23BE" w:rsidRPr="0062675B">
        <w:t>decyzji o ustaleniu lokalizacji inwestycji celu publicznego.</w:t>
      </w:r>
    </w:p>
    <w:p w14:paraId="590A11D4" w14:textId="0D8FC091" w:rsidR="001B0193" w:rsidRPr="0062675B" w:rsidRDefault="000B2625" w:rsidP="001B0193">
      <w:pPr>
        <w:pStyle w:val="Normalny2"/>
        <w:spacing w:before="0" w:after="0"/>
      </w:pPr>
      <w:r w:rsidRPr="0062675B">
        <w:t xml:space="preserve">Burmistrz Gminy </w:t>
      </w:r>
      <w:r w:rsidR="009F5D7F" w:rsidRPr="0062675B">
        <w:t>Żmigród</w:t>
      </w:r>
      <w:r w:rsidRPr="0062675B">
        <w:t xml:space="preserve"> </w:t>
      </w:r>
      <w:r w:rsidR="001B0193" w:rsidRPr="0062675B">
        <w:t>wydał Decyzję</w:t>
      </w:r>
      <w:r w:rsidR="00F94DBA" w:rsidRPr="0062675B">
        <w:t xml:space="preserve"> Nr 10/CP/2019</w:t>
      </w:r>
      <w:r w:rsidR="001B0193" w:rsidRPr="0062675B">
        <w:t xml:space="preserve"> o ustaleniu lokalizacji </w:t>
      </w:r>
      <w:r w:rsidR="00F94DBA" w:rsidRPr="0062675B">
        <w:t xml:space="preserve">inwestycji </w:t>
      </w:r>
      <w:r w:rsidR="001B0193" w:rsidRPr="0062675B">
        <w:t xml:space="preserve">celu publicznego pismem znak: </w:t>
      </w:r>
      <w:r w:rsidR="009F5D7F" w:rsidRPr="0062675B">
        <w:t>AGN.6733.7.2019</w:t>
      </w:r>
      <w:r w:rsidRPr="0062675B">
        <w:t xml:space="preserve"> </w:t>
      </w:r>
      <w:r w:rsidR="001B0193" w:rsidRPr="0062675B">
        <w:t xml:space="preserve">z dnia </w:t>
      </w:r>
      <w:r w:rsidR="009F5D7F" w:rsidRPr="0062675B">
        <w:t>16</w:t>
      </w:r>
      <w:r w:rsidRPr="0062675B">
        <w:t>.10.2019</w:t>
      </w:r>
      <w:r w:rsidR="009F5D7F" w:rsidRPr="0062675B">
        <w:t xml:space="preserve"> </w:t>
      </w:r>
      <w:r w:rsidRPr="0062675B">
        <w:t>r.</w:t>
      </w:r>
    </w:p>
    <w:p w14:paraId="2DD66632" w14:textId="7A396BBB" w:rsidR="00F94DBA" w:rsidRPr="0062675B" w:rsidRDefault="00F94DBA" w:rsidP="00F94DBA">
      <w:pPr>
        <w:pStyle w:val="Normalny2"/>
        <w:spacing w:before="0" w:after="0"/>
      </w:pPr>
      <w:r w:rsidRPr="0062675B">
        <w:t>Burmistrz Gminy Trzebnica wydał Decyzję Nr 183/2019 o ustaleniu lokalizacji inwestycji celu publicznego pismem znak: ARCH.6733.20.2019 z dnia 16.10.2019 r.</w:t>
      </w:r>
    </w:p>
    <w:p w14:paraId="151B55C0" w14:textId="5329B78B" w:rsidR="00F94DBA" w:rsidRPr="0062675B" w:rsidRDefault="00F94DBA" w:rsidP="00F94DBA">
      <w:pPr>
        <w:pStyle w:val="Normalny2"/>
        <w:spacing w:before="0" w:after="0"/>
      </w:pPr>
      <w:r w:rsidRPr="0062675B">
        <w:t>Burmistrz Gminy Prusice wydał Decyzję Nr 10/2019 o ustaleniu lokalizacji inwestycji celu publicznego pismem znak: GP.6733.7.2019 z dnia 25.09.2019 r.</w:t>
      </w:r>
    </w:p>
    <w:p w14:paraId="00573D46" w14:textId="77777777" w:rsidR="00F94DBA" w:rsidRPr="0062675B" w:rsidRDefault="00F94DBA" w:rsidP="001B0193">
      <w:pPr>
        <w:pStyle w:val="Normalny2"/>
        <w:spacing w:before="0" w:after="0"/>
      </w:pPr>
    </w:p>
    <w:p w14:paraId="0481D54E" w14:textId="4A0E72D8" w:rsidR="001B0193" w:rsidRPr="00C21D59" w:rsidRDefault="001B0193" w:rsidP="00D05B49">
      <w:pPr>
        <w:pStyle w:val="Normalny2"/>
        <w:spacing w:before="0" w:after="0"/>
      </w:pPr>
      <w:r w:rsidRPr="0062675B">
        <w:t>Inwestycja jest zgodna z powyższ</w:t>
      </w:r>
      <w:r w:rsidR="00F94DBA" w:rsidRPr="0062675B">
        <w:t>ymi</w:t>
      </w:r>
      <w:r w:rsidRPr="0062675B">
        <w:t xml:space="preserve"> decyzj</w:t>
      </w:r>
      <w:r w:rsidR="00F94DBA" w:rsidRPr="0062675B">
        <w:t>ami</w:t>
      </w:r>
      <w:r w:rsidRPr="0062675B">
        <w:t>, któr</w:t>
      </w:r>
      <w:r w:rsidR="00F94DBA" w:rsidRPr="0062675B">
        <w:t>e</w:t>
      </w:r>
      <w:r w:rsidRPr="0062675B">
        <w:t xml:space="preserve"> stanowi</w:t>
      </w:r>
      <w:r w:rsidR="00F94DBA" w:rsidRPr="0062675B">
        <w:t>ą</w:t>
      </w:r>
      <w:r w:rsidRPr="0062675B">
        <w:t xml:space="preserve"> załącz</w:t>
      </w:r>
      <w:r w:rsidR="00D05B49" w:rsidRPr="0062675B">
        <w:t xml:space="preserve">nik do </w:t>
      </w:r>
      <w:r w:rsidR="00D05B49" w:rsidRPr="00C21D59">
        <w:t>niniejszego opracowania.</w:t>
      </w:r>
    </w:p>
    <w:p w14:paraId="0827BF1D" w14:textId="38457213" w:rsidR="007E1624" w:rsidRPr="00C21D59" w:rsidRDefault="007E1624" w:rsidP="007A4EFA">
      <w:pPr>
        <w:pStyle w:val="Nagwek3"/>
      </w:pPr>
      <w:bookmarkStart w:id="175" w:name="_Toc52801381"/>
      <w:r w:rsidRPr="00C21D59">
        <w:t>Miejscowy Plan Zagospodarowania Przestrzennego</w:t>
      </w:r>
      <w:bookmarkStart w:id="176" w:name="_Hlk2690761"/>
      <w:bookmarkEnd w:id="175"/>
    </w:p>
    <w:p w14:paraId="0824DFF6" w14:textId="017B8EF6" w:rsidR="007E1624" w:rsidRPr="00C21D59" w:rsidRDefault="0062675B" w:rsidP="007E1624">
      <w:pPr>
        <w:pStyle w:val="Normalny2"/>
        <w:spacing w:before="0" w:after="0"/>
      </w:pPr>
      <w:r w:rsidRPr="00C21D59">
        <w:t xml:space="preserve">Obszar inwestycji </w:t>
      </w:r>
      <w:r w:rsidR="00E87162" w:rsidRPr="00C21D59">
        <w:t xml:space="preserve">na terenie Gminy Żmigród </w:t>
      </w:r>
      <w:r w:rsidRPr="00C21D59">
        <w:t xml:space="preserve">częściowo objęty jest miejscowym planem zagospodarowania przestrzennego. </w:t>
      </w:r>
      <w:r w:rsidR="007E1624" w:rsidRPr="00C21D59">
        <w:t>Dla niniejszej inwestycji pozyskano:</w:t>
      </w:r>
    </w:p>
    <w:p w14:paraId="57DF0553" w14:textId="7764B8B2" w:rsidR="002D0168" w:rsidRPr="00C21D59" w:rsidRDefault="002D0168" w:rsidP="005E45B8">
      <w:pPr>
        <w:pStyle w:val="Akapitzlist"/>
        <w:numPr>
          <w:ilvl w:val="0"/>
          <w:numId w:val="18"/>
        </w:numPr>
        <w:spacing w:after="120" w:line="276" w:lineRule="auto"/>
        <w:ind w:left="709"/>
      </w:pPr>
      <w:r w:rsidRPr="00C21D59">
        <w:t xml:space="preserve">Wypis i </w:t>
      </w:r>
      <w:proofErr w:type="spellStart"/>
      <w:r w:rsidRPr="00C21D59">
        <w:t>wyrys</w:t>
      </w:r>
      <w:proofErr w:type="spellEnd"/>
      <w:r w:rsidRPr="00C21D59">
        <w:t xml:space="preserve"> z Miejscowego Planu Zagospodarowania Przestrzennego dla terenów położonych w obrębie </w:t>
      </w:r>
      <w:r w:rsidR="00E87162" w:rsidRPr="00C21D59">
        <w:t>geodezyjnym Garbce</w:t>
      </w:r>
      <w:r w:rsidRPr="00C21D59">
        <w:t xml:space="preserve"> ogłoszonego w Dzienniku Urzęd</w:t>
      </w:r>
      <w:r w:rsidR="00E87162" w:rsidRPr="00C21D59">
        <w:t>owym Województwa Dolnośląskiego Nr 207</w:t>
      </w:r>
      <w:r w:rsidRPr="00C21D59">
        <w:t xml:space="preserve"> poz. </w:t>
      </w:r>
      <w:r w:rsidR="00E87162" w:rsidRPr="00C21D59">
        <w:t>3207</w:t>
      </w:r>
      <w:r w:rsidRPr="00C21D59">
        <w:t xml:space="preserve"> z dnia </w:t>
      </w:r>
      <w:r w:rsidR="00E87162" w:rsidRPr="00C21D59">
        <w:t>5</w:t>
      </w:r>
      <w:r w:rsidRPr="00C21D59">
        <w:t xml:space="preserve"> </w:t>
      </w:r>
      <w:r w:rsidR="00E87162" w:rsidRPr="00C21D59">
        <w:t>listopada</w:t>
      </w:r>
      <w:r w:rsidRPr="00C21D59">
        <w:t xml:space="preserve"> 201</w:t>
      </w:r>
      <w:r w:rsidR="00E87162" w:rsidRPr="00C21D59">
        <w:t xml:space="preserve">0 </w:t>
      </w:r>
      <w:r w:rsidRPr="00C21D59">
        <w:t xml:space="preserve">r, przekazany pismem Burmistrzem Gminy </w:t>
      </w:r>
      <w:r w:rsidR="00E87162" w:rsidRPr="00C21D59">
        <w:t>Żmigród</w:t>
      </w:r>
      <w:r w:rsidRPr="00C21D59">
        <w:t xml:space="preserve"> pismem znak </w:t>
      </w:r>
      <w:r w:rsidR="00E87162" w:rsidRPr="00C21D59">
        <w:t xml:space="preserve">AGN.6727.303.2018 </w:t>
      </w:r>
      <w:r w:rsidR="009E0E6C" w:rsidRPr="00C21D59">
        <w:t xml:space="preserve">z dnia </w:t>
      </w:r>
      <w:r w:rsidR="00E87162" w:rsidRPr="00C21D59">
        <w:t>27</w:t>
      </w:r>
      <w:r w:rsidR="009E0E6C" w:rsidRPr="00C21D59">
        <w:t>.09.2018</w:t>
      </w:r>
      <w:r w:rsidR="00E87162" w:rsidRPr="00C21D59">
        <w:t xml:space="preserve"> </w:t>
      </w:r>
      <w:r w:rsidRPr="00C21D59">
        <w:t>r.</w:t>
      </w:r>
    </w:p>
    <w:p w14:paraId="24780723" w14:textId="7113B2E4" w:rsidR="00876AFC" w:rsidRPr="00C21D59" w:rsidRDefault="00876AFC" w:rsidP="00876AFC">
      <w:pPr>
        <w:spacing w:after="120" w:line="276" w:lineRule="auto"/>
        <w:ind w:firstLine="709"/>
      </w:pPr>
      <w:r w:rsidRPr="00C21D59">
        <w:t xml:space="preserve">Planowana inwestycja zgodnie z zapisami MPZP znajduje się na obszarze stanowiącym </w:t>
      </w:r>
      <w:r w:rsidR="00E87162" w:rsidRPr="00C21D59">
        <w:t xml:space="preserve">tereny rolnicze oraz </w:t>
      </w:r>
      <w:r w:rsidRPr="00C21D59">
        <w:t>teren</w:t>
      </w:r>
      <w:r w:rsidR="00E87162" w:rsidRPr="00C21D59">
        <w:t>y</w:t>
      </w:r>
      <w:r w:rsidRPr="00C21D59">
        <w:t xml:space="preserve"> lasu</w:t>
      </w:r>
      <w:r w:rsidR="00E87162" w:rsidRPr="00C21D59">
        <w:t>.</w:t>
      </w:r>
      <w:r w:rsidRPr="00C21D59">
        <w:t xml:space="preserve"> </w:t>
      </w:r>
    </w:p>
    <w:p w14:paraId="6EF659B1" w14:textId="28B46E1D" w:rsidR="00876AFC" w:rsidRPr="00C21D59" w:rsidRDefault="00876AFC" w:rsidP="00876AFC">
      <w:pPr>
        <w:pStyle w:val="Normalny2"/>
        <w:spacing w:before="0" w:after="0"/>
      </w:pPr>
      <w:r w:rsidRPr="00C21D59">
        <w:t>Ponadto działki podane w ww</w:t>
      </w:r>
      <w:r w:rsidR="00AF00A5" w:rsidRPr="00C21D59">
        <w:t>.</w:t>
      </w:r>
      <w:r w:rsidRPr="00C21D59">
        <w:t xml:space="preserve"> wypisie MPZP leżą w granicach:</w:t>
      </w:r>
    </w:p>
    <w:p w14:paraId="40ADE24F" w14:textId="2EE33BAB" w:rsidR="00876AFC" w:rsidRPr="00C21D59" w:rsidRDefault="00876AFC" w:rsidP="005E45B8">
      <w:pPr>
        <w:pStyle w:val="Normalny2"/>
        <w:numPr>
          <w:ilvl w:val="1"/>
          <w:numId w:val="21"/>
        </w:numPr>
        <w:spacing w:before="0" w:after="0"/>
        <w:ind w:left="1418"/>
      </w:pPr>
      <w:r w:rsidRPr="00C21D59">
        <w:t>strefy ochrony konserwatorskiej zabytków archeologicznych,</w:t>
      </w:r>
    </w:p>
    <w:p w14:paraId="45F3A3E4" w14:textId="7E3E1CD3" w:rsidR="00876AFC" w:rsidRPr="00C21D59" w:rsidRDefault="00876AFC" w:rsidP="005E45B8">
      <w:pPr>
        <w:pStyle w:val="Normalny2"/>
        <w:numPr>
          <w:ilvl w:val="1"/>
          <w:numId w:val="21"/>
        </w:numPr>
        <w:spacing w:before="0" w:after="0"/>
        <w:ind w:left="1418"/>
      </w:pPr>
      <w:r w:rsidRPr="00C21D59">
        <w:t>Parku Krajobrazowego „Dolina Baryczy”,</w:t>
      </w:r>
    </w:p>
    <w:p w14:paraId="11C547CB" w14:textId="77777777" w:rsidR="008064E2" w:rsidRPr="00C21D59" w:rsidRDefault="008064E2" w:rsidP="005E45B8">
      <w:pPr>
        <w:pStyle w:val="Normalny2"/>
        <w:numPr>
          <w:ilvl w:val="1"/>
          <w:numId w:val="21"/>
        </w:numPr>
        <w:spacing w:before="0" w:after="0"/>
        <w:ind w:left="1418"/>
      </w:pPr>
      <w:r w:rsidRPr="00C21D59">
        <w:t>Specjalnego Obszaru Ochrony siedlisk Natura 2000 „Ostoja nad Baryczą”,</w:t>
      </w:r>
    </w:p>
    <w:p w14:paraId="6E7E6175" w14:textId="77777777" w:rsidR="00876AFC" w:rsidRPr="00C21D59" w:rsidRDefault="00876AFC" w:rsidP="00876AFC">
      <w:pPr>
        <w:spacing w:after="120" w:line="276" w:lineRule="auto"/>
      </w:pPr>
    </w:p>
    <w:p w14:paraId="3505F54C" w14:textId="6AFE8FCF" w:rsidR="00EB6BE1" w:rsidRPr="00C21D59" w:rsidRDefault="002D0168" w:rsidP="005E45B8">
      <w:pPr>
        <w:pStyle w:val="Akapitzlist"/>
        <w:numPr>
          <w:ilvl w:val="0"/>
          <w:numId w:val="18"/>
        </w:numPr>
        <w:spacing w:after="120" w:line="276" w:lineRule="auto"/>
        <w:ind w:left="709"/>
      </w:pPr>
      <w:r w:rsidRPr="00C21D59">
        <w:t xml:space="preserve">Wypis i </w:t>
      </w:r>
      <w:proofErr w:type="spellStart"/>
      <w:r w:rsidRPr="00C21D59">
        <w:t>wyrys</w:t>
      </w:r>
      <w:proofErr w:type="spellEnd"/>
      <w:r w:rsidRPr="00C21D59">
        <w:t xml:space="preserve"> z Miejscowego Planu Zagospodarowania Przestrzennego dla terenów położonych </w:t>
      </w:r>
      <w:r w:rsidR="00C21D59" w:rsidRPr="00C21D59">
        <w:t>w obrębie geodezyjnym Dębno ogłoszonego w Dzienniku Urzędowym Województwa Dolnośląskiego Nr 37 poz. 513 z dnia 26 lutego 2010 r, przekazany pismem Burmistrzem Gminy Żmigród pismem znak AGN.6727.303.2018 z dnia 27.09.2018 r.</w:t>
      </w:r>
    </w:p>
    <w:p w14:paraId="5599BB12" w14:textId="4208254F" w:rsidR="00C21D59" w:rsidRPr="00C21D59" w:rsidRDefault="00C21D59" w:rsidP="00C21D59">
      <w:pPr>
        <w:spacing w:after="120" w:line="276" w:lineRule="auto"/>
        <w:ind w:firstLine="709"/>
      </w:pPr>
      <w:r w:rsidRPr="00C21D59">
        <w:t xml:space="preserve">Planowana inwestycja zgodnie z zapisami MPZP znajduje się na obszarze stanowiącym tereny lasu. </w:t>
      </w:r>
    </w:p>
    <w:p w14:paraId="05AA76E3" w14:textId="77777777" w:rsidR="00C21D59" w:rsidRPr="00C21D59" w:rsidRDefault="00C21D59" w:rsidP="00C21D59">
      <w:pPr>
        <w:pStyle w:val="Normalny2"/>
        <w:spacing w:before="0" w:after="0"/>
      </w:pPr>
      <w:r w:rsidRPr="00C21D59">
        <w:t>Ponadto działki podane w ww. wypisie MPZP leżą w granicach:</w:t>
      </w:r>
    </w:p>
    <w:p w14:paraId="779F91AB" w14:textId="77777777" w:rsidR="00C21D59" w:rsidRPr="00C21D59" w:rsidRDefault="00C21D59" w:rsidP="00C21D59">
      <w:pPr>
        <w:pStyle w:val="Normalny2"/>
        <w:numPr>
          <w:ilvl w:val="1"/>
          <w:numId w:val="21"/>
        </w:numPr>
        <w:spacing w:before="0" w:after="0"/>
        <w:ind w:left="1418"/>
      </w:pPr>
      <w:r w:rsidRPr="00C21D59">
        <w:t>strefy ochrony konserwatorskiej zabytków archeologicznych,</w:t>
      </w:r>
    </w:p>
    <w:p w14:paraId="3FA43798" w14:textId="77777777" w:rsidR="00C21D59" w:rsidRPr="00C21D59" w:rsidRDefault="00C21D59" w:rsidP="00C21D59">
      <w:pPr>
        <w:pStyle w:val="Normalny2"/>
        <w:numPr>
          <w:ilvl w:val="1"/>
          <w:numId w:val="21"/>
        </w:numPr>
        <w:spacing w:before="0" w:after="0"/>
        <w:ind w:left="1418"/>
      </w:pPr>
      <w:r w:rsidRPr="00C21D59">
        <w:t>Parku Krajobrazowego „Dolina Baryczy”,</w:t>
      </w:r>
    </w:p>
    <w:p w14:paraId="19F5A068" w14:textId="77777777" w:rsidR="00C21D59" w:rsidRPr="00C21D59" w:rsidRDefault="00C21D59" w:rsidP="00C21D59">
      <w:pPr>
        <w:pStyle w:val="Normalny2"/>
        <w:numPr>
          <w:ilvl w:val="1"/>
          <w:numId w:val="21"/>
        </w:numPr>
        <w:spacing w:before="0" w:after="0"/>
        <w:ind w:left="1418"/>
      </w:pPr>
      <w:r w:rsidRPr="00C21D59">
        <w:t>Specjalnego Obszaru Ochrony siedlisk Natura 2000 „Ostoja nad Baryczą”,</w:t>
      </w:r>
    </w:p>
    <w:p w14:paraId="7DDD5A2C" w14:textId="7CC97D71" w:rsidR="00876AFC" w:rsidRDefault="00876AFC" w:rsidP="00876AFC">
      <w:pPr>
        <w:pStyle w:val="Normalny2"/>
        <w:spacing w:before="0" w:after="0"/>
      </w:pPr>
      <w:r w:rsidRPr="00C21D59">
        <w:t xml:space="preserve">Na działce nr </w:t>
      </w:r>
      <w:r w:rsidR="00C21D59" w:rsidRPr="00C21D59">
        <w:t>314/269</w:t>
      </w:r>
      <w:r w:rsidR="002948CE" w:rsidRPr="00C21D59">
        <w:t xml:space="preserve"> </w:t>
      </w:r>
      <w:r w:rsidR="00C21D59" w:rsidRPr="00C21D59">
        <w:t xml:space="preserve">przebiega napowietrzna linia elektroenergetyczna wysokiego napięcia 110 </w:t>
      </w:r>
      <w:proofErr w:type="spellStart"/>
      <w:r w:rsidR="00C21D59" w:rsidRPr="00C21D59">
        <w:t>kV</w:t>
      </w:r>
      <w:proofErr w:type="spellEnd"/>
      <w:r w:rsidR="00C21D59" w:rsidRPr="00C21D59">
        <w:t xml:space="preserve"> wraz ze strefą, w obrębie której obowiązują ograniczenia w zabudowie i zagospodarowaniu terenu.</w:t>
      </w:r>
      <w:r w:rsidR="00C21D59">
        <w:t xml:space="preserve"> Inwestycja znajduje się poza ww. strefą.</w:t>
      </w:r>
    </w:p>
    <w:p w14:paraId="7FAEFA0D" w14:textId="77777777" w:rsidR="00C96DB7" w:rsidRDefault="00C96DB7" w:rsidP="00876AFC">
      <w:pPr>
        <w:pStyle w:val="Normalny2"/>
        <w:spacing w:before="0" w:after="0"/>
      </w:pPr>
    </w:p>
    <w:p w14:paraId="67204A1B" w14:textId="5C0119A4" w:rsidR="00C96DB7" w:rsidRPr="00C21D59" w:rsidRDefault="00C96DB7" w:rsidP="00C96DB7">
      <w:pPr>
        <w:pStyle w:val="Akapitzlist"/>
        <w:numPr>
          <w:ilvl w:val="0"/>
          <w:numId w:val="18"/>
        </w:numPr>
        <w:spacing w:after="120" w:line="276" w:lineRule="auto"/>
        <w:ind w:left="709"/>
      </w:pPr>
      <w:r w:rsidRPr="00C21D59">
        <w:t xml:space="preserve">Wypis i </w:t>
      </w:r>
      <w:proofErr w:type="spellStart"/>
      <w:r w:rsidRPr="00C21D59">
        <w:t>wyrys</w:t>
      </w:r>
      <w:proofErr w:type="spellEnd"/>
      <w:r w:rsidRPr="00C21D59">
        <w:t xml:space="preserve"> z Miejscowego Planu Zagospodarowania Przestrzennego dla terenów położonych w obrębie geodezyjnym </w:t>
      </w:r>
      <w:proofErr w:type="spellStart"/>
      <w:r>
        <w:t>Radziądz</w:t>
      </w:r>
      <w:proofErr w:type="spellEnd"/>
      <w:r w:rsidRPr="00C21D59">
        <w:t xml:space="preserve"> ogłoszonego w Dzienniku Urzędowym Województwa Dolnośląskiego Nr 207 poz. 320</w:t>
      </w:r>
      <w:r>
        <w:t>9</w:t>
      </w:r>
      <w:r w:rsidRPr="00C21D59">
        <w:t xml:space="preserve"> z dnia 5 listopada 2010 r, przekazany pismem Burmistrzem Gminy Żmigród pismem znak AGN.6727.303.2018 z dnia 27.09.2018 r.</w:t>
      </w:r>
    </w:p>
    <w:p w14:paraId="5CC7D1C3" w14:textId="31419261" w:rsidR="00C96DB7" w:rsidRPr="00C21D59" w:rsidRDefault="00C96DB7" w:rsidP="00C96DB7">
      <w:pPr>
        <w:spacing w:after="120" w:line="276" w:lineRule="auto"/>
        <w:ind w:firstLine="709"/>
      </w:pPr>
      <w:r w:rsidRPr="00C21D59">
        <w:t xml:space="preserve">Planowana inwestycja zgodnie z zapisami MPZP znajduje się na obszarze stanowiącym tereny lasu. </w:t>
      </w:r>
    </w:p>
    <w:p w14:paraId="78C70B84" w14:textId="3FC644A8" w:rsidR="00C96DB7" w:rsidRPr="00C21D59" w:rsidRDefault="00C96DB7" w:rsidP="00C96DB7">
      <w:pPr>
        <w:pStyle w:val="Normalny2"/>
        <w:spacing w:before="0" w:after="0"/>
      </w:pPr>
      <w:r w:rsidRPr="00C21D59">
        <w:t>Ponadto działk</w:t>
      </w:r>
      <w:r>
        <w:t xml:space="preserve">a </w:t>
      </w:r>
      <w:r w:rsidRPr="00C21D59">
        <w:t>podan</w:t>
      </w:r>
      <w:r>
        <w:t>a</w:t>
      </w:r>
      <w:r w:rsidRPr="00C21D59">
        <w:t xml:space="preserve"> w ww. wypisie MPZP leż</w:t>
      </w:r>
      <w:r>
        <w:t>y</w:t>
      </w:r>
      <w:r w:rsidRPr="00C21D59">
        <w:t xml:space="preserve"> w granicach:</w:t>
      </w:r>
    </w:p>
    <w:p w14:paraId="4D1E1D37" w14:textId="77777777" w:rsidR="00C96DB7" w:rsidRPr="00C21D59" w:rsidRDefault="00C96DB7" w:rsidP="00C96DB7">
      <w:pPr>
        <w:pStyle w:val="Normalny2"/>
        <w:numPr>
          <w:ilvl w:val="1"/>
          <w:numId w:val="21"/>
        </w:numPr>
        <w:spacing w:before="0" w:after="0"/>
        <w:ind w:left="1418"/>
      </w:pPr>
      <w:r w:rsidRPr="00C21D59">
        <w:t>Parku Krajobrazowego „Dolina Baryczy”,</w:t>
      </w:r>
    </w:p>
    <w:p w14:paraId="1753AA0A" w14:textId="77777777" w:rsidR="00C96DB7" w:rsidRDefault="00C96DB7" w:rsidP="00C96DB7">
      <w:pPr>
        <w:pStyle w:val="Normalny2"/>
        <w:numPr>
          <w:ilvl w:val="1"/>
          <w:numId w:val="21"/>
        </w:numPr>
        <w:spacing w:before="0" w:after="0"/>
        <w:ind w:left="1418"/>
      </w:pPr>
      <w:r w:rsidRPr="00C21D59">
        <w:t>Specjalnego Obszaru Ochrony siedlisk Natura 2000 „Ostoja nad Baryczą”,</w:t>
      </w:r>
    </w:p>
    <w:p w14:paraId="3444AC2F" w14:textId="3B945052" w:rsidR="00C96DB7" w:rsidRPr="00C21D59" w:rsidRDefault="00C96DB7" w:rsidP="00C96DB7">
      <w:pPr>
        <w:pStyle w:val="Normalny2"/>
        <w:numPr>
          <w:ilvl w:val="1"/>
          <w:numId w:val="21"/>
        </w:numPr>
        <w:spacing w:before="0" w:after="0"/>
        <w:ind w:left="1418"/>
      </w:pPr>
      <w:r>
        <w:t>Głównego Zbiornika Wód Podziemnych GZWP nr 303 Pradolina Barycz-Głogów</w:t>
      </w:r>
      <w:r w:rsidR="00560977">
        <w:t>.</w:t>
      </w:r>
    </w:p>
    <w:p w14:paraId="2FD94DEF" w14:textId="77777777" w:rsidR="00876AFC" w:rsidRPr="00955512" w:rsidRDefault="00876AFC" w:rsidP="00876AFC">
      <w:pPr>
        <w:pStyle w:val="Normalny2"/>
        <w:spacing w:before="0" w:after="0"/>
        <w:rPr>
          <w:highlight w:val="yellow"/>
        </w:rPr>
      </w:pPr>
    </w:p>
    <w:p w14:paraId="75F60A4C" w14:textId="63B61553" w:rsidR="007E1624" w:rsidRPr="00C21D59" w:rsidRDefault="007E1624" w:rsidP="007E1624">
      <w:pPr>
        <w:pStyle w:val="Normalny2"/>
        <w:spacing w:before="0" w:after="0"/>
      </w:pPr>
      <w:r w:rsidRPr="00C21D59">
        <w:t>Projektowane obiekty małej retencji są zgodne z istniejącym MPZP i nie wymagają zmiany użytkowania terenu. Zawarte w projekcie para</w:t>
      </w:r>
      <w:r w:rsidR="00C21D59">
        <w:t>metry i rozwiązania są zgodne z </w:t>
      </w:r>
      <w:r w:rsidRPr="00C21D59">
        <w:t>miejscowym planem zagospodarowania terenu.</w:t>
      </w:r>
    </w:p>
    <w:bookmarkEnd w:id="176"/>
    <w:p w14:paraId="422999FB" w14:textId="77777777" w:rsidR="007E1624" w:rsidRPr="00955512" w:rsidRDefault="007E1624" w:rsidP="00D05B49">
      <w:pPr>
        <w:pStyle w:val="Normalny2"/>
        <w:spacing w:before="0" w:after="0"/>
        <w:rPr>
          <w:highlight w:val="yellow"/>
        </w:rPr>
      </w:pPr>
    </w:p>
    <w:p w14:paraId="21A894E4" w14:textId="77777777" w:rsidR="00AE62AF" w:rsidRPr="001B3481" w:rsidRDefault="00AE62AF" w:rsidP="00A45958">
      <w:pPr>
        <w:pStyle w:val="Nagwek3"/>
      </w:pPr>
      <w:bookmarkStart w:id="177" w:name="_Toc517952326"/>
      <w:bookmarkStart w:id="178" w:name="_Toc52801382"/>
      <w:r w:rsidRPr="001B3481">
        <w:t>Decyzja wodnoprawna</w:t>
      </w:r>
      <w:bookmarkEnd w:id="177"/>
      <w:bookmarkEnd w:id="178"/>
    </w:p>
    <w:p w14:paraId="3FC9B4BB" w14:textId="77777777" w:rsidR="003834FC" w:rsidRPr="006C2E6A" w:rsidRDefault="003834FC" w:rsidP="003834FC">
      <w:pPr>
        <w:pStyle w:val="Normalny2"/>
        <w:spacing w:before="0" w:after="0"/>
      </w:pPr>
      <w:bookmarkStart w:id="179" w:name="_Toc304284999"/>
      <w:bookmarkStart w:id="180" w:name="_Toc486490810"/>
      <w:bookmarkStart w:id="181" w:name="_Toc519846116"/>
      <w:r w:rsidRPr="006C2E6A">
        <w:t xml:space="preserve">Projekt budowlany jest zgodny z pozwoleniem wodnoprawnym wydanym przez Państwowe Gospodarstwo Wodne Wody Polskie Zarząd Zlewni w Lesznie. Dla inwestycji została wydana decyzja znak: </w:t>
      </w:r>
      <w:r>
        <w:t>WR.ZUZ.2.4210.104.2020.MM</w:t>
      </w:r>
      <w:r w:rsidRPr="006C2E6A">
        <w:t xml:space="preserve"> z dnia </w:t>
      </w:r>
      <w:r>
        <w:t>17.08.2020 r.</w:t>
      </w:r>
    </w:p>
    <w:p w14:paraId="382748DE" w14:textId="77777777" w:rsidR="003834FC" w:rsidRPr="006C2E6A" w:rsidRDefault="003834FC" w:rsidP="003834FC">
      <w:pPr>
        <w:pStyle w:val="Normalny2"/>
        <w:spacing w:before="0" w:after="0"/>
      </w:pPr>
      <w:r w:rsidRPr="006C2E6A">
        <w:t>Planowane obiekty mają założone parametry zgodne z ww. decyzją. W związku z powyższym planowana inwestycja jest zgodna z wydaną decyzją wodnoprawną.</w:t>
      </w:r>
    </w:p>
    <w:p w14:paraId="56234BCE" w14:textId="77777777" w:rsidR="003834FC" w:rsidRPr="00F430D0" w:rsidRDefault="003834FC" w:rsidP="003834FC">
      <w:pPr>
        <w:pStyle w:val="Normalny2"/>
        <w:spacing w:before="0" w:after="0"/>
      </w:pPr>
      <w:r w:rsidRPr="00F430D0">
        <w:lastRenderedPageBreak/>
        <w:t xml:space="preserve">Dyrektor Zarządu Zlewni w Lesznie zobowiązuje Państwowe Gospodarstwo Leśne Lasy Państwowe Nadleśnictwo Żmigród do: </w:t>
      </w:r>
    </w:p>
    <w:p w14:paraId="232011E7" w14:textId="77777777" w:rsidR="003834FC" w:rsidRPr="00F430D0" w:rsidRDefault="003834FC" w:rsidP="003834FC">
      <w:pPr>
        <w:pStyle w:val="Normalny2"/>
        <w:numPr>
          <w:ilvl w:val="0"/>
          <w:numId w:val="29"/>
        </w:numPr>
        <w:spacing w:before="0" w:after="0"/>
      </w:pPr>
      <w:r w:rsidRPr="00F430D0">
        <w:t>Utrzymania urządzeń wodnych w dobrym stanie technicznym oraz eksploatacji zgodnie z przeznaczeniem.</w:t>
      </w:r>
    </w:p>
    <w:p w14:paraId="205B8C42" w14:textId="77777777" w:rsidR="003834FC" w:rsidRPr="00F430D0" w:rsidRDefault="003834FC" w:rsidP="003834FC">
      <w:pPr>
        <w:pStyle w:val="Normalny2"/>
        <w:numPr>
          <w:ilvl w:val="0"/>
          <w:numId w:val="29"/>
        </w:numPr>
        <w:spacing w:before="0" w:after="0"/>
      </w:pPr>
      <w:r w:rsidRPr="00F430D0">
        <w:t>Uporządkowania terenu robót po ich wykonaniu.</w:t>
      </w:r>
    </w:p>
    <w:p w14:paraId="7320826F" w14:textId="77777777" w:rsidR="003834FC" w:rsidRPr="00F430D0" w:rsidRDefault="003834FC" w:rsidP="003834FC">
      <w:pPr>
        <w:pStyle w:val="Normalny2"/>
        <w:numPr>
          <w:ilvl w:val="0"/>
          <w:numId w:val="29"/>
        </w:numPr>
        <w:spacing w:before="0" w:after="0"/>
      </w:pPr>
      <w:r w:rsidRPr="00F430D0">
        <w:t>Oznaczenia poziomu napełnienia</w:t>
      </w:r>
      <w:r>
        <w:t xml:space="preserve"> oraz poziomu piętrzenia</w:t>
      </w:r>
      <w:r w:rsidRPr="00F430D0">
        <w:t xml:space="preserve"> na urządzeniach wodnych </w:t>
      </w:r>
      <w:r>
        <w:t>z możliwością regulacji napełnienia i piętrzenia</w:t>
      </w:r>
      <w:r w:rsidRPr="00F430D0">
        <w:t>.</w:t>
      </w:r>
    </w:p>
    <w:p w14:paraId="4138E0F3" w14:textId="77777777" w:rsidR="003834FC" w:rsidRPr="00F430D0" w:rsidRDefault="003834FC" w:rsidP="003834FC">
      <w:pPr>
        <w:pStyle w:val="Normalny2"/>
        <w:numPr>
          <w:ilvl w:val="0"/>
          <w:numId w:val="29"/>
        </w:numPr>
        <w:spacing w:before="0" w:after="0"/>
      </w:pPr>
      <w:r w:rsidRPr="00F430D0">
        <w:t>Wykonania konserwacji koryt rowów oraz rzek na długości 10 m powyżej oraz 30 m poniżej urządzeń wodnych poprzez wykaszanie roślinności ze skarp i dna, wybieraniu namułu, usuwaniu możliwych zatamowań oraz przeprowadzenia ewentualnych napraw uszkodzeń skarp i dna rowu.</w:t>
      </w:r>
    </w:p>
    <w:p w14:paraId="3E1A913C" w14:textId="77777777" w:rsidR="003834FC" w:rsidRPr="00F430D0" w:rsidRDefault="003834FC" w:rsidP="003834FC">
      <w:pPr>
        <w:pStyle w:val="Normalny2"/>
        <w:numPr>
          <w:ilvl w:val="0"/>
          <w:numId w:val="29"/>
        </w:numPr>
        <w:spacing w:before="0" w:after="0"/>
      </w:pPr>
      <w:r w:rsidRPr="00F430D0">
        <w:t xml:space="preserve">Nie przekroczenia określonego poziomu piętrzenia lub napełnienia urządzeń wodnych. </w:t>
      </w:r>
    </w:p>
    <w:p w14:paraId="1C42852A" w14:textId="77777777" w:rsidR="003834FC" w:rsidRPr="00F430D0" w:rsidRDefault="003834FC" w:rsidP="003834FC">
      <w:pPr>
        <w:pStyle w:val="Normalny2"/>
        <w:numPr>
          <w:ilvl w:val="0"/>
          <w:numId w:val="29"/>
        </w:numPr>
        <w:spacing w:before="0" w:after="0"/>
      </w:pPr>
      <w:r w:rsidRPr="00F430D0">
        <w:t xml:space="preserve">Zaspokojenia uzasadnionych roszczeń osób trzecich wynikających z uzyskanego pozwolenia wodnoprawnego. </w:t>
      </w:r>
    </w:p>
    <w:p w14:paraId="7123430B" w14:textId="70CFF507" w:rsidR="00455C1C" w:rsidRPr="00955512" w:rsidRDefault="005A10CA" w:rsidP="005A10CA">
      <w:pPr>
        <w:spacing w:line="360" w:lineRule="auto"/>
        <w:rPr>
          <w:rFonts w:cstheme="minorHAnsi"/>
          <w:color w:val="FF0000"/>
          <w:highlight w:val="yellow"/>
        </w:rPr>
      </w:pPr>
      <w:r w:rsidRPr="00955512">
        <w:rPr>
          <w:color w:val="FF0000"/>
          <w:highlight w:val="yellow"/>
        </w:rPr>
        <w:br w:type="page"/>
      </w:r>
    </w:p>
    <w:p w14:paraId="3C79694A" w14:textId="77777777" w:rsidR="00455C1C" w:rsidRPr="003B5277" w:rsidRDefault="00455C1C" w:rsidP="00455C1C">
      <w:pPr>
        <w:pStyle w:val="Nagwek1"/>
        <w:ind w:left="431" w:hanging="431"/>
        <w:rPr>
          <w:rFonts w:cstheme="minorHAnsi"/>
        </w:rPr>
      </w:pPr>
      <w:bookmarkStart w:id="182" w:name="_Toc52801383"/>
      <w:r w:rsidRPr="003B5277">
        <w:lastRenderedPageBreak/>
        <w:t>PROJEKT</w:t>
      </w:r>
      <w:r w:rsidRPr="003B5277">
        <w:rPr>
          <w:rFonts w:cstheme="minorHAnsi"/>
        </w:rPr>
        <w:t xml:space="preserve"> ARCHITEKTONICZNO-BUDOWLANY</w:t>
      </w:r>
      <w:bookmarkEnd w:id="182"/>
    </w:p>
    <w:p w14:paraId="18C90BC2" w14:textId="77777777" w:rsidR="00455C1C" w:rsidRPr="003B5277" w:rsidRDefault="00455C1C" w:rsidP="00455C1C">
      <w:pPr>
        <w:numPr>
          <w:ilvl w:val="1"/>
          <w:numId w:val="1"/>
        </w:numPr>
        <w:outlineLvl w:val="1"/>
        <w:rPr>
          <w:rFonts w:eastAsiaTheme="majorEastAsia" w:cstheme="minorHAnsi"/>
          <w:b/>
          <w:bCs/>
          <w:sz w:val="26"/>
          <w:szCs w:val="26"/>
        </w:rPr>
      </w:pPr>
      <w:bookmarkStart w:id="183" w:name="_Toc297725756"/>
      <w:bookmarkStart w:id="184" w:name="_Toc298328515"/>
      <w:bookmarkStart w:id="185" w:name="_Toc298328626"/>
      <w:bookmarkStart w:id="186" w:name="_Toc298328738"/>
      <w:bookmarkStart w:id="187" w:name="_Toc519861261"/>
      <w:bookmarkStart w:id="188" w:name="_Toc519861330"/>
      <w:bookmarkStart w:id="189" w:name="_Toc519861543"/>
      <w:bookmarkStart w:id="190" w:name="_Toc52801384"/>
      <w:bookmarkEnd w:id="183"/>
      <w:bookmarkEnd w:id="184"/>
      <w:bookmarkEnd w:id="185"/>
      <w:bookmarkEnd w:id="186"/>
      <w:r w:rsidRPr="003B5277">
        <w:rPr>
          <w:rFonts w:eastAsiaTheme="majorEastAsia" w:cstheme="minorHAnsi"/>
          <w:b/>
          <w:bCs/>
          <w:sz w:val="26"/>
          <w:szCs w:val="26"/>
        </w:rPr>
        <w:t>NORMY I ROZPORZĄDZENIA</w:t>
      </w:r>
      <w:bookmarkEnd w:id="187"/>
      <w:bookmarkEnd w:id="188"/>
      <w:bookmarkEnd w:id="189"/>
      <w:bookmarkEnd w:id="190"/>
    </w:p>
    <w:p w14:paraId="73D4DD14" w14:textId="4AC1CD51"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Ustawa z dnia 7 lipca 1994 r. Prawo budowlane (Dz.</w:t>
      </w:r>
      <w:r w:rsidR="003B5277" w:rsidRPr="003B5277">
        <w:rPr>
          <w:rFonts w:cstheme="minorHAnsi"/>
        </w:rPr>
        <w:t xml:space="preserve"> </w:t>
      </w:r>
      <w:r w:rsidRPr="003B5277">
        <w:rPr>
          <w:rFonts w:cstheme="minorHAnsi"/>
        </w:rPr>
        <w:t>U.</w:t>
      </w:r>
      <w:r w:rsidR="003B5277" w:rsidRPr="003B5277">
        <w:rPr>
          <w:rFonts w:cstheme="minorHAnsi"/>
        </w:rPr>
        <w:t xml:space="preserve"> 2020</w:t>
      </w:r>
      <w:r w:rsidRPr="003B5277">
        <w:rPr>
          <w:rFonts w:cstheme="minorHAnsi"/>
        </w:rPr>
        <w:t xml:space="preserve"> poz. </w:t>
      </w:r>
      <w:r w:rsidR="003B5277" w:rsidRPr="003B5277">
        <w:rPr>
          <w:rFonts w:cstheme="minorHAnsi"/>
        </w:rPr>
        <w:t>1333</w:t>
      </w:r>
      <w:r w:rsidRPr="003B5277">
        <w:rPr>
          <w:rFonts w:cstheme="minorHAnsi"/>
        </w:rPr>
        <w:t xml:space="preserve">  </w:t>
      </w:r>
      <w:r w:rsidR="003B5277" w:rsidRPr="003B5277">
        <w:rPr>
          <w:rFonts w:cstheme="minorHAnsi"/>
        </w:rPr>
        <w:t>ze zm.</w:t>
      </w:r>
      <w:r w:rsidRPr="003B5277">
        <w:rPr>
          <w:rFonts w:cstheme="minorHAnsi"/>
        </w:rPr>
        <w:t>).</w:t>
      </w:r>
    </w:p>
    <w:p w14:paraId="247817DA" w14:textId="344A9A39" w:rsidR="00445F8D" w:rsidRPr="003B5277" w:rsidRDefault="00445F8D" w:rsidP="00445F8D">
      <w:pPr>
        <w:pStyle w:val="Akapitzlist"/>
        <w:numPr>
          <w:ilvl w:val="0"/>
          <w:numId w:val="11"/>
        </w:numPr>
        <w:spacing w:line="276" w:lineRule="auto"/>
        <w:ind w:left="1134"/>
      </w:pPr>
      <w:r w:rsidRPr="003B5277">
        <w:t>Ustawa</w:t>
      </w:r>
      <w:r w:rsidR="003B5277" w:rsidRPr="003B5277">
        <w:t xml:space="preserve"> z dnia 20 lipca 2017 r. Prawo w</w:t>
      </w:r>
      <w:r w:rsidRPr="003B5277">
        <w:t>odne (Dz. U. 20</w:t>
      </w:r>
      <w:r w:rsidR="003B5277" w:rsidRPr="003B5277">
        <w:t>20</w:t>
      </w:r>
      <w:r w:rsidRPr="003B5277">
        <w:t xml:space="preserve"> poz. </w:t>
      </w:r>
      <w:r w:rsidR="003B5277" w:rsidRPr="003B5277">
        <w:t>310</w:t>
      </w:r>
      <w:r w:rsidRPr="003B5277">
        <w:t xml:space="preserve"> </w:t>
      </w:r>
      <w:r w:rsidR="003B5277" w:rsidRPr="003B5277">
        <w:t>ze</w:t>
      </w:r>
      <w:r w:rsidRPr="003B5277">
        <w:t xml:space="preserve"> zm.).</w:t>
      </w:r>
    </w:p>
    <w:p w14:paraId="47E8853F" w14:textId="7EFD3E79"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 xml:space="preserve">Rozporządzenie Ministra Środowiska z dnia 20 kwietnia 2007 r. w sprawie warunków technicznych,  jakim powinny odpowiadać budowle hydrotechniczne </w:t>
      </w:r>
      <w:r w:rsidR="005A10CA" w:rsidRPr="003B5277">
        <w:rPr>
          <w:rFonts w:cstheme="minorHAnsi"/>
        </w:rPr>
        <w:t xml:space="preserve">              </w:t>
      </w:r>
      <w:r w:rsidRPr="003B5277">
        <w:rPr>
          <w:rFonts w:cstheme="minorHAnsi"/>
        </w:rPr>
        <w:t>i ich usytuowanie.</w:t>
      </w:r>
    </w:p>
    <w:p w14:paraId="3E4C95A8"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Rozporządzenie Ministra Spraw Wewnętrznych  i Administracji z dnia 24 września 1998 r. w sprawie ustalania geotechnicznych warunków posadawiania obiektów budowlanych.</w:t>
      </w:r>
    </w:p>
    <w:p w14:paraId="3C71A2C5" w14:textId="0C2509D9"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 xml:space="preserve">Rozporządzenie Ministra Pracy i Polityki Społecznej z dnia 26 września 1997 r. </w:t>
      </w:r>
      <w:r w:rsidR="005A10CA" w:rsidRPr="003B5277">
        <w:rPr>
          <w:rFonts w:cstheme="minorHAnsi"/>
        </w:rPr>
        <w:t xml:space="preserve">             </w:t>
      </w:r>
      <w:r w:rsidRPr="003B5277">
        <w:rPr>
          <w:rFonts w:cstheme="minorHAnsi"/>
        </w:rPr>
        <w:t>w sprawie ogólnych przepisów bezpieczeństwa i higieny pracy.</w:t>
      </w:r>
    </w:p>
    <w:p w14:paraId="7AE322A8"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PN-EN-1991-1-1 (2004) - Oddziaływania na konstrukcje. Ciężar objętościowy, ciężar własny, obciążenia użytkowe w budynkach.</w:t>
      </w:r>
    </w:p>
    <w:p w14:paraId="76B58CED"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PN-EN-1991-1-3 (2005) - Oddziaływania na konstrukcje. Obciążenie śniegiem.</w:t>
      </w:r>
    </w:p>
    <w:p w14:paraId="2DEC50B7"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PN-EN-1991-1-4 (2008) - Oddziaływania na konstrukcje. Odziaływania wiatru.</w:t>
      </w:r>
    </w:p>
    <w:p w14:paraId="5DE1569E"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PN-EN-1991-1-5 (2005) - Oddziaływania na konstrukcje. Odziaływania termiczne.</w:t>
      </w:r>
    </w:p>
    <w:p w14:paraId="28C4D8F2" w14:textId="77777777" w:rsidR="00455C1C" w:rsidRPr="003B5277" w:rsidRDefault="00455C1C" w:rsidP="00455C1C">
      <w:pPr>
        <w:numPr>
          <w:ilvl w:val="0"/>
          <w:numId w:val="11"/>
        </w:numPr>
        <w:spacing w:line="276" w:lineRule="auto"/>
        <w:ind w:left="1134"/>
        <w:contextualSpacing/>
        <w:rPr>
          <w:rFonts w:cstheme="minorHAnsi"/>
        </w:rPr>
      </w:pPr>
      <w:r w:rsidRPr="003B5277">
        <w:rPr>
          <w:rFonts w:cstheme="minorHAnsi"/>
        </w:rPr>
        <w:t>PN-EN-1991-1-6 (2007) - Oddziaływania na konstrukcje. Oddziaływania w czasie wykonywania konstrukcji.</w:t>
      </w:r>
    </w:p>
    <w:p w14:paraId="3A464158" w14:textId="68503659" w:rsidR="00800F71" w:rsidRPr="003B5277" w:rsidRDefault="00455C1C" w:rsidP="005A10CA">
      <w:pPr>
        <w:numPr>
          <w:ilvl w:val="0"/>
          <w:numId w:val="11"/>
        </w:numPr>
        <w:spacing w:line="276" w:lineRule="auto"/>
        <w:ind w:left="1134"/>
        <w:contextualSpacing/>
        <w:rPr>
          <w:rFonts w:cstheme="minorHAnsi"/>
        </w:rPr>
      </w:pPr>
      <w:r w:rsidRPr="003B5277">
        <w:rPr>
          <w:rFonts w:cstheme="minorHAnsi"/>
        </w:rPr>
        <w:t>PN-EN-1997-1 (2008) - Projektowanie geotechniczne. Zasady ogólne.</w:t>
      </w:r>
    </w:p>
    <w:p w14:paraId="0BDE05B3" w14:textId="77777777" w:rsidR="001C1F5B" w:rsidRPr="00955512" w:rsidRDefault="001C1F5B" w:rsidP="00D132DA">
      <w:pPr>
        <w:spacing w:line="276" w:lineRule="auto"/>
        <w:ind w:left="1134"/>
        <w:contextualSpacing/>
        <w:rPr>
          <w:rFonts w:cstheme="minorHAnsi"/>
          <w:color w:val="FF0000"/>
          <w:highlight w:val="yellow"/>
        </w:rPr>
      </w:pPr>
      <w:bookmarkStart w:id="191" w:name="_Toc393372113"/>
      <w:bookmarkStart w:id="192" w:name="_Toc486490811"/>
      <w:bookmarkStart w:id="193" w:name="_Toc519846117"/>
      <w:bookmarkEnd w:id="179"/>
      <w:bookmarkEnd w:id="180"/>
      <w:bookmarkEnd w:id="181"/>
    </w:p>
    <w:p w14:paraId="5F8D600B" w14:textId="77777777" w:rsidR="00B6554B" w:rsidRPr="004E6B0C" w:rsidRDefault="00B6554B" w:rsidP="00D132DA">
      <w:pPr>
        <w:pStyle w:val="Nagwek2"/>
        <w:rPr>
          <w:rFonts w:cstheme="minorHAnsi"/>
        </w:rPr>
      </w:pPr>
      <w:bookmarkStart w:id="194" w:name="_Toc52801385"/>
      <w:r w:rsidRPr="004E6B0C">
        <w:rPr>
          <w:rFonts w:cstheme="minorHAnsi"/>
        </w:rPr>
        <w:t xml:space="preserve">PRZEZNACZENIE I PROGRAM UŻYTKOWY OBIEKTU </w:t>
      </w:r>
      <w:r w:rsidRPr="004E6B0C">
        <w:t>BUDOWLANEGO</w:t>
      </w:r>
      <w:bookmarkEnd w:id="191"/>
      <w:bookmarkEnd w:id="192"/>
      <w:bookmarkEnd w:id="193"/>
      <w:bookmarkEnd w:id="194"/>
    </w:p>
    <w:p w14:paraId="4DAA72CB" w14:textId="50FEE395" w:rsidR="001C1F5B" w:rsidRPr="004E6B0C" w:rsidRDefault="00943747" w:rsidP="001E706E">
      <w:pPr>
        <w:pStyle w:val="Normalny2"/>
        <w:spacing w:before="0" w:after="0"/>
      </w:pPr>
      <w:bookmarkStart w:id="195" w:name="_Toc393372114"/>
      <w:r w:rsidRPr="004E6B0C">
        <w:t xml:space="preserve">Celem inwestycji jest wzmocnienie odporności na zagrożenia związane ze zmianami klimatu w </w:t>
      </w:r>
      <w:r w:rsidR="00D63DBC" w:rsidRPr="004E6B0C">
        <w:t>nizinnych</w:t>
      </w:r>
      <w:r w:rsidRPr="004E6B0C">
        <w:t xml:space="preserve"> ekosystemach leśnych. </w:t>
      </w:r>
      <w:r w:rsidR="000D1D18" w:rsidRPr="004E6B0C">
        <w:t>Przeznaczeniem projektowanego obiektu</w:t>
      </w:r>
      <w:r w:rsidR="001E706E" w:rsidRPr="004E6B0C">
        <w:t xml:space="preserve"> jest zatrzymywanie wód powierzchniowych na terenach leśnych oraz zapobieganie powstawaniu lub minimalizację negatywnych skutków zjawisk naturalnych takich jak: niszczące działanie wód wezbraniowych, powodzie i podtopienia, susza i pożary. Program użytkowy inwestycji polega na </w:t>
      </w:r>
      <w:r w:rsidR="00AB07BB" w:rsidRPr="004E6B0C">
        <w:t>spowolnieniu odpływu wód korytem rowu</w:t>
      </w:r>
      <w:r w:rsidR="001E706E" w:rsidRPr="004E6B0C">
        <w:t xml:space="preserve"> w okresach suszy bądź powodzi.</w:t>
      </w:r>
    </w:p>
    <w:p w14:paraId="1F02A5B2" w14:textId="77777777" w:rsidR="001E706E" w:rsidRPr="004E6B0C" w:rsidRDefault="001E706E" w:rsidP="001E706E">
      <w:pPr>
        <w:pStyle w:val="Normalny2"/>
        <w:spacing w:before="0" w:after="0"/>
        <w:rPr>
          <w:color w:val="FF0000"/>
        </w:rPr>
      </w:pPr>
    </w:p>
    <w:p w14:paraId="439B703C" w14:textId="77777777" w:rsidR="00BD4C08" w:rsidRPr="004E6B0C" w:rsidRDefault="00943747" w:rsidP="00C3209F">
      <w:pPr>
        <w:numPr>
          <w:ilvl w:val="1"/>
          <w:numId w:val="1"/>
        </w:numPr>
        <w:outlineLvl w:val="1"/>
        <w:rPr>
          <w:rFonts w:eastAsiaTheme="majorEastAsia" w:cstheme="majorBidi"/>
          <w:b/>
          <w:bCs/>
          <w:sz w:val="26"/>
          <w:szCs w:val="26"/>
        </w:rPr>
      </w:pPr>
      <w:bookmarkStart w:id="196" w:name="_Toc519861263"/>
      <w:bookmarkStart w:id="197" w:name="_Toc519861332"/>
      <w:bookmarkStart w:id="198" w:name="_Toc519861545"/>
      <w:bookmarkStart w:id="199" w:name="_Toc52801386"/>
      <w:r w:rsidRPr="004E6B0C">
        <w:rPr>
          <w:rFonts w:eastAsiaTheme="majorEastAsia" w:cstheme="majorBidi"/>
          <w:b/>
          <w:bCs/>
          <w:sz w:val="26"/>
          <w:szCs w:val="26"/>
        </w:rPr>
        <w:t>PRZEDMIOT INWESTYCJI I ZAKRES CAŁEGO ZAMIERZENIA</w:t>
      </w:r>
      <w:bookmarkEnd w:id="196"/>
      <w:bookmarkEnd w:id="197"/>
      <w:bookmarkEnd w:id="198"/>
      <w:bookmarkEnd w:id="199"/>
    </w:p>
    <w:p w14:paraId="769FBDAB" w14:textId="4C9E897B" w:rsidR="002419E0" w:rsidRPr="004E6B0C" w:rsidRDefault="00445F8D" w:rsidP="002419E0">
      <w:pPr>
        <w:autoSpaceDE w:val="0"/>
        <w:autoSpaceDN w:val="0"/>
        <w:adjustRightInd w:val="0"/>
        <w:spacing w:line="276" w:lineRule="auto"/>
        <w:ind w:firstLine="709"/>
        <w:rPr>
          <w:rFonts w:cs="Arial"/>
          <w:szCs w:val="24"/>
        </w:rPr>
      </w:pPr>
      <w:r w:rsidRPr="004E6B0C">
        <w:rPr>
          <w:rFonts w:cs="Arial"/>
          <w:szCs w:val="24"/>
        </w:rPr>
        <w:t>Projekt przyczyni się do odbudowy cennych ekosystemów naturalnych terenów zalewowych, a tym samym będzie miał pozytywny wpływ na ochronę różnorodności biologicznej. Prowadzone działania ukierunkowane są na zapobieganie powstawaniu lub minimalizację negatywnych skutków zjawisk naturalnych jakimi są niszczące działania wód wezbraniowych, suszy i pożarów poprzez rozwój systemów małej retencji i zwiększenie ilości magazynowanej wody</w:t>
      </w:r>
      <w:r w:rsidR="00AB07BB" w:rsidRPr="004E6B0C">
        <w:rPr>
          <w:rFonts w:cs="Arial"/>
          <w:szCs w:val="24"/>
        </w:rPr>
        <w:t xml:space="preserve"> powierzchniowej i gruntowej</w:t>
      </w:r>
      <w:r w:rsidR="00EC4206" w:rsidRPr="004E6B0C">
        <w:rPr>
          <w:rFonts w:cs="Arial"/>
          <w:szCs w:val="24"/>
        </w:rPr>
        <w:t>.</w:t>
      </w:r>
    </w:p>
    <w:p w14:paraId="27E2B726" w14:textId="77777777" w:rsidR="00875245" w:rsidRPr="0097197F" w:rsidRDefault="00875245" w:rsidP="00875245">
      <w:pPr>
        <w:autoSpaceDE w:val="0"/>
        <w:autoSpaceDN w:val="0"/>
        <w:adjustRightInd w:val="0"/>
        <w:spacing w:line="276" w:lineRule="auto"/>
        <w:ind w:firstLine="709"/>
        <w:rPr>
          <w:rFonts w:cs="Calibri"/>
          <w:szCs w:val="24"/>
        </w:rPr>
      </w:pPr>
      <w:r w:rsidRPr="0097197F">
        <w:rPr>
          <w:rFonts w:cs="Calibri"/>
          <w:szCs w:val="24"/>
        </w:rPr>
        <w:t>W ramach przedsięwzięcia budowlanego planuje się:</w:t>
      </w:r>
    </w:p>
    <w:p w14:paraId="3F98F7F5" w14:textId="77777777" w:rsidR="00875245" w:rsidRPr="00882594" w:rsidRDefault="00875245" w:rsidP="00514DD5">
      <w:pPr>
        <w:pStyle w:val="Normalny2"/>
        <w:numPr>
          <w:ilvl w:val="0"/>
          <w:numId w:val="31"/>
        </w:numPr>
        <w:rPr>
          <w:b/>
        </w:rPr>
      </w:pPr>
      <w:r w:rsidRPr="00882594">
        <w:rPr>
          <w:b/>
        </w:rPr>
        <w:t>rozbiórkę 15 przepustów o konstrukcji betonowej lub z tworzywa sztucznego o średnicy nie przekraczającej 1,0 m oraz długości 10,0 m wraz z towarzyszącymi przyczółkami w miejscu wlotu lub wylotu,</w:t>
      </w:r>
    </w:p>
    <w:p w14:paraId="6A6D52F5" w14:textId="77777777" w:rsidR="00875245" w:rsidRPr="00882594" w:rsidRDefault="00875245" w:rsidP="00875245">
      <w:pPr>
        <w:pStyle w:val="Normalny2"/>
        <w:rPr>
          <w:b/>
        </w:rPr>
      </w:pPr>
    </w:p>
    <w:p w14:paraId="7F1482DA" w14:textId="77777777" w:rsidR="00875245" w:rsidRPr="00882594" w:rsidRDefault="00875245" w:rsidP="00514DD5">
      <w:pPr>
        <w:pStyle w:val="Normalny2"/>
        <w:numPr>
          <w:ilvl w:val="0"/>
          <w:numId w:val="31"/>
        </w:numPr>
        <w:rPr>
          <w:b/>
        </w:rPr>
      </w:pPr>
      <w:r w:rsidRPr="00882594">
        <w:rPr>
          <w:b/>
        </w:rPr>
        <w:lastRenderedPageBreak/>
        <w:t>budowę 2 brodów poprzez:</w:t>
      </w:r>
    </w:p>
    <w:p w14:paraId="50ECDD14" w14:textId="77777777" w:rsidR="00875245" w:rsidRPr="00882594" w:rsidRDefault="00875245" w:rsidP="00875245">
      <w:pPr>
        <w:pStyle w:val="Normalny2"/>
        <w:numPr>
          <w:ilvl w:val="0"/>
          <w:numId w:val="15"/>
        </w:numPr>
        <w:spacing w:before="0" w:after="0"/>
        <w:ind w:left="1418"/>
      </w:pPr>
      <w:r w:rsidRPr="00882594">
        <w:t>wykonanie podbudowy z kruszywa łamanego frakcji 0-63 mm na warstwie geowłókniny separacyjnej 200g/m</w:t>
      </w:r>
      <w:r w:rsidRPr="00882594">
        <w:rPr>
          <w:vertAlign w:val="superscript"/>
        </w:rPr>
        <w:t>2</w:t>
      </w:r>
      <w:r w:rsidRPr="00882594">
        <w:t>,</w:t>
      </w:r>
    </w:p>
    <w:p w14:paraId="29EA3A15" w14:textId="77777777" w:rsidR="00875245" w:rsidRPr="00882594" w:rsidRDefault="00875245" w:rsidP="00875245">
      <w:pPr>
        <w:pStyle w:val="Normalny2"/>
        <w:numPr>
          <w:ilvl w:val="0"/>
          <w:numId w:val="15"/>
        </w:numPr>
        <w:spacing w:before="0" w:after="0"/>
        <w:ind w:left="1418"/>
      </w:pPr>
      <w:r w:rsidRPr="00882594">
        <w:t>wykonanie konstrukcji ramy drewnianej z bali drewnianych Ø20-40 cm,</w:t>
      </w:r>
    </w:p>
    <w:p w14:paraId="19C30E19" w14:textId="77777777" w:rsidR="00875245" w:rsidRPr="00882594" w:rsidRDefault="00875245" w:rsidP="00875245">
      <w:pPr>
        <w:pStyle w:val="Normalny2"/>
        <w:numPr>
          <w:ilvl w:val="0"/>
          <w:numId w:val="15"/>
        </w:numPr>
        <w:spacing w:before="0" w:after="0"/>
        <w:ind w:left="1418"/>
      </w:pPr>
      <w:r w:rsidRPr="00882594">
        <w:t>wykonanie warstwy podbudowy gr. 5 cm z zaprawy cementowej</w:t>
      </w:r>
    </w:p>
    <w:p w14:paraId="6B00A015" w14:textId="77777777" w:rsidR="00875245" w:rsidRPr="00882594" w:rsidRDefault="00875245" w:rsidP="00875245">
      <w:pPr>
        <w:pStyle w:val="Normalny2"/>
        <w:numPr>
          <w:ilvl w:val="0"/>
          <w:numId w:val="15"/>
        </w:numPr>
        <w:spacing w:before="0" w:after="0"/>
        <w:ind w:left="1418"/>
      </w:pPr>
      <w:r w:rsidRPr="00882594">
        <w:t>wykonanie nawierzchni we wnękach drewnianej ramy brukiem z kamienia łupanego o krawędzi ok. 20 cm,</w:t>
      </w:r>
    </w:p>
    <w:p w14:paraId="120A3F04" w14:textId="77777777" w:rsidR="00875245" w:rsidRPr="00882594" w:rsidRDefault="00875245" w:rsidP="00875245">
      <w:pPr>
        <w:pStyle w:val="Normalny2"/>
        <w:numPr>
          <w:ilvl w:val="0"/>
          <w:numId w:val="15"/>
        </w:numPr>
        <w:spacing w:before="0" w:after="0"/>
        <w:ind w:left="1418"/>
      </w:pPr>
      <w:r w:rsidRPr="00882594">
        <w:t>rozsypanie warstwy klinującej na górnej nawierzchni z kruszywa drobnego,</w:t>
      </w:r>
    </w:p>
    <w:p w14:paraId="2E2039D2" w14:textId="77777777" w:rsidR="00875245" w:rsidRPr="00882594" w:rsidRDefault="00875245" w:rsidP="00875245">
      <w:pPr>
        <w:pStyle w:val="Normalny2"/>
        <w:numPr>
          <w:ilvl w:val="0"/>
          <w:numId w:val="15"/>
        </w:numPr>
        <w:spacing w:before="0" w:after="0"/>
        <w:ind w:left="1418"/>
      </w:pPr>
      <w:r w:rsidRPr="00882594">
        <w:t>stabilizacja najazdu na bród głazami kamiennymi frakcji 50-60 cm,</w:t>
      </w:r>
    </w:p>
    <w:p w14:paraId="2556FE10" w14:textId="77777777" w:rsidR="00875245" w:rsidRPr="00882594" w:rsidRDefault="00875245" w:rsidP="00875245">
      <w:pPr>
        <w:pStyle w:val="Normalny2"/>
        <w:numPr>
          <w:ilvl w:val="0"/>
          <w:numId w:val="15"/>
        </w:numPr>
        <w:spacing w:before="0" w:after="0"/>
        <w:ind w:left="1418"/>
      </w:pPr>
      <w:r w:rsidRPr="00882594">
        <w:t>wykonanie najazdu na bród w dowiązaniu do istniejącej drogi gruntowej wraz utwardzeniem nawierzchni kruszywem frakcji 0-63 mm.</w:t>
      </w:r>
    </w:p>
    <w:p w14:paraId="155D7E50" w14:textId="0890625F" w:rsidR="00875245" w:rsidRPr="00882594" w:rsidRDefault="00875245" w:rsidP="00875245">
      <w:pPr>
        <w:pStyle w:val="Normalny2"/>
        <w:numPr>
          <w:ilvl w:val="0"/>
          <w:numId w:val="15"/>
        </w:numPr>
        <w:spacing w:before="0" w:after="0"/>
        <w:ind w:left="1418"/>
      </w:pPr>
      <w:r w:rsidRPr="00882594">
        <w:t>zabezpieczenie dna i skarp koryta przed erozją warstwą gr. 30 cm narzutu kamiennego o  frakcji 15-</w:t>
      </w:r>
      <w:r w:rsidR="00F965F0">
        <w:t>25</w:t>
      </w:r>
      <w:r w:rsidRPr="00882594">
        <w:t xml:space="preserve"> cm na warstwie geowłókniny separacyjnej 200g/m</w:t>
      </w:r>
      <w:r w:rsidRPr="00882594">
        <w:rPr>
          <w:vertAlign w:val="superscript"/>
        </w:rPr>
        <w:t>2</w:t>
      </w:r>
      <w:r w:rsidRPr="00882594">
        <w:t>,</w:t>
      </w:r>
    </w:p>
    <w:p w14:paraId="3EC37604" w14:textId="77777777" w:rsidR="00875245" w:rsidRPr="00882594" w:rsidRDefault="00875245" w:rsidP="00875245">
      <w:pPr>
        <w:pStyle w:val="Normalny2"/>
        <w:numPr>
          <w:ilvl w:val="0"/>
          <w:numId w:val="15"/>
        </w:numPr>
        <w:spacing w:before="0" w:after="0"/>
        <w:ind w:left="1418"/>
      </w:pPr>
      <w:r w:rsidRPr="00882594">
        <w:t>stabilizacja umocnień kamiennych palisadą drewnianą o średnicy Ø12-14 cm oraz długości 1,5 m.</w:t>
      </w:r>
    </w:p>
    <w:p w14:paraId="6B933EB5" w14:textId="77777777" w:rsidR="00875245" w:rsidRPr="00882594" w:rsidRDefault="00875245" w:rsidP="00875245">
      <w:pPr>
        <w:pStyle w:val="Normalny2"/>
        <w:spacing w:before="0" w:after="0"/>
      </w:pPr>
    </w:p>
    <w:p w14:paraId="0AD99BFF" w14:textId="77777777" w:rsidR="00875245" w:rsidRPr="00882594" w:rsidRDefault="00875245" w:rsidP="00514DD5">
      <w:pPr>
        <w:pStyle w:val="Normalny2"/>
        <w:numPr>
          <w:ilvl w:val="0"/>
          <w:numId w:val="31"/>
        </w:numPr>
        <w:rPr>
          <w:b/>
        </w:rPr>
      </w:pPr>
      <w:r w:rsidRPr="00882594">
        <w:rPr>
          <w:b/>
        </w:rPr>
        <w:t>budowę 12 brodów z progiem poprzez:</w:t>
      </w:r>
    </w:p>
    <w:p w14:paraId="59422B06" w14:textId="77777777" w:rsidR="00875245" w:rsidRPr="00882594" w:rsidRDefault="00875245" w:rsidP="00875245">
      <w:pPr>
        <w:pStyle w:val="Normalny2"/>
        <w:numPr>
          <w:ilvl w:val="0"/>
          <w:numId w:val="15"/>
        </w:numPr>
        <w:spacing w:before="0" w:after="0"/>
        <w:ind w:left="1418"/>
      </w:pPr>
      <w:r w:rsidRPr="00882594">
        <w:t>wykonanie podbudowy z kruszywa łamanego frakcji 0-63 mm na warstwie geowłókniny separacyjnej 200g/m</w:t>
      </w:r>
      <w:r w:rsidRPr="00882594">
        <w:rPr>
          <w:vertAlign w:val="superscript"/>
        </w:rPr>
        <w:t>2</w:t>
      </w:r>
      <w:r w:rsidRPr="00882594">
        <w:t>,</w:t>
      </w:r>
    </w:p>
    <w:p w14:paraId="5A797785" w14:textId="77777777" w:rsidR="00875245" w:rsidRPr="00882594" w:rsidRDefault="00875245" w:rsidP="00875245">
      <w:pPr>
        <w:pStyle w:val="Normalny2"/>
        <w:numPr>
          <w:ilvl w:val="0"/>
          <w:numId w:val="15"/>
        </w:numPr>
        <w:spacing w:before="0" w:after="0"/>
        <w:ind w:left="1418"/>
      </w:pPr>
      <w:r w:rsidRPr="00882594">
        <w:t>wykonanie konstrukcji ramy drewnianej z bali drewnianych Ø20-40 cm z górną krawędzią wyniesioną w najniższym punkcie 20 cm ponad dnem celem utworzenia progu,</w:t>
      </w:r>
    </w:p>
    <w:p w14:paraId="00EB0A34" w14:textId="77777777" w:rsidR="00875245" w:rsidRPr="00882594" w:rsidRDefault="00875245" w:rsidP="00875245">
      <w:pPr>
        <w:pStyle w:val="Normalny2"/>
        <w:numPr>
          <w:ilvl w:val="0"/>
          <w:numId w:val="15"/>
        </w:numPr>
        <w:spacing w:before="0" w:after="0"/>
        <w:ind w:left="1418"/>
      </w:pPr>
      <w:r w:rsidRPr="00882594">
        <w:t>wykonanie warstwy podbudowy gr. 5 cm z zaprawy cementowej</w:t>
      </w:r>
    </w:p>
    <w:p w14:paraId="53F31B0C" w14:textId="77777777" w:rsidR="00875245" w:rsidRPr="00882594" w:rsidRDefault="00875245" w:rsidP="00875245">
      <w:pPr>
        <w:pStyle w:val="Normalny2"/>
        <w:numPr>
          <w:ilvl w:val="0"/>
          <w:numId w:val="15"/>
        </w:numPr>
        <w:spacing w:before="0" w:after="0"/>
        <w:ind w:left="1418"/>
      </w:pPr>
      <w:r w:rsidRPr="00882594">
        <w:t>wykonanie nawierzchni we wnękach drewnianej ramy brukiem z kamienia łupanego o krawędzi ok. 20 cm,</w:t>
      </w:r>
    </w:p>
    <w:p w14:paraId="30617101" w14:textId="77777777" w:rsidR="00875245" w:rsidRPr="00882594" w:rsidRDefault="00875245" w:rsidP="00875245">
      <w:pPr>
        <w:pStyle w:val="Normalny2"/>
        <w:numPr>
          <w:ilvl w:val="0"/>
          <w:numId w:val="15"/>
        </w:numPr>
        <w:spacing w:before="0" w:after="0"/>
        <w:ind w:left="1418"/>
      </w:pPr>
      <w:r w:rsidRPr="00882594">
        <w:t>rozsypanie warstwy klinującej na górnej nawierzchni z kruszywa drobnego,</w:t>
      </w:r>
    </w:p>
    <w:p w14:paraId="253909E8" w14:textId="77777777" w:rsidR="00875245" w:rsidRPr="00882594" w:rsidRDefault="00875245" w:rsidP="00875245">
      <w:pPr>
        <w:pStyle w:val="Normalny2"/>
        <w:numPr>
          <w:ilvl w:val="0"/>
          <w:numId w:val="15"/>
        </w:numPr>
        <w:spacing w:before="0" w:after="0"/>
        <w:ind w:left="1418"/>
      </w:pPr>
      <w:r w:rsidRPr="00882594">
        <w:t>stabilizacja najazdu na bród głazami kamiennymi frakcji 50-60 cm,</w:t>
      </w:r>
    </w:p>
    <w:p w14:paraId="183DDB41" w14:textId="77777777" w:rsidR="00875245" w:rsidRPr="00882594" w:rsidRDefault="00875245" w:rsidP="00875245">
      <w:pPr>
        <w:pStyle w:val="Normalny2"/>
        <w:numPr>
          <w:ilvl w:val="0"/>
          <w:numId w:val="15"/>
        </w:numPr>
        <w:spacing w:before="0" w:after="0"/>
        <w:ind w:left="1418"/>
      </w:pPr>
      <w:r w:rsidRPr="00882594">
        <w:t>wykonanie najazdu na bród w dowiązaniu do istniejącej drogi gruntowej wraz utwardzeniem nawierzchni kruszywem frakcji 0-63 mm.</w:t>
      </w:r>
    </w:p>
    <w:p w14:paraId="18111B84" w14:textId="3554C5F1" w:rsidR="00875245" w:rsidRPr="00882594" w:rsidRDefault="00875245" w:rsidP="00875245">
      <w:pPr>
        <w:pStyle w:val="Normalny2"/>
        <w:numPr>
          <w:ilvl w:val="0"/>
          <w:numId w:val="15"/>
        </w:numPr>
        <w:spacing w:before="0" w:after="0"/>
        <w:ind w:left="1418"/>
      </w:pPr>
      <w:r w:rsidRPr="00882594">
        <w:t>zabezpieczenie dna i skarp koryta przed erozją warstwą gr. 30 cm narzutu kamiennego o  frakcji 15-</w:t>
      </w:r>
      <w:r w:rsidR="00F965F0">
        <w:t>25</w:t>
      </w:r>
      <w:r w:rsidRPr="00882594">
        <w:t xml:space="preserve"> cm na warstwie geowłókniny separacyjnej 200g/m</w:t>
      </w:r>
      <w:r w:rsidRPr="00882594">
        <w:rPr>
          <w:vertAlign w:val="superscript"/>
        </w:rPr>
        <w:t>2</w:t>
      </w:r>
      <w:r w:rsidRPr="00882594">
        <w:t>,</w:t>
      </w:r>
    </w:p>
    <w:p w14:paraId="635954B1" w14:textId="77777777" w:rsidR="00875245" w:rsidRPr="00882594" w:rsidRDefault="00875245" w:rsidP="00875245">
      <w:pPr>
        <w:pStyle w:val="Normalny2"/>
        <w:numPr>
          <w:ilvl w:val="0"/>
          <w:numId w:val="15"/>
        </w:numPr>
        <w:spacing w:before="0" w:after="0"/>
        <w:ind w:left="1418"/>
      </w:pPr>
      <w:r w:rsidRPr="00882594">
        <w:t>stabilizacja umocnień kamiennych palisadą drewnianą o średnicy Ø12-14 cm oraz długości 1,5 m.</w:t>
      </w:r>
    </w:p>
    <w:p w14:paraId="7512FDEA" w14:textId="77777777" w:rsidR="00875245" w:rsidRPr="00882594" w:rsidRDefault="00875245" w:rsidP="00875245">
      <w:pPr>
        <w:pStyle w:val="Normalny2"/>
        <w:spacing w:before="0" w:after="0"/>
        <w:ind w:left="1418" w:firstLine="0"/>
      </w:pPr>
    </w:p>
    <w:p w14:paraId="74A3DE42" w14:textId="77777777" w:rsidR="00875245" w:rsidRPr="00882594" w:rsidRDefault="00875245" w:rsidP="00514DD5">
      <w:pPr>
        <w:pStyle w:val="Normalny2"/>
        <w:numPr>
          <w:ilvl w:val="0"/>
          <w:numId w:val="31"/>
        </w:numPr>
        <w:spacing w:before="120"/>
        <w:ind w:left="782" w:hanging="357"/>
        <w:rPr>
          <w:b/>
        </w:rPr>
      </w:pPr>
      <w:r w:rsidRPr="00882594">
        <w:rPr>
          <w:b/>
        </w:rPr>
        <w:t>budowę 2 progów poprzez:</w:t>
      </w:r>
    </w:p>
    <w:p w14:paraId="4D928BAD" w14:textId="77777777" w:rsidR="00875245" w:rsidRPr="00882594" w:rsidRDefault="00875245" w:rsidP="00875245">
      <w:pPr>
        <w:pStyle w:val="Normalny2"/>
        <w:numPr>
          <w:ilvl w:val="0"/>
          <w:numId w:val="15"/>
        </w:numPr>
        <w:spacing w:before="0" w:after="0"/>
        <w:ind w:left="1418"/>
      </w:pPr>
      <w:r w:rsidRPr="00882594">
        <w:t>wykonanie obiektu o wys. napełnienia 0,4 - 0,5 m postaci progów kamiennych,</w:t>
      </w:r>
    </w:p>
    <w:p w14:paraId="0A0555E0" w14:textId="77777777" w:rsidR="00875245" w:rsidRPr="00882594" w:rsidRDefault="00875245" w:rsidP="00875245">
      <w:pPr>
        <w:pStyle w:val="Normalny2"/>
        <w:numPr>
          <w:ilvl w:val="0"/>
          <w:numId w:val="15"/>
        </w:numPr>
        <w:spacing w:before="0" w:after="0"/>
        <w:ind w:left="1418"/>
      </w:pPr>
      <w:r w:rsidRPr="00882594">
        <w:t>ubezpieczenie koryta poniżej oraz powyżej budowanego obiektu za pomocą narzutu kamiennego i palisady drewnianej</w:t>
      </w:r>
    </w:p>
    <w:p w14:paraId="09BC26AE" w14:textId="1498D475" w:rsidR="00875245" w:rsidRPr="00882594" w:rsidRDefault="00875245" w:rsidP="00875245">
      <w:pPr>
        <w:pStyle w:val="Normalny2"/>
        <w:numPr>
          <w:ilvl w:val="0"/>
          <w:numId w:val="15"/>
        </w:numPr>
        <w:spacing w:before="0" w:after="0"/>
        <w:ind w:left="1418"/>
      </w:pPr>
      <w:r w:rsidRPr="00882594">
        <w:lastRenderedPageBreak/>
        <w:t xml:space="preserve">zabezpieczenie dna i skarp koryta przed erozją poniżej oraz powyżej budowanego obiektu warstwą gr. 30 cm narzutu kamiennego o frakcji </w:t>
      </w:r>
      <w:r w:rsidRPr="00882594">
        <w:br/>
        <w:t>15-</w:t>
      </w:r>
      <w:r w:rsidR="00F965F0">
        <w:t>25</w:t>
      </w:r>
      <w:r w:rsidRPr="00882594">
        <w:t xml:space="preserve"> cm na warstwie geowłókniny separacyjnej 200g/m</w:t>
      </w:r>
      <w:r w:rsidRPr="00882594">
        <w:rPr>
          <w:vertAlign w:val="superscript"/>
        </w:rPr>
        <w:t>2</w:t>
      </w:r>
      <w:r w:rsidRPr="00882594">
        <w:t>,</w:t>
      </w:r>
    </w:p>
    <w:p w14:paraId="12248C73" w14:textId="77777777" w:rsidR="00875245" w:rsidRPr="00882594" w:rsidRDefault="00875245" w:rsidP="00875245">
      <w:pPr>
        <w:pStyle w:val="Normalny2"/>
        <w:numPr>
          <w:ilvl w:val="0"/>
          <w:numId w:val="15"/>
        </w:numPr>
        <w:spacing w:before="0" w:after="0"/>
        <w:ind w:left="1418"/>
      </w:pPr>
      <w:r w:rsidRPr="00882594">
        <w:t>stabilizacja umocnień kamiennych palisadą drewnianą o średnicy Ø12-14 cm oraz długości 1,5 m.</w:t>
      </w:r>
    </w:p>
    <w:p w14:paraId="1361BB17" w14:textId="77777777" w:rsidR="00875245" w:rsidRPr="00882594" w:rsidRDefault="00875245" w:rsidP="00514DD5">
      <w:pPr>
        <w:pStyle w:val="Normalny2"/>
        <w:spacing w:before="0" w:after="0"/>
        <w:ind w:firstLine="0"/>
      </w:pPr>
    </w:p>
    <w:p w14:paraId="27532CBC" w14:textId="77777777" w:rsidR="00875245" w:rsidRPr="00882594" w:rsidRDefault="00875245" w:rsidP="00514DD5">
      <w:pPr>
        <w:pStyle w:val="Normalny2"/>
        <w:numPr>
          <w:ilvl w:val="0"/>
          <w:numId w:val="31"/>
        </w:numPr>
        <w:rPr>
          <w:b/>
        </w:rPr>
      </w:pPr>
      <w:r w:rsidRPr="00882594">
        <w:rPr>
          <w:b/>
        </w:rPr>
        <w:t>budowę 3 przepustów poprzez:</w:t>
      </w:r>
    </w:p>
    <w:p w14:paraId="3CE7F7CC" w14:textId="77777777" w:rsidR="00875245" w:rsidRPr="00882594" w:rsidRDefault="00875245" w:rsidP="00875245">
      <w:pPr>
        <w:pStyle w:val="Normalny2"/>
        <w:numPr>
          <w:ilvl w:val="0"/>
          <w:numId w:val="15"/>
        </w:numPr>
        <w:spacing w:before="0" w:after="0"/>
        <w:ind w:left="1418"/>
      </w:pPr>
      <w:r w:rsidRPr="00882594">
        <w:t>wykonanie fundamentu z kruszywa łamanego frakcji 0-31,5 mm, gr. 25 cm,</w:t>
      </w:r>
    </w:p>
    <w:p w14:paraId="2A1A1C3C" w14:textId="77777777" w:rsidR="00875245" w:rsidRPr="00882594" w:rsidRDefault="00875245" w:rsidP="00875245">
      <w:pPr>
        <w:pStyle w:val="Normalny2"/>
        <w:numPr>
          <w:ilvl w:val="0"/>
          <w:numId w:val="15"/>
        </w:numPr>
        <w:spacing w:before="0" w:after="0"/>
        <w:ind w:left="1418"/>
      </w:pPr>
      <w:r w:rsidRPr="00882594">
        <w:t>wykonanie podsypki piaskowej gr. 15 cm,</w:t>
      </w:r>
    </w:p>
    <w:p w14:paraId="46B9FC71" w14:textId="77777777" w:rsidR="00875245" w:rsidRPr="00882594" w:rsidRDefault="00875245" w:rsidP="00875245">
      <w:pPr>
        <w:pStyle w:val="Normalny2"/>
        <w:numPr>
          <w:ilvl w:val="0"/>
          <w:numId w:val="15"/>
        </w:numPr>
        <w:spacing w:before="0" w:after="0"/>
        <w:ind w:left="1418"/>
      </w:pPr>
      <w:r w:rsidRPr="00882594">
        <w:t>ułożenie przepustu kołowego o średnicy Ø600 mm z tworzywa sztucznego,</w:t>
      </w:r>
    </w:p>
    <w:p w14:paraId="6816624D" w14:textId="77777777" w:rsidR="00875245" w:rsidRPr="00882594" w:rsidRDefault="00875245" w:rsidP="00875245">
      <w:pPr>
        <w:pStyle w:val="Normalny2"/>
        <w:numPr>
          <w:ilvl w:val="0"/>
          <w:numId w:val="15"/>
        </w:numPr>
        <w:spacing w:before="0" w:after="0"/>
        <w:ind w:left="1418"/>
      </w:pPr>
      <w:r w:rsidRPr="00882594">
        <w:t xml:space="preserve">wykonanie </w:t>
      </w:r>
      <w:r w:rsidRPr="00882594">
        <w:rPr>
          <w:rFonts w:eastAsia="Times New Roman"/>
          <w:lang w:eastAsia="ar-SA"/>
        </w:rPr>
        <w:t>zasypki z gruntu zasypowego z piasku średniego i grubego,</w:t>
      </w:r>
    </w:p>
    <w:p w14:paraId="3DC6095A" w14:textId="77777777" w:rsidR="00875245" w:rsidRPr="00882594" w:rsidRDefault="00875245" w:rsidP="00875245">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0-63</w:t>
      </w:r>
      <w:r>
        <w:t xml:space="preserve"> mm,</w:t>
      </w:r>
    </w:p>
    <w:p w14:paraId="71619251" w14:textId="77777777" w:rsidR="00875245" w:rsidRPr="00AE619D" w:rsidRDefault="00875245" w:rsidP="00875245">
      <w:pPr>
        <w:pStyle w:val="Normalny2"/>
        <w:numPr>
          <w:ilvl w:val="0"/>
          <w:numId w:val="15"/>
        </w:numPr>
        <w:spacing w:before="0" w:after="0"/>
        <w:ind w:left="1418"/>
      </w:pPr>
      <w:r w:rsidRPr="00AE619D">
        <w:t>stabilizacja wlotu i wylotu oraz dna koryta poniżej i powyżej przepustu poprzez obrukowanie kamieniem łupanym frakcji 15-30 cm układanym na zaprawie cementowej i spoinowany zaprawą,</w:t>
      </w:r>
    </w:p>
    <w:p w14:paraId="47371859" w14:textId="3F9FCC3A" w:rsidR="00875245" w:rsidRPr="00882594" w:rsidRDefault="00875245" w:rsidP="00875245">
      <w:pPr>
        <w:pStyle w:val="Normalny2"/>
        <w:numPr>
          <w:ilvl w:val="0"/>
          <w:numId w:val="15"/>
        </w:numPr>
        <w:spacing w:before="0" w:after="0"/>
        <w:ind w:left="1418"/>
      </w:pPr>
      <w:r w:rsidRPr="00882594">
        <w:t>zabezpieczenie koryta przed erozją poniżej oraz powyżej budowanego obiektu warstwą gr. 30 cm narzutu kamiennego o frakc</w:t>
      </w:r>
      <w:r>
        <w:t xml:space="preserve">ji </w:t>
      </w:r>
      <w:r w:rsidRPr="00882594">
        <w:t>15-</w:t>
      </w:r>
      <w:r w:rsidR="00F965F0">
        <w:t>25</w:t>
      </w:r>
      <w:r w:rsidRPr="00882594">
        <w:t xml:space="preserve"> cm na warstwie geowłókniny separacyjnej 200g/m</w:t>
      </w:r>
      <w:r w:rsidRPr="00882594">
        <w:rPr>
          <w:vertAlign w:val="superscript"/>
        </w:rPr>
        <w:t>2</w:t>
      </w:r>
      <w:r w:rsidRPr="00882594">
        <w:t>,</w:t>
      </w:r>
    </w:p>
    <w:p w14:paraId="27ADEFF7" w14:textId="77777777" w:rsidR="00875245" w:rsidRPr="00882594" w:rsidRDefault="00875245" w:rsidP="00875245">
      <w:pPr>
        <w:pStyle w:val="Normalny2"/>
        <w:numPr>
          <w:ilvl w:val="0"/>
          <w:numId w:val="15"/>
        </w:numPr>
        <w:spacing w:before="0" w:after="0"/>
        <w:ind w:left="1418"/>
      </w:pPr>
      <w:r w:rsidRPr="00882594">
        <w:t>stabilizacja umocnień kamiennych palisadą drewnianą o średnicy Ø12-14 cm oraz długości 1,5 m.</w:t>
      </w:r>
    </w:p>
    <w:p w14:paraId="56DBA435" w14:textId="77777777" w:rsidR="00875245" w:rsidRPr="00882594" w:rsidRDefault="00875245" w:rsidP="00875245">
      <w:pPr>
        <w:pStyle w:val="Normalny2"/>
        <w:spacing w:before="0" w:after="0"/>
      </w:pPr>
    </w:p>
    <w:p w14:paraId="4337580D" w14:textId="77777777" w:rsidR="00875245" w:rsidRPr="00882594" w:rsidRDefault="00875245" w:rsidP="00514DD5">
      <w:pPr>
        <w:pStyle w:val="Normalny2"/>
        <w:numPr>
          <w:ilvl w:val="0"/>
          <w:numId w:val="31"/>
        </w:numPr>
        <w:rPr>
          <w:b/>
        </w:rPr>
      </w:pPr>
      <w:r w:rsidRPr="00882594">
        <w:rPr>
          <w:b/>
        </w:rPr>
        <w:t>budowę 12 przepustów z piętrzeniem poprzez:</w:t>
      </w:r>
    </w:p>
    <w:p w14:paraId="3D39B98C" w14:textId="77777777" w:rsidR="00875245" w:rsidRPr="00882594" w:rsidRDefault="00875245" w:rsidP="00875245">
      <w:pPr>
        <w:pStyle w:val="Normalny2"/>
        <w:numPr>
          <w:ilvl w:val="0"/>
          <w:numId w:val="15"/>
        </w:numPr>
        <w:spacing w:before="0" w:after="0"/>
        <w:ind w:left="1418"/>
      </w:pPr>
      <w:r w:rsidRPr="00882594">
        <w:t>wykonanie fundamentu z kruszywa łamanego frakcji 0-31,5 mm, gr. 25 cm,</w:t>
      </w:r>
    </w:p>
    <w:p w14:paraId="6A900CFE" w14:textId="77777777" w:rsidR="00875245" w:rsidRPr="00882594" w:rsidRDefault="00875245" w:rsidP="00875245">
      <w:pPr>
        <w:pStyle w:val="Normalny2"/>
        <w:numPr>
          <w:ilvl w:val="0"/>
          <w:numId w:val="15"/>
        </w:numPr>
        <w:spacing w:before="0" w:after="0"/>
        <w:ind w:left="1418"/>
      </w:pPr>
      <w:r w:rsidRPr="00882594">
        <w:t>wykonanie podsypki piaskowej gr. 15 cm,</w:t>
      </w:r>
    </w:p>
    <w:p w14:paraId="334F6403" w14:textId="77777777" w:rsidR="00875245" w:rsidRPr="00882594" w:rsidRDefault="00875245" w:rsidP="00875245">
      <w:pPr>
        <w:pStyle w:val="Normalny2"/>
        <w:numPr>
          <w:ilvl w:val="0"/>
          <w:numId w:val="15"/>
        </w:numPr>
        <w:spacing w:before="0" w:after="0"/>
        <w:ind w:left="1418"/>
      </w:pPr>
      <w:r w:rsidRPr="00882594">
        <w:t>ułożenie przepustu kołowego o średnicy Ø600 mm z tworzywa sztucznego lub przy jednym z obiektów przepustu okularowego o średnicach 2 x Ø800 mm,</w:t>
      </w:r>
    </w:p>
    <w:p w14:paraId="07BC849C" w14:textId="77777777" w:rsidR="00875245" w:rsidRPr="00882594" w:rsidRDefault="00875245" w:rsidP="00875245">
      <w:pPr>
        <w:pStyle w:val="Normalny2"/>
        <w:numPr>
          <w:ilvl w:val="0"/>
          <w:numId w:val="15"/>
        </w:numPr>
        <w:spacing w:before="0" w:after="0"/>
        <w:ind w:left="1418"/>
      </w:pPr>
      <w:r w:rsidRPr="00882594">
        <w:t xml:space="preserve">wykonanie </w:t>
      </w:r>
      <w:r w:rsidRPr="00882594">
        <w:rPr>
          <w:rFonts w:eastAsia="Times New Roman"/>
          <w:lang w:eastAsia="ar-SA"/>
        </w:rPr>
        <w:t>zasypki z gruntu zasypowego z piasku średniego i grubego,</w:t>
      </w:r>
    </w:p>
    <w:p w14:paraId="66380D04" w14:textId="77777777" w:rsidR="00875245" w:rsidRPr="00882594" w:rsidRDefault="00875245" w:rsidP="00875245">
      <w:pPr>
        <w:pStyle w:val="Normalny2"/>
        <w:numPr>
          <w:ilvl w:val="0"/>
          <w:numId w:val="15"/>
        </w:numPr>
        <w:spacing w:before="0" w:after="0"/>
        <w:ind w:left="1418"/>
      </w:pPr>
      <w:r w:rsidRPr="00882594">
        <w:t>wykonanie najazdów nad przepustem o nachyleniu nie przekraczającym 12% oraz odtworzenie istniejącej nawierzchni drogowej lub wykonanie nawierzchni z kruszywa frakcji 0-63 mm.</w:t>
      </w:r>
    </w:p>
    <w:p w14:paraId="0F584313" w14:textId="77777777" w:rsidR="00875245" w:rsidRPr="00882594" w:rsidRDefault="00875245" w:rsidP="00875245">
      <w:pPr>
        <w:pStyle w:val="Normalny2"/>
        <w:numPr>
          <w:ilvl w:val="0"/>
          <w:numId w:val="15"/>
        </w:numPr>
        <w:spacing w:before="0" w:after="0"/>
        <w:ind w:left="1418"/>
      </w:pPr>
      <w:r w:rsidRPr="00882594">
        <w:rPr>
          <w:rFonts w:eastAsia="Times New Roman"/>
          <w:lang w:eastAsia="ar-SA"/>
        </w:rPr>
        <w:t>stabilizacja wlotu przepustu poprzez obrukowanie kamieniem łupanym frakc</w:t>
      </w:r>
      <w:r>
        <w:rPr>
          <w:rFonts w:eastAsia="Times New Roman"/>
          <w:lang w:eastAsia="ar-SA"/>
        </w:rPr>
        <w:t>ji 15-3</w:t>
      </w:r>
      <w:r w:rsidRPr="00882594">
        <w:rPr>
          <w:rFonts w:eastAsia="Times New Roman"/>
          <w:lang w:eastAsia="ar-SA"/>
        </w:rPr>
        <w:t>0 cm układanym na zaprawie cementowej i spoinowany zaprawą lub zabezpieczenie wlotu poprzez wykonanie kaszyc z bali drewnianych obustronnie ciosanych o średnicy Ø20 cm,</w:t>
      </w:r>
    </w:p>
    <w:p w14:paraId="4811E39A" w14:textId="77777777" w:rsidR="00875245" w:rsidRPr="00AE619D" w:rsidRDefault="00875245" w:rsidP="00875245">
      <w:pPr>
        <w:pStyle w:val="Normalny2"/>
        <w:numPr>
          <w:ilvl w:val="0"/>
          <w:numId w:val="15"/>
        </w:numPr>
        <w:spacing w:before="0" w:after="0"/>
        <w:ind w:left="1418"/>
      </w:pPr>
      <w:r w:rsidRPr="00882594">
        <w:rPr>
          <w:rFonts w:eastAsia="Times New Roman"/>
          <w:lang w:eastAsia="ar-SA"/>
        </w:rPr>
        <w:t xml:space="preserve">stabilizacja wylotu przepustu poprzez obrukowanie kamieniem łupanym frakcji </w:t>
      </w:r>
      <w:r>
        <w:rPr>
          <w:rFonts w:eastAsia="Times New Roman"/>
          <w:lang w:eastAsia="ar-SA"/>
        </w:rPr>
        <w:t>15-3</w:t>
      </w:r>
      <w:r w:rsidRPr="00882594">
        <w:rPr>
          <w:rFonts w:eastAsia="Times New Roman"/>
          <w:lang w:eastAsia="ar-SA"/>
        </w:rPr>
        <w:t>0 cm układanym na zaprawie cementowej i spoinowany zaprawą,</w:t>
      </w:r>
    </w:p>
    <w:p w14:paraId="71557185" w14:textId="77777777" w:rsidR="00875245" w:rsidRPr="00AE619D" w:rsidRDefault="00875245" w:rsidP="00875245">
      <w:pPr>
        <w:pStyle w:val="Normalny2"/>
        <w:numPr>
          <w:ilvl w:val="0"/>
          <w:numId w:val="15"/>
        </w:numPr>
        <w:spacing w:before="0" w:after="0"/>
        <w:ind w:left="1418"/>
        <w:rPr>
          <w:rFonts w:eastAsia="Times New Roman"/>
          <w:lang w:eastAsia="ar-SA"/>
        </w:rPr>
      </w:pPr>
      <w:r w:rsidRPr="00AE619D">
        <w:rPr>
          <w:rFonts w:eastAsia="Times New Roman"/>
          <w:lang w:eastAsia="ar-SA"/>
        </w:rPr>
        <w:t>stabilizacja dna koryta powyżej i poniżej przepustu poprzez obrukowanie kamieniem łupanym frakcji 15-30 cm układanym na zaprawie cementowej i spoinowany zaprawą na długości do 5,0 m,</w:t>
      </w:r>
    </w:p>
    <w:p w14:paraId="75F0EEB4" w14:textId="77777777" w:rsidR="00875245" w:rsidRPr="00882594" w:rsidRDefault="00875245" w:rsidP="00875245">
      <w:pPr>
        <w:pStyle w:val="Normalny2"/>
        <w:numPr>
          <w:ilvl w:val="0"/>
          <w:numId w:val="15"/>
        </w:numPr>
        <w:spacing w:before="0" w:after="0"/>
        <w:ind w:left="1418"/>
      </w:pPr>
      <w:r w:rsidRPr="00882594">
        <w:rPr>
          <w:rFonts w:eastAsia="Times New Roman"/>
          <w:lang w:eastAsia="ar-SA"/>
        </w:rPr>
        <w:lastRenderedPageBreak/>
        <w:t>budowa urządzenia piętrzącego przed wlotem do przepustu w formie zastawki drewnianej o wysokości napełnienia od 0,3 do 0,9 m lub progu drewnianego o wysokości napełnienia od 0,2 do 0,3 m.</w:t>
      </w:r>
    </w:p>
    <w:p w14:paraId="3702651B" w14:textId="10FCAF1A" w:rsidR="00875245" w:rsidRPr="00882594" w:rsidRDefault="00875245" w:rsidP="00875245">
      <w:pPr>
        <w:pStyle w:val="Normalny2"/>
        <w:numPr>
          <w:ilvl w:val="0"/>
          <w:numId w:val="15"/>
        </w:numPr>
        <w:spacing w:before="0" w:after="0"/>
        <w:ind w:left="1418"/>
      </w:pPr>
      <w:r w:rsidRPr="00882594">
        <w:t>zabezpieczenie koryta przed erozją poniżej oraz powyżej obiektu piętrzącego oraz poniżej wylotu przepustu warstwą gr. 30 cm narzutu kamiennego o frakcji 15-</w:t>
      </w:r>
      <w:r w:rsidR="00F965F0">
        <w:t>25</w:t>
      </w:r>
      <w:r w:rsidRPr="00882594">
        <w:t xml:space="preserve"> cm na warstwie geowłókniny separacyjnej 200g/m</w:t>
      </w:r>
      <w:r w:rsidRPr="00882594">
        <w:rPr>
          <w:vertAlign w:val="superscript"/>
        </w:rPr>
        <w:t>2</w:t>
      </w:r>
      <w:r w:rsidRPr="00882594">
        <w:t>,</w:t>
      </w:r>
    </w:p>
    <w:p w14:paraId="71ED7E12" w14:textId="77777777" w:rsidR="00875245" w:rsidRPr="00882594" w:rsidRDefault="00875245" w:rsidP="00875245">
      <w:pPr>
        <w:pStyle w:val="Normalny2"/>
        <w:numPr>
          <w:ilvl w:val="0"/>
          <w:numId w:val="15"/>
        </w:numPr>
        <w:spacing w:before="0" w:after="0"/>
        <w:ind w:left="1418"/>
      </w:pPr>
      <w:r w:rsidRPr="00882594">
        <w:t>stabilizacja umocnień kamiennych palisadą drewnianą o średnicy Ø12-14 cm oraz długości 1,5 m.</w:t>
      </w:r>
    </w:p>
    <w:p w14:paraId="3F0A5A65" w14:textId="77777777" w:rsidR="00875245" w:rsidRPr="00882594" w:rsidRDefault="00875245" w:rsidP="00875245">
      <w:pPr>
        <w:pStyle w:val="Normalny2"/>
        <w:spacing w:before="0" w:after="0"/>
      </w:pPr>
    </w:p>
    <w:p w14:paraId="0B3AB73A" w14:textId="77777777" w:rsidR="00875245" w:rsidRPr="00882594" w:rsidRDefault="00875245" w:rsidP="00514DD5">
      <w:pPr>
        <w:pStyle w:val="Normalny2"/>
        <w:numPr>
          <w:ilvl w:val="0"/>
          <w:numId w:val="31"/>
        </w:numPr>
        <w:rPr>
          <w:b/>
        </w:rPr>
      </w:pPr>
      <w:r w:rsidRPr="00882594">
        <w:rPr>
          <w:b/>
        </w:rPr>
        <w:t>budowę 7 zastawek poprzez:</w:t>
      </w:r>
    </w:p>
    <w:p w14:paraId="6693DA13" w14:textId="77777777" w:rsidR="00875245" w:rsidRPr="00882594" w:rsidRDefault="00875245" w:rsidP="00875245">
      <w:pPr>
        <w:pStyle w:val="Normalny2"/>
        <w:numPr>
          <w:ilvl w:val="0"/>
          <w:numId w:val="15"/>
        </w:numPr>
        <w:spacing w:before="0" w:after="0"/>
        <w:ind w:left="1418"/>
      </w:pPr>
      <w:r w:rsidRPr="00882594">
        <w:t>wykonanie obiektu o wys. napełnienia 0,4 - 0,9 m w postaci zastawki drewnianej,</w:t>
      </w:r>
    </w:p>
    <w:p w14:paraId="5121F8F9" w14:textId="77777777" w:rsidR="00875245" w:rsidRPr="00AE619D" w:rsidRDefault="00875245" w:rsidP="00875245">
      <w:pPr>
        <w:pStyle w:val="Normalny2"/>
        <w:numPr>
          <w:ilvl w:val="0"/>
          <w:numId w:val="15"/>
        </w:numPr>
        <w:spacing w:before="0" w:after="0"/>
        <w:ind w:left="1418"/>
      </w:pPr>
      <w:r w:rsidRPr="00AE619D">
        <w:t>ubezpieczenie koryta poniżej i powyżej budowanego obiektu za pomocą narzutu kamiennego, kamienia łupanego na zaprawie cementowej spoinowanego zaprawą cementową i palisady drewnianej.</w:t>
      </w:r>
    </w:p>
    <w:p w14:paraId="1F593BC8" w14:textId="77777777" w:rsidR="00875245" w:rsidRDefault="00875245" w:rsidP="00875245">
      <w:pPr>
        <w:pStyle w:val="Normalny2"/>
        <w:spacing w:before="0" w:after="0"/>
      </w:pPr>
    </w:p>
    <w:p w14:paraId="3D571A88" w14:textId="77777777" w:rsidR="00875245" w:rsidRPr="00A3557C" w:rsidRDefault="00875245" w:rsidP="00514DD5">
      <w:pPr>
        <w:pStyle w:val="Normalny2"/>
        <w:numPr>
          <w:ilvl w:val="0"/>
          <w:numId w:val="31"/>
        </w:numPr>
        <w:rPr>
          <w:b/>
        </w:rPr>
      </w:pPr>
      <w:r w:rsidRPr="00A3557C">
        <w:rPr>
          <w:b/>
        </w:rPr>
        <w:t>odbudowa rowu melioracyjnego poprzez:</w:t>
      </w:r>
    </w:p>
    <w:p w14:paraId="51A1BA0F" w14:textId="77777777" w:rsidR="00875245" w:rsidRPr="00A3557C" w:rsidRDefault="00875245" w:rsidP="00875245">
      <w:pPr>
        <w:pStyle w:val="Normalny2"/>
        <w:numPr>
          <w:ilvl w:val="0"/>
          <w:numId w:val="15"/>
        </w:numPr>
        <w:spacing w:before="0" w:after="0"/>
        <w:ind w:left="1418"/>
      </w:pPr>
      <w:r w:rsidRPr="00A3557C">
        <w:t>odmulenie i wyprofilowanie dna z nadaniem szerokości min. 0,6 m oraz skarp koryta do nachylenia 1:1,5,</w:t>
      </w:r>
    </w:p>
    <w:p w14:paraId="446BA572" w14:textId="77777777" w:rsidR="00875245" w:rsidRPr="00A3557C" w:rsidRDefault="00875245" w:rsidP="00875245">
      <w:pPr>
        <w:pStyle w:val="Normalny2"/>
        <w:numPr>
          <w:ilvl w:val="0"/>
          <w:numId w:val="15"/>
        </w:numPr>
        <w:spacing w:before="0" w:after="0"/>
        <w:ind w:left="1418"/>
      </w:pPr>
      <w:r w:rsidRPr="00A3557C">
        <w:t>obsiew skarp mieszanką traw.</w:t>
      </w:r>
    </w:p>
    <w:p w14:paraId="02AB13C7" w14:textId="77777777" w:rsidR="00787828" w:rsidRPr="00B00E1A" w:rsidRDefault="00787828" w:rsidP="00D132DA">
      <w:pPr>
        <w:spacing w:line="276" w:lineRule="auto"/>
      </w:pPr>
    </w:p>
    <w:p w14:paraId="14DB5C9F" w14:textId="0AA1325B" w:rsidR="00455C1C" w:rsidRPr="00B00E1A" w:rsidRDefault="00B6554B" w:rsidP="00455C1C">
      <w:pPr>
        <w:pStyle w:val="Nagwek2"/>
        <w:rPr>
          <w:rFonts w:cstheme="minorHAnsi"/>
        </w:rPr>
      </w:pPr>
      <w:bookmarkStart w:id="200" w:name="_Toc519846118"/>
      <w:bookmarkStart w:id="201" w:name="_Toc52801387"/>
      <w:bookmarkEnd w:id="195"/>
      <w:r w:rsidRPr="00B00E1A">
        <w:t>CHARAKTERYSTYCZNE</w:t>
      </w:r>
      <w:r w:rsidRPr="00B00E1A">
        <w:rPr>
          <w:rFonts w:cstheme="minorHAnsi"/>
        </w:rPr>
        <w:t xml:space="preserve"> PARAMETRY TECHNICZNE</w:t>
      </w:r>
      <w:bookmarkEnd w:id="200"/>
      <w:bookmarkEnd w:id="201"/>
    </w:p>
    <w:p w14:paraId="61B111F2" w14:textId="313A0992" w:rsidR="00455C1C" w:rsidRPr="00B00E1A" w:rsidRDefault="006E5F38" w:rsidP="00B329D9">
      <w:pPr>
        <w:ind w:firstLine="708"/>
      </w:pPr>
      <w:r w:rsidRPr="00B00E1A">
        <w:t xml:space="preserve">Inwestycja w swoim zakresie zawiera budowę 39 obiektów, z których 33 będą stanowić obiekty powodujące napełnienie rowu celem spowolnienia odpływu. </w:t>
      </w:r>
      <w:r w:rsidR="00B329D9" w:rsidRPr="00B00E1A">
        <w:t xml:space="preserve">Poszczególne parametry dla </w:t>
      </w:r>
      <w:r w:rsidRPr="00B00E1A">
        <w:t>tych</w:t>
      </w:r>
      <w:r w:rsidR="00B329D9" w:rsidRPr="00B00E1A">
        <w:t xml:space="preserve"> urządzeń zestawiono w poniższych tabelach:</w:t>
      </w:r>
    </w:p>
    <w:p w14:paraId="76EB1512" w14:textId="28C81732" w:rsidR="006E5F38" w:rsidRPr="00B00E1A" w:rsidRDefault="006E5F38" w:rsidP="006911E6">
      <w:pPr>
        <w:pStyle w:val="Normalny2"/>
        <w:spacing w:after="0"/>
        <w:ind w:firstLine="0"/>
        <w:jc w:val="center"/>
        <w:rPr>
          <w:i/>
          <w:sz w:val="18"/>
          <w:szCs w:val="18"/>
        </w:rPr>
      </w:pPr>
      <w:r w:rsidRPr="00B00E1A">
        <w:rPr>
          <w:i/>
          <w:sz w:val="18"/>
          <w:szCs w:val="18"/>
        </w:rPr>
        <w:t xml:space="preserve">Tabela. 2 Charakterystyczne parametry techniczne projektowanych </w:t>
      </w:r>
      <w:r w:rsidR="00206699" w:rsidRPr="00B00E1A">
        <w:rPr>
          <w:i/>
          <w:sz w:val="18"/>
          <w:szCs w:val="18"/>
        </w:rPr>
        <w:t>urządze</w:t>
      </w:r>
      <w:r w:rsidR="00D3183A" w:rsidRPr="00B00E1A">
        <w:rPr>
          <w:i/>
          <w:sz w:val="18"/>
          <w:szCs w:val="18"/>
        </w:rPr>
        <w:t>ń</w:t>
      </w:r>
    </w:p>
    <w:tbl>
      <w:tblPr>
        <w:tblW w:w="8894" w:type="dxa"/>
        <w:jc w:val="center"/>
        <w:tblLayout w:type="fixed"/>
        <w:tblCellMar>
          <w:left w:w="70" w:type="dxa"/>
          <w:right w:w="70" w:type="dxa"/>
        </w:tblCellMar>
        <w:tblLook w:val="04A0" w:firstRow="1" w:lastRow="0" w:firstColumn="1" w:lastColumn="0" w:noHBand="0" w:noVBand="1"/>
      </w:tblPr>
      <w:tblGrid>
        <w:gridCol w:w="449"/>
        <w:gridCol w:w="1270"/>
        <w:gridCol w:w="2541"/>
        <w:gridCol w:w="1346"/>
        <w:gridCol w:w="1644"/>
        <w:gridCol w:w="1644"/>
      </w:tblGrid>
      <w:tr w:rsidR="00B24A5D" w:rsidRPr="00B00E1A" w14:paraId="20F23AFD" w14:textId="77777777" w:rsidTr="006E5F38">
        <w:trPr>
          <w:trHeight w:val="887"/>
          <w:tblHeader/>
          <w:jc w:val="center"/>
        </w:trPr>
        <w:tc>
          <w:tcPr>
            <w:tcW w:w="449" w:type="dxa"/>
            <w:tcBorders>
              <w:top w:val="single" w:sz="4" w:space="0" w:color="auto"/>
              <w:left w:val="single" w:sz="4" w:space="0" w:color="auto"/>
              <w:bottom w:val="single" w:sz="4" w:space="0" w:color="auto"/>
              <w:right w:val="single" w:sz="4" w:space="0" w:color="auto"/>
            </w:tcBorders>
            <w:shd w:val="clear" w:color="000000" w:fill="FDE9D9"/>
            <w:vAlign w:val="center"/>
          </w:tcPr>
          <w:p w14:paraId="30667ECB" w14:textId="77777777" w:rsidR="00B24A5D" w:rsidRPr="00B00E1A" w:rsidRDefault="00B24A5D" w:rsidP="006E5F38">
            <w:pPr>
              <w:rPr>
                <w:b/>
                <w:bCs/>
                <w:color w:val="000000"/>
                <w:sz w:val="18"/>
                <w:szCs w:val="18"/>
              </w:rPr>
            </w:pPr>
            <w:r w:rsidRPr="00B00E1A">
              <w:rPr>
                <w:b/>
                <w:bCs/>
                <w:color w:val="000000"/>
                <w:sz w:val="20"/>
                <w:szCs w:val="20"/>
              </w:rPr>
              <w:t>Lp.</w:t>
            </w:r>
          </w:p>
        </w:tc>
        <w:tc>
          <w:tcPr>
            <w:tcW w:w="127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671B0451" w14:textId="77777777" w:rsidR="00B24A5D" w:rsidRPr="00B00E1A" w:rsidRDefault="00B24A5D" w:rsidP="00FE5DA8">
            <w:pPr>
              <w:jc w:val="center"/>
              <w:rPr>
                <w:b/>
                <w:bCs/>
                <w:color w:val="000000"/>
                <w:sz w:val="20"/>
                <w:szCs w:val="20"/>
              </w:rPr>
            </w:pPr>
            <w:r w:rsidRPr="00B00E1A">
              <w:rPr>
                <w:b/>
                <w:bCs/>
                <w:color w:val="000000"/>
                <w:sz w:val="20"/>
                <w:szCs w:val="20"/>
              </w:rPr>
              <w:t>Obiekt</w:t>
            </w:r>
          </w:p>
        </w:tc>
        <w:tc>
          <w:tcPr>
            <w:tcW w:w="2541" w:type="dxa"/>
            <w:tcBorders>
              <w:top w:val="single" w:sz="4" w:space="0" w:color="auto"/>
              <w:left w:val="single" w:sz="4" w:space="0" w:color="auto"/>
              <w:bottom w:val="single" w:sz="4" w:space="0" w:color="auto"/>
              <w:right w:val="single" w:sz="4" w:space="0" w:color="auto"/>
            </w:tcBorders>
            <w:shd w:val="clear" w:color="000000" w:fill="FDE9D9"/>
            <w:vAlign w:val="center"/>
          </w:tcPr>
          <w:p w14:paraId="128177B6" w14:textId="77777777" w:rsidR="00B24A5D" w:rsidRPr="00B00E1A" w:rsidRDefault="00B24A5D" w:rsidP="00FE5DA8">
            <w:pPr>
              <w:jc w:val="center"/>
              <w:rPr>
                <w:b/>
                <w:bCs/>
                <w:color w:val="000000"/>
                <w:sz w:val="20"/>
                <w:szCs w:val="20"/>
              </w:rPr>
            </w:pPr>
            <w:r w:rsidRPr="00B00E1A">
              <w:rPr>
                <w:b/>
                <w:bCs/>
                <w:color w:val="000000"/>
                <w:sz w:val="20"/>
                <w:szCs w:val="20"/>
              </w:rPr>
              <w:t>Rodzaj budowli</w:t>
            </w:r>
          </w:p>
        </w:tc>
        <w:tc>
          <w:tcPr>
            <w:tcW w:w="1346"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BDA4442" w14:textId="351A5D88" w:rsidR="00B24A5D" w:rsidRPr="00B00E1A" w:rsidRDefault="00B24A5D" w:rsidP="00B24A5D">
            <w:pPr>
              <w:jc w:val="center"/>
              <w:rPr>
                <w:rFonts w:cs="Calibri"/>
                <w:b/>
                <w:bCs/>
                <w:color w:val="000000"/>
                <w:sz w:val="20"/>
                <w:szCs w:val="20"/>
              </w:rPr>
            </w:pPr>
            <w:r w:rsidRPr="00B00E1A">
              <w:rPr>
                <w:rFonts w:cs="Calibri"/>
                <w:b/>
                <w:bCs/>
                <w:color w:val="000000"/>
                <w:sz w:val="20"/>
                <w:szCs w:val="20"/>
              </w:rPr>
              <w:t>Wysokość</w:t>
            </w:r>
          </w:p>
          <w:p w14:paraId="4F7941DC" w14:textId="77777777" w:rsidR="00B24A5D" w:rsidRPr="00B00E1A" w:rsidRDefault="00B24A5D" w:rsidP="00B24A5D">
            <w:pPr>
              <w:jc w:val="center"/>
              <w:rPr>
                <w:rFonts w:cs="Calibri"/>
                <w:b/>
                <w:bCs/>
                <w:color w:val="000000"/>
                <w:sz w:val="20"/>
                <w:szCs w:val="20"/>
              </w:rPr>
            </w:pPr>
            <w:r w:rsidRPr="00B00E1A">
              <w:rPr>
                <w:rFonts w:cs="Calibri"/>
                <w:b/>
                <w:bCs/>
                <w:color w:val="000000"/>
                <w:sz w:val="20"/>
                <w:szCs w:val="20"/>
              </w:rPr>
              <w:t>napełnienia</w:t>
            </w:r>
          </w:p>
          <w:p w14:paraId="79E0835D" w14:textId="77777777" w:rsidR="00B24A5D" w:rsidRPr="00B00E1A" w:rsidRDefault="00B24A5D" w:rsidP="00B24A5D">
            <w:pPr>
              <w:jc w:val="center"/>
              <w:rPr>
                <w:b/>
                <w:bCs/>
                <w:color w:val="000000"/>
                <w:sz w:val="20"/>
                <w:szCs w:val="20"/>
              </w:rPr>
            </w:pPr>
            <w:r w:rsidRPr="00B00E1A">
              <w:rPr>
                <w:rFonts w:cs="Calibri"/>
                <w:b/>
                <w:bCs/>
                <w:color w:val="000000"/>
                <w:sz w:val="20"/>
                <w:szCs w:val="20"/>
              </w:rPr>
              <w:t>[m]</w:t>
            </w:r>
          </w:p>
        </w:tc>
        <w:tc>
          <w:tcPr>
            <w:tcW w:w="1644" w:type="dxa"/>
            <w:tcBorders>
              <w:top w:val="single" w:sz="4" w:space="0" w:color="auto"/>
              <w:left w:val="single" w:sz="4" w:space="0" w:color="auto"/>
              <w:bottom w:val="single" w:sz="4" w:space="0" w:color="auto"/>
              <w:right w:val="single" w:sz="4" w:space="0" w:color="auto"/>
            </w:tcBorders>
            <w:shd w:val="clear" w:color="000000" w:fill="FDE9D9"/>
            <w:vAlign w:val="center"/>
          </w:tcPr>
          <w:p w14:paraId="1A6F8116" w14:textId="1E19B480" w:rsidR="00B24A5D" w:rsidRPr="00B00E1A" w:rsidRDefault="00B24A5D" w:rsidP="00B24A5D">
            <w:pPr>
              <w:jc w:val="center"/>
              <w:rPr>
                <w:b/>
                <w:bCs/>
                <w:color w:val="000000"/>
                <w:sz w:val="20"/>
                <w:szCs w:val="20"/>
              </w:rPr>
            </w:pPr>
            <w:r w:rsidRPr="00B00E1A">
              <w:rPr>
                <w:b/>
                <w:bCs/>
                <w:color w:val="000000"/>
                <w:sz w:val="20"/>
                <w:szCs w:val="20"/>
              </w:rPr>
              <w:t>Rzędna dna</w:t>
            </w:r>
            <w:r w:rsidR="00945264" w:rsidRPr="00B00E1A">
              <w:rPr>
                <w:b/>
                <w:bCs/>
                <w:color w:val="000000"/>
                <w:sz w:val="20"/>
                <w:szCs w:val="20"/>
              </w:rPr>
              <w:t xml:space="preserve"> koryta</w:t>
            </w:r>
          </w:p>
          <w:p w14:paraId="78C18DB4" w14:textId="42B7EAA1" w:rsidR="00B24A5D" w:rsidRPr="00B00E1A" w:rsidRDefault="00B24A5D" w:rsidP="00B24A5D">
            <w:pPr>
              <w:jc w:val="center"/>
              <w:rPr>
                <w:b/>
                <w:bCs/>
                <w:color w:val="000000"/>
                <w:sz w:val="20"/>
                <w:szCs w:val="20"/>
              </w:rPr>
            </w:pPr>
            <w:r w:rsidRPr="00B00E1A">
              <w:rPr>
                <w:b/>
                <w:bCs/>
                <w:color w:val="000000"/>
                <w:sz w:val="20"/>
                <w:szCs w:val="20"/>
              </w:rPr>
              <w:t>[m n.p.m.]</w:t>
            </w:r>
          </w:p>
        </w:tc>
        <w:tc>
          <w:tcPr>
            <w:tcW w:w="1644"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148AF7FB" w14:textId="77777777" w:rsidR="00945264" w:rsidRPr="00B00E1A" w:rsidRDefault="00B24A5D" w:rsidP="00945264">
            <w:pPr>
              <w:jc w:val="center"/>
              <w:rPr>
                <w:b/>
                <w:bCs/>
                <w:color w:val="000000"/>
                <w:sz w:val="20"/>
                <w:szCs w:val="20"/>
              </w:rPr>
            </w:pPr>
            <w:r w:rsidRPr="00B00E1A">
              <w:rPr>
                <w:b/>
                <w:bCs/>
                <w:color w:val="000000"/>
                <w:sz w:val="20"/>
                <w:szCs w:val="20"/>
              </w:rPr>
              <w:t xml:space="preserve">Rzędna </w:t>
            </w:r>
          </w:p>
          <w:p w14:paraId="351C7CF3" w14:textId="325808D0" w:rsidR="00B24A5D" w:rsidRPr="00B00E1A" w:rsidRDefault="00945264" w:rsidP="00945264">
            <w:pPr>
              <w:jc w:val="center"/>
              <w:rPr>
                <w:b/>
                <w:bCs/>
                <w:color w:val="000000"/>
                <w:sz w:val="20"/>
                <w:szCs w:val="20"/>
              </w:rPr>
            </w:pPr>
            <w:r w:rsidRPr="00B00E1A">
              <w:rPr>
                <w:b/>
                <w:bCs/>
                <w:color w:val="000000"/>
                <w:sz w:val="20"/>
                <w:szCs w:val="20"/>
              </w:rPr>
              <w:t>przelewu</w:t>
            </w:r>
            <w:r w:rsidR="00B24A5D" w:rsidRPr="00B00E1A">
              <w:rPr>
                <w:b/>
                <w:bCs/>
                <w:color w:val="000000"/>
                <w:sz w:val="20"/>
                <w:szCs w:val="20"/>
              </w:rPr>
              <w:br/>
              <w:t>[m n.p.m.]</w:t>
            </w:r>
          </w:p>
        </w:tc>
      </w:tr>
      <w:tr w:rsidR="00B24A5D" w:rsidRPr="00B00E1A" w14:paraId="65C06B75"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852B482" w14:textId="74188B57" w:rsidR="00B24A5D" w:rsidRPr="00B00E1A" w:rsidRDefault="00B24A5D" w:rsidP="00FE5DA8">
            <w:pPr>
              <w:jc w:val="center"/>
              <w:rPr>
                <w:color w:val="000000"/>
                <w:sz w:val="20"/>
                <w:szCs w:val="20"/>
              </w:rPr>
            </w:pPr>
            <w:r w:rsidRPr="00B00E1A">
              <w:rPr>
                <w:color w:val="000000"/>
                <w:sz w:val="20"/>
                <w:szCs w:val="20"/>
              </w:rPr>
              <w:t>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39519" w14:textId="77777777" w:rsidR="00B24A5D" w:rsidRPr="00B00E1A" w:rsidRDefault="00B24A5D" w:rsidP="00FE5DA8">
            <w:pPr>
              <w:jc w:val="center"/>
              <w:rPr>
                <w:color w:val="000000"/>
                <w:sz w:val="20"/>
                <w:szCs w:val="20"/>
              </w:rPr>
            </w:pPr>
            <w:r w:rsidRPr="00B00E1A">
              <w:rPr>
                <w:rFonts w:cs="Calibri"/>
                <w:color w:val="000000"/>
                <w:sz w:val="20"/>
                <w:szCs w:val="20"/>
              </w:rPr>
              <w:t>732.2.24</w:t>
            </w:r>
          </w:p>
        </w:tc>
        <w:tc>
          <w:tcPr>
            <w:tcW w:w="2541" w:type="dxa"/>
            <w:tcBorders>
              <w:top w:val="single" w:sz="4" w:space="0" w:color="auto"/>
              <w:left w:val="nil"/>
              <w:bottom w:val="single" w:sz="4" w:space="0" w:color="auto"/>
              <w:right w:val="single" w:sz="4" w:space="0" w:color="auto"/>
            </w:tcBorders>
            <w:vAlign w:val="center"/>
          </w:tcPr>
          <w:p w14:paraId="20DBD0ED" w14:textId="77777777" w:rsidR="00B24A5D" w:rsidRPr="00B00E1A" w:rsidRDefault="00B24A5D" w:rsidP="00FE5DA8">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BEADCB4" w14:textId="6E22C686" w:rsidR="00B24A5D" w:rsidRPr="00B00E1A" w:rsidRDefault="00B24A5D" w:rsidP="00B24A5D">
            <w:pPr>
              <w:jc w:val="center"/>
              <w:rPr>
                <w:rFonts w:cs="Calibri"/>
                <w:color w:val="000000"/>
                <w:sz w:val="20"/>
                <w:szCs w:val="20"/>
              </w:rPr>
            </w:pPr>
            <w:r w:rsidRPr="00B00E1A">
              <w:rPr>
                <w:rFonts w:cs="Calibri"/>
                <w:color w:val="000000"/>
                <w:sz w:val="20"/>
                <w:szCs w:val="20"/>
              </w:rPr>
              <w:t>0,7</w:t>
            </w:r>
          </w:p>
        </w:tc>
        <w:tc>
          <w:tcPr>
            <w:tcW w:w="1644" w:type="dxa"/>
            <w:tcBorders>
              <w:top w:val="single" w:sz="4" w:space="0" w:color="auto"/>
              <w:left w:val="nil"/>
              <w:bottom w:val="single" w:sz="4" w:space="0" w:color="auto"/>
              <w:right w:val="single" w:sz="4" w:space="0" w:color="auto"/>
            </w:tcBorders>
          </w:tcPr>
          <w:p w14:paraId="4CB3255E" w14:textId="1FB5C3F2" w:rsidR="00B24A5D" w:rsidRPr="00B00E1A" w:rsidRDefault="00E12E40" w:rsidP="00FE5DA8">
            <w:pPr>
              <w:jc w:val="center"/>
              <w:rPr>
                <w:rFonts w:cs="Calibri"/>
                <w:color w:val="000000"/>
                <w:sz w:val="20"/>
                <w:szCs w:val="20"/>
              </w:rPr>
            </w:pPr>
            <w:r w:rsidRPr="00B00E1A">
              <w:rPr>
                <w:rFonts w:cs="Calibri"/>
                <w:color w:val="000000"/>
                <w:sz w:val="20"/>
                <w:szCs w:val="20"/>
              </w:rPr>
              <w:t>94,00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C21BF9A" w14:textId="1B2AF0B6" w:rsidR="00B24A5D" w:rsidRPr="00B00E1A" w:rsidRDefault="00E12E40" w:rsidP="00FE5DA8">
            <w:pPr>
              <w:jc w:val="center"/>
              <w:rPr>
                <w:rFonts w:cs="Calibri"/>
                <w:color w:val="000000"/>
                <w:sz w:val="20"/>
                <w:szCs w:val="20"/>
              </w:rPr>
            </w:pPr>
            <w:r w:rsidRPr="00B00E1A">
              <w:rPr>
                <w:rFonts w:cs="Calibri"/>
                <w:color w:val="000000"/>
                <w:sz w:val="20"/>
                <w:szCs w:val="20"/>
              </w:rPr>
              <w:t>94,70</w:t>
            </w:r>
          </w:p>
        </w:tc>
      </w:tr>
      <w:tr w:rsidR="00B24A5D" w:rsidRPr="00B00E1A" w14:paraId="72ECB5C4"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1E752BA" w14:textId="472197C7" w:rsidR="00B24A5D" w:rsidRPr="00B00E1A" w:rsidRDefault="00B24A5D" w:rsidP="00FE5DA8">
            <w:pPr>
              <w:jc w:val="center"/>
              <w:rPr>
                <w:color w:val="000000"/>
                <w:sz w:val="20"/>
                <w:szCs w:val="20"/>
              </w:rPr>
            </w:pPr>
            <w:r w:rsidRPr="00B00E1A">
              <w:rPr>
                <w:color w:val="000000"/>
                <w:sz w:val="20"/>
                <w:szCs w:val="20"/>
              </w:rPr>
              <w:t>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D80A3" w14:textId="77777777" w:rsidR="00B24A5D" w:rsidRPr="00B00E1A" w:rsidRDefault="00B24A5D" w:rsidP="00FE5DA8">
            <w:pPr>
              <w:jc w:val="center"/>
              <w:rPr>
                <w:color w:val="000000"/>
                <w:sz w:val="20"/>
                <w:szCs w:val="20"/>
              </w:rPr>
            </w:pPr>
            <w:r w:rsidRPr="00B00E1A">
              <w:rPr>
                <w:rFonts w:cs="Calibri"/>
                <w:color w:val="000000"/>
                <w:sz w:val="20"/>
                <w:szCs w:val="20"/>
              </w:rPr>
              <w:t>732.2.27</w:t>
            </w:r>
          </w:p>
        </w:tc>
        <w:tc>
          <w:tcPr>
            <w:tcW w:w="2541" w:type="dxa"/>
            <w:tcBorders>
              <w:top w:val="single" w:sz="4" w:space="0" w:color="auto"/>
              <w:left w:val="nil"/>
              <w:bottom w:val="single" w:sz="4" w:space="0" w:color="auto"/>
              <w:right w:val="single" w:sz="4" w:space="0" w:color="auto"/>
            </w:tcBorders>
            <w:vAlign w:val="center"/>
          </w:tcPr>
          <w:p w14:paraId="181CC99B" w14:textId="77777777" w:rsidR="00B24A5D" w:rsidRPr="00B00E1A" w:rsidRDefault="00B24A5D" w:rsidP="00FE5DA8">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36EF15D" w14:textId="260C47F7" w:rsidR="00B24A5D" w:rsidRPr="00B00E1A" w:rsidRDefault="00B24A5D" w:rsidP="00B24A5D">
            <w:pPr>
              <w:jc w:val="center"/>
              <w:rPr>
                <w:rFonts w:cs="Calibri"/>
                <w:color w:val="000000"/>
                <w:sz w:val="20"/>
                <w:szCs w:val="20"/>
              </w:rPr>
            </w:pPr>
            <w:r w:rsidRPr="00B00E1A">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07F60C87" w14:textId="596128C4" w:rsidR="00B24A5D" w:rsidRPr="00B00E1A" w:rsidRDefault="00E12E40" w:rsidP="00FE5DA8">
            <w:pPr>
              <w:jc w:val="center"/>
              <w:rPr>
                <w:rFonts w:cs="Calibri"/>
                <w:color w:val="000000"/>
                <w:sz w:val="20"/>
                <w:szCs w:val="20"/>
              </w:rPr>
            </w:pPr>
            <w:r w:rsidRPr="00B00E1A">
              <w:rPr>
                <w:rFonts w:cs="Calibri"/>
                <w:color w:val="000000"/>
                <w:sz w:val="20"/>
                <w:szCs w:val="20"/>
              </w:rPr>
              <w:t>93,60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22E3D25" w14:textId="7F65DF4F" w:rsidR="00B24A5D" w:rsidRPr="00B00E1A" w:rsidRDefault="00E12E40" w:rsidP="00FE5DA8">
            <w:pPr>
              <w:jc w:val="center"/>
              <w:rPr>
                <w:rFonts w:cs="Calibri"/>
                <w:color w:val="000000"/>
                <w:sz w:val="20"/>
                <w:szCs w:val="20"/>
              </w:rPr>
            </w:pPr>
            <w:r w:rsidRPr="00B00E1A">
              <w:rPr>
                <w:rFonts w:cs="Calibri"/>
                <w:color w:val="000000"/>
                <w:sz w:val="20"/>
                <w:szCs w:val="20"/>
              </w:rPr>
              <w:t>94,00</w:t>
            </w:r>
          </w:p>
        </w:tc>
      </w:tr>
      <w:tr w:rsidR="00B24A5D" w:rsidRPr="00B00E1A" w14:paraId="5E60AC0F"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E060DD2" w14:textId="1D231E77" w:rsidR="00B24A5D" w:rsidRPr="00B00E1A" w:rsidRDefault="00B24A5D" w:rsidP="00FE5DA8">
            <w:pPr>
              <w:jc w:val="center"/>
              <w:rPr>
                <w:color w:val="000000"/>
                <w:sz w:val="20"/>
                <w:szCs w:val="20"/>
              </w:rPr>
            </w:pPr>
            <w:r w:rsidRPr="00B00E1A">
              <w:rPr>
                <w:color w:val="000000"/>
                <w:sz w:val="20"/>
                <w:szCs w:val="20"/>
              </w:rPr>
              <w:t>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D279A" w14:textId="77777777" w:rsidR="00B24A5D" w:rsidRPr="00B00E1A" w:rsidRDefault="00B24A5D" w:rsidP="00FE5DA8">
            <w:pPr>
              <w:jc w:val="center"/>
              <w:rPr>
                <w:color w:val="000000"/>
                <w:sz w:val="20"/>
                <w:szCs w:val="20"/>
              </w:rPr>
            </w:pPr>
            <w:r w:rsidRPr="00B00E1A">
              <w:rPr>
                <w:rFonts w:cs="Calibri"/>
                <w:color w:val="000000"/>
                <w:sz w:val="20"/>
                <w:szCs w:val="20"/>
              </w:rPr>
              <w:t>732.2.35</w:t>
            </w:r>
          </w:p>
        </w:tc>
        <w:tc>
          <w:tcPr>
            <w:tcW w:w="2541" w:type="dxa"/>
            <w:tcBorders>
              <w:top w:val="single" w:sz="4" w:space="0" w:color="auto"/>
              <w:left w:val="nil"/>
              <w:bottom w:val="single" w:sz="4" w:space="0" w:color="auto"/>
              <w:right w:val="single" w:sz="4" w:space="0" w:color="auto"/>
            </w:tcBorders>
            <w:vAlign w:val="center"/>
          </w:tcPr>
          <w:p w14:paraId="2FF51198" w14:textId="77777777" w:rsidR="00B24A5D" w:rsidRPr="00B00E1A" w:rsidRDefault="00B24A5D" w:rsidP="00FE5DA8">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7B0B51B" w14:textId="2AFC66FA" w:rsidR="00B24A5D" w:rsidRPr="00B00E1A" w:rsidRDefault="00B24A5D" w:rsidP="00B24A5D">
            <w:pPr>
              <w:jc w:val="center"/>
              <w:rPr>
                <w:rFonts w:cs="Calibri"/>
                <w:color w:val="000000"/>
                <w:sz w:val="20"/>
                <w:szCs w:val="20"/>
              </w:rPr>
            </w:pPr>
            <w:r w:rsidRPr="00B00E1A">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34CFBDFB" w14:textId="0234E06D" w:rsidR="00B24A5D" w:rsidRPr="00B00E1A" w:rsidRDefault="00E12E40" w:rsidP="00FE5DA8">
            <w:pPr>
              <w:jc w:val="center"/>
              <w:rPr>
                <w:rFonts w:cs="Calibri"/>
                <w:color w:val="000000"/>
                <w:sz w:val="20"/>
                <w:szCs w:val="20"/>
              </w:rPr>
            </w:pPr>
            <w:r w:rsidRPr="00B00E1A">
              <w:rPr>
                <w:rFonts w:cs="Calibri"/>
                <w:color w:val="000000"/>
                <w:sz w:val="20"/>
                <w:szCs w:val="20"/>
              </w:rPr>
              <w:t>92,60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120B231" w14:textId="4192597D" w:rsidR="00B24A5D" w:rsidRPr="00B00E1A" w:rsidRDefault="00E12E40" w:rsidP="00FE5DA8">
            <w:pPr>
              <w:jc w:val="center"/>
              <w:rPr>
                <w:rFonts w:cs="Calibri"/>
                <w:color w:val="000000"/>
                <w:sz w:val="20"/>
                <w:szCs w:val="20"/>
              </w:rPr>
            </w:pPr>
            <w:r w:rsidRPr="00B00E1A">
              <w:rPr>
                <w:rFonts w:cs="Calibri"/>
                <w:color w:val="000000"/>
                <w:sz w:val="20"/>
                <w:szCs w:val="20"/>
              </w:rPr>
              <w:t>93,10</w:t>
            </w:r>
          </w:p>
        </w:tc>
      </w:tr>
      <w:tr w:rsidR="00B24A5D" w:rsidRPr="00B00E1A" w14:paraId="2FD203B6"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B703EB7" w14:textId="67548EA0" w:rsidR="00B24A5D" w:rsidRPr="00B00E1A" w:rsidRDefault="00B24A5D" w:rsidP="00D71FAB">
            <w:pPr>
              <w:jc w:val="center"/>
              <w:rPr>
                <w:color w:val="000000"/>
                <w:sz w:val="20"/>
                <w:szCs w:val="20"/>
              </w:rPr>
            </w:pPr>
            <w:r w:rsidRPr="00B00E1A">
              <w:rPr>
                <w:color w:val="000000"/>
                <w:sz w:val="20"/>
                <w:szCs w:val="20"/>
              </w:rPr>
              <w:t>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2D4DC" w14:textId="4B8E57A3" w:rsidR="00B24A5D" w:rsidRPr="00B00E1A" w:rsidRDefault="00B24A5D" w:rsidP="00D71FAB">
            <w:pPr>
              <w:jc w:val="center"/>
              <w:rPr>
                <w:rFonts w:cs="Calibri"/>
                <w:color w:val="000000"/>
                <w:sz w:val="20"/>
                <w:szCs w:val="20"/>
              </w:rPr>
            </w:pPr>
            <w:r w:rsidRPr="00B00E1A">
              <w:rPr>
                <w:rFonts w:cs="Calibri"/>
                <w:color w:val="000000"/>
                <w:sz w:val="20"/>
                <w:szCs w:val="20"/>
              </w:rPr>
              <w:t>732.3.24-a</w:t>
            </w:r>
          </w:p>
        </w:tc>
        <w:tc>
          <w:tcPr>
            <w:tcW w:w="2541" w:type="dxa"/>
            <w:tcBorders>
              <w:top w:val="single" w:sz="4" w:space="0" w:color="auto"/>
              <w:left w:val="nil"/>
              <w:bottom w:val="single" w:sz="4" w:space="0" w:color="auto"/>
              <w:right w:val="single" w:sz="4" w:space="0" w:color="auto"/>
            </w:tcBorders>
            <w:vAlign w:val="center"/>
          </w:tcPr>
          <w:p w14:paraId="3F4CE8B8" w14:textId="5395406B" w:rsidR="00B24A5D" w:rsidRPr="00B00E1A" w:rsidRDefault="00B24A5D" w:rsidP="00D71FAB">
            <w:pPr>
              <w:jc w:val="center"/>
              <w:rPr>
                <w:rFonts w:cs="Calibri"/>
                <w:color w:val="000000"/>
                <w:sz w:val="20"/>
                <w:szCs w:val="20"/>
              </w:rPr>
            </w:pPr>
            <w:r w:rsidRPr="00B00E1A">
              <w:rPr>
                <w:rFonts w:cs="Calibri"/>
                <w:color w:val="000000"/>
                <w:sz w:val="20"/>
                <w:szCs w:val="20"/>
              </w:rPr>
              <w:t>PRÓG</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488AACC" w14:textId="365EDD0A" w:rsidR="00B24A5D" w:rsidRPr="00B00E1A" w:rsidRDefault="00B24A5D" w:rsidP="00B24A5D">
            <w:pPr>
              <w:jc w:val="center"/>
              <w:rPr>
                <w:rFonts w:cs="Calibri"/>
                <w:color w:val="000000"/>
                <w:sz w:val="20"/>
                <w:szCs w:val="20"/>
              </w:rPr>
            </w:pPr>
            <w:r w:rsidRPr="00B00E1A">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50BA4E7C" w14:textId="453AB7F1" w:rsidR="00B24A5D" w:rsidRPr="00B00E1A" w:rsidRDefault="006E5F38" w:rsidP="00D71FAB">
            <w:pPr>
              <w:jc w:val="center"/>
              <w:rPr>
                <w:rFonts w:cs="Calibri"/>
                <w:color w:val="000000"/>
                <w:sz w:val="20"/>
                <w:szCs w:val="20"/>
              </w:rPr>
            </w:pPr>
            <w:r w:rsidRPr="00B00E1A">
              <w:rPr>
                <w:rFonts w:cs="Calibri"/>
                <w:color w:val="000000"/>
                <w:sz w:val="20"/>
                <w:szCs w:val="20"/>
              </w:rPr>
              <w:t>94,10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A0D0052" w14:textId="78AF61AD" w:rsidR="00B24A5D" w:rsidRPr="00B00E1A" w:rsidRDefault="006E5F38" w:rsidP="00D71FAB">
            <w:pPr>
              <w:jc w:val="center"/>
              <w:rPr>
                <w:rFonts w:cs="Calibri"/>
                <w:color w:val="000000"/>
                <w:sz w:val="20"/>
                <w:szCs w:val="20"/>
              </w:rPr>
            </w:pPr>
            <w:r w:rsidRPr="00B00E1A">
              <w:rPr>
                <w:rFonts w:cs="Calibri"/>
                <w:color w:val="000000"/>
                <w:sz w:val="20"/>
                <w:szCs w:val="20"/>
              </w:rPr>
              <w:t>94,50</w:t>
            </w:r>
          </w:p>
        </w:tc>
      </w:tr>
      <w:tr w:rsidR="00B24A5D" w:rsidRPr="00B00E1A" w14:paraId="6826A46B"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DB5A660" w14:textId="097D4384" w:rsidR="00B24A5D" w:rsidRPr="00B00E1A" w:rsidRDefault="00B24A5D" w:rsidP="00D71FAB">
            <w:pPr>
              <w:jc w:val="center"/>
              <w:rPr>
                <w:color w:val="000000"/>
                <w:sz w:val="20"/>
                <w:szCs w:val="20"/>
              </w:rPr>
            </w:pPr>
            <w:r w:rsidRPr="00B00E1A">
              <w:rPr>
                <w:color w:val="000000"/>
                <w:sz w:val="20"/>
                <w:szCs w:val="20"/>
              </w:rPr>
              <w:t>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C7787" w14:textId="77777777" w:rsidR="00B24A5D" w:rsidRPr="00B00E1A" w:rsidRDefault="00B24A5D" w:rsidP="00D71FAB">
            <w:pPr>
              <w:jc w:val="center"/>
              <w:rPr>
                <w:color w:val="000000"/>
                <w:sz w:val="20"/>
                <w:szCs w:val="20"/>
              </w:rPr>
            </w:pPr>
            <w:r w:rsidRPr="00B00E1A">
              <w:rPr>
                <w:rFonts w:cs="Calibri"/>
                <w:color w:val="000000"/>
                <w:sz w:val="20"/>
                <w:szCs w:val="20"/>
              </w:rPr>
              <w:t>732.3.25</w:t>
            </w:r>
          </w:p>
        </w:tc>
        <w:tc>
          <w:tcPr>
            <w:tcW w:w="2541" w:type="dxa"/>
            <w:tcBorders>
              <w:top w:val="single" w:sz="4" w:space="0" w:color="auto"/>
              <w:left w:val="nil"/>
              <w:bottom w:val="single" w:sz="4" w:space="0" w:color="auto"/>
              <w:right w:val="single" w:sz="4" w:space="0" w:color="auto"/>
            </w:tcBorders>
            <w:vAlign w:val="center"/>
          </w:tcPr>
          <w:p w14:paraId="65428142" w14:textId="77777777" w:rsidR="00B24A5D" w:rsidRPr="00B00E1A" w:rsidRDefault="00B24A5D" w:rsidP="00D71FAB">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365ADB3" w14:textId="0598F3EB" w:rsidR="00B24A5D" w:rsidRPr="00B00E1A" w:rsidRDefault="00B24A5D" w:rsidP="00B24A5D">
            <w:pPr>
              <w:jc w:val="center"/>
              <w:rPr>
                <w:rFonts w:cs="Calibri"/>
                <w:color w:val="000000"/>
                <w:sz w:val="20"/>
                <w:szCs w:val="20"/>
              </w:rPr>
            </w:pPr>
            <w:r w:rsidRPr="00B00E1A">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3E91B83C" w14:textId="7B4334D6" w:rsidR="00B24A5D" w:rsidRPr="00B00E1A" w:rsidRDefault="006E5F38" w:rsidP="00D71FAB">
            <w:pPr>
              <w:jc w:val="center"/>
              <w:rPr>
                <w:rFonts w:cs="Calibri"/>
                <w:color w:val="000000"/>
                <w:sz w:val="20"/>
                <w:szCs w:val="20"/>
              </w:rPr>
            </w:pPr>
            <w:r w:rsidRPr="00B00E1A">
              <w:rPr>
                <w:rFonts w:cs="Calibri"/>
                <w:color w:val="000000"/>
                <w:sz w:val="20"/>
                <w:szCs w:val="20"/>
              </w:rPr>
              <w:t>95,30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EC57502" w14:textId="5C4EF3D8" w:rsidR="00B24A5D" w:rsidRPr="00B00E1A" w:rsidRDefault="006E5F38" w:rsidP="00D71FAB">
            <w:pPr>
              <w:jc w:val="center"/>
              <w:rPr>
                <w:rFonts w:cs="Calibri"/>
                <w:color w:val="000000"/>
                <w:sz w:val="20"/>
                <w:szCs w:val="20"/>
              </w:rPr>
            </w:pPr>
            <w:r w:rsidRPr="00B00E1A">
              <w:rPr>
                <w:rFonts w:cs="Calibri"/>
                <w:color w:val="000000"/>
                <w:sz w:val="20"/>
                <w:szCs w:val="20"/>
              </w:rPr>
              <w:t>96,10</w:t>
            </w:r>
          </w:p>
        </w:tc>
      </w:tr>
      <w:tr w:rsidR="00B24A5D" w:rsidRPr="00B00E1A" w14:paraId="035520E1"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208964A" w14:textId="360A7475" w:rsidR="00B24A5D" w:rsidRPr="00B00E1A" w:rsidRDefault="00B24A5D" w:rsidP="00D71FAB">
            <w:pPr>
              <w:jc w:val="center"/>
              <w:rPr>
                <w:color w:val="000000"/>
                <w:sz w:val="20"/>
                <w:szCs w:val="20"/>
              </w:rPr>
            </w:pPr>
            <w:r w:rsidRPr="00B00E1A">
              <w:rPr>
                <w:color w:val="000000"/>
                <w:sz w:val="20"/>
                <w:szCs w:val="20"/>
              </w:rPr>
              <w:t>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A90B4" w14:textId="77777777" w:rsidR="00B24A5D" w:rsidRPr="00B00E1A" w:rsidRDefault="00B24A5D" w:rsidP="00D71FAB">
            <w:pPr>
              <w:jc w:val="center"/>
              <w:rPr>
                <w:color w:val="000000"/>
                <w:sz w:val="20"/>
                <w:szCs w:val="20"/>
              </w:rPr>
            </w:pPr>
            <w:r w:rsidRPr="00B00E1A">
              <w:rPr>
                <w:rFonts w:cs="Calibri"/>
                <w:color w:val="000000"/>
                <w:sz w:val="20"/>
                <w:szCs w:val="20"/>
              </w:rPr>
              <w:t>732.3.41</w:t>
            </w:r>
          </w:p>
        </w:tc>
        <w:tc>
          <w:tcPr>
            <w:tcW w:w="2541" w:type="dxa"/>
            <w:tcBorders>
              <w:top w:val="single" w:sz="4" w:space="0" w:color="auto"/>
              <w:left w:val="nil"/>
              <w:bottom w:val="single" w:sz="4" w:space="0" w:color="auto"/>
              <w:right w:val="single" w:sz="4" w:space="0" w:color="auto"/>
            </w:tcBorders>
            <w:vAlign w:val="center"/>
          </w:tcPr>
          <w:p w14:paraId="4F0E1657" w14:textId="77777777" w:rsidR="00B24A5D" w:rsidRPr="00B00E1A" w:rsidRDefault="00B24A5D" w:rsidP="00D71FAB">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A7BF659" w14:textId="678E3368" w:rsidR="00B24A5D" w:rsidRPr="00B00E1A" w:rsidRDefault="00B24A5D" w:rsidP="00B24A5D">
            <w:pPr>
              <w:jc w:val="center"/>
              <w:rPr>
                <w:rFonts w:cs="Calibri"/>
                <w:color w:val="000000"/>
                <w:sz w:val="20"/>
                <w:szCs w:val="20"/>
              </w:rPr>
            </w:pPr>
            <w:r w:rsidRPr="00B00E1A">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2B8245EF" w14:textId="5BED9A48" w:rsidR="00B24A5D" w:rsidRPr="00B00E1A" w:rsidRDefault="006E5F38" w:rsidP="00D71FAB">
            <w:pPr>
              <w:jc w:val="center"/>
              <w:rPr>
                <w:rFonts w:cs="Calibri"/>
                <w:color w:val="000000"/>
                <w:sz w:val="20"/>
                <w:szCs w:val="20"/>
              </w:rPr>
            </w:pPr>
            <w:r w:rsidRPr="00B00E1A">
              <w:rPr>
                <w:rFonts w:cs="Calibri"/>
                <w:color w:val="000000"/>
                <w:sz w:val="20"/>
                <w:szCs w:val="20"/>
              </w:rPr>
              <w:t>93,70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0A6A001" w14:textId="45449CD0" w:rsidR="00B24A5D" w:rsidRPr="00B00E1A" w:rsidRDefault="006E5F38" w:rsidP="00D71FAB">
            <w:pPr>
              <w:jc w:val="center"/>
              <w:rPr>
                <w:rFonts w:cs="Calibri"/>
                <w:color w:val="000000"/>
                <w:sz w:val="20"/>
                <w:szCs w:val="20"/>
              </w:rPr>
            </w:pPr>
            <w:r w:rsidRPr="00B00E1A">
              <w:rPr>
                <w:rFonts w:cs="Calibri"/>
                <w:color w:val="000000"/>
                <w:sz w:val="20"/>
                <w:szCs w:val="20"/>
              </w:rPr>
              <w:t>94,50</w:t>
            </w:r>
          </w:p>
        </w:tc>
      </w:tr>
      <w:tr w:rsidR="00B24A5D" w:rsidRPr="00B00E1A" w14:paraId="78329B1D"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7CA6B82" w14:textId="275230DF" w:rsidR="00B24A5D" w:rsidRPr="00B00E1A" w:rsidRDefault="00B24A5D" w:rsidP="00D71FAB">
            <w:pPr>
              <w:jc w:val="center"/>
              <w:rPr>
                <w:color w:val="000000"/>
                <w:sz w:val="20"/>
                <w:szCs w:val="20"/>
              </w:rPr>
            </w:pPr>
            <w:r w:rsidRPr="00B00E1A">
              <w:rPr>
                <w:color w:val="000000"/>
                <w:sz w:val="20"/>
                <w:szCs w:val="20"/>
              </w:rPr>
              <w:t>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B2EE6" w14:textId="77777777" w:rsidR="00B24A5D" w:rsidRPr="00B00E1A" w:rsidRDefault="00B24A5D" w:rsidP="00D71FAB">
            <w:pPr>
              <w:jc w:val="center"/>
              <w:rPr>
                <w:color w:val="000000"/>
                <w:sz w:val="20"/>
                <w:szCs w:val="20"/>
              </w:rPr>
            </w:pPr>
            <w:r w:rsidRPr="00B00E1A">
              <w:rPr>
                <w:rFonts w:cs="Calibri"/>
                <w:color w:val="000000"/>
                <w:sz w:val="20"/>
                <w:szCs w:val="20"/>
              </w:rPr>
              <w:t>732.4.19</w:t>
            </w:r>
          </w:p>
        </w:tc>
        <w:tc>
          <w:tcPr>
            <w:tcW w:w="2541" w:type="dxa"/>
            <w:tcBorders>
              <w:top w:val="single" w:sz="4" w:space="0" w:color="auto"/>
              <w:left w:val="nil"/>
              <w:bottom w:val="single" w:sz="4" w:space="0" w:color="auto"/>
              <w:right w:val="single" w:sz="4" w:space="0" w:color="auto"/>
            </w:tcBorders>
            <w:vAlign w:val="center"/>
          </w:tcPr>
          <w:p w14:paraId="4592EAC5" w14:textId="77777777" w:rsidR="00B24A5D" w:rsidRPr="00B00E1A" w:rsidRDefault="00B24A5D" w:rsidP="00D71FAB">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04570C4" w14:textId="1B1DD121" w:rsidR="00B24A5D" w:rsidRPr="00B00E1A" w:rsidRDefault="00B24A5D" w:rsidP="00B24A5D">
            <w:pPr>
              <w:jc w:val="center"/>
              <w:rPr>
                <w:rFonts w:cs="Calibri"/>
                <w:color w:val="000000"/>
                <w:sz w:val="20"/>
                <w:szCs w:val="20"/>
              </w:rPr>
            </w:pPr>
            <w:r w:rsidRPr="00B00E1A">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0438523B" w14:textId="543A6F18" w:rsidR="00B24A5D" w:rsidRPr="00B00E1A" w:rsidRDefault="00E12E40" w:rsidP="00D71FAB">
            <w:pPr>
              <w:jc w:val="center"/>
              <w:rPr>
                <w:rFonts w:cs="Calibri"/>
                <w:color w:val="000000"/>
                <w:sz w:val="20"/>
                <w:szCs w:val="20"/>
              </w:rPr>
            </w:pPr>
            <w:r w:rsidRPr="00B00E1A">
              <w:rPr>
                <w:rFonts w:cs="Calibri"/>
                <w:color w:val="000000"/>
                <w:sz w:val="20"/>
                <w:szCs w:val="20"/>
              </w:rPr>
              <w:t>98,20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303E9F0" w14:textId="60C4BBE4" w:rsidR="00B24A5D" w:rsidRPr="00B00E1A" w:rsidRDefault="00E12E40" w:rsidP="00D71FAB">
            <w:pPr>
              <w:jc w:val="center"/>
              <w:rPr>
                <w:rFonts w:cs="Calibri"/>
                <w:color w:val="000000"/>
                <w:sz w:val="20"/>
                <w:szCs w:val="20"/>
              </w:rPr>
            </w:pPr>
            <w:r w:rsidRPr="00B00E1A">
              <w:rPr>
                <w:rFonts w:cs="Calibri"/>
                <w:color w:val="000000"/>
                <w:sz w:val="20"/>
                <w:szCs w:val="20"/>
              </w:rPr>
              <w:t>98,70</w:t>
            </w:r>
          </w:p>
        </w:tc>
      </w:tr>
      <w:tr w:rsidR="00B24A5D" w:rsidRPr="00B00E1A" w14:paraId="62D90870"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8759C59" w14:textId="50E195A0" w:rsidR="00B24A5D" w:rsidRPr="00B00E1A" w:rsidRDefault="00B24A5D" w:rsidP="00D71FAB">
            <w:pPr>
              <w:jc w:val="center"/>
              <w:rPr>
                <w:color w:val="000000"/>
                <w:sz w:val="20"/>
                <w:szCs w:val="20"/>
              </w:rPr>
            </w:pPr>
            <w:r w:rsidRPr="00B00E1A">
              <w:rPr>
                <w:color w:val="000000"/>
                <w:sz w:val="20"/>
                <w:szCs w:val="20"/>
              </w:rPr>
              <w:t>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E310" w14:textId="77777777" w:rsidR="00B24A5D" w:rsidRPr="00B00E1A" w:rsidRDefault="00B24A5D" w:rsidP="00D71FAB">
            <w:pPr>
              <w:jc w:val="center"/>
              <w:rPr>
                <w:color w:val="000000"/>
                <w:sz w:val="20"/>
                <w:szCs w:val="20"/>
              </w:rPr>
            </w:pPr>
            <w:r w:rsidRPr="00B00E1A">
              <w:rPr>
                <w:rFonts w:cs="Calibri"/>
                <w:color w:val="000000"/>
                <w:sz w:val="20"/>
                <w:szCs w:val="20"/>
              </w:rPr>
              <w:t>732.4.21</w:t>
            </w:r>
          </w:p>
        </w:tc>
        <w:tc>
          <w:tcPr>
            <w:tcW w:w="2541" w:type="dxa"/>
            <w:tcBorders>
              <w:top w:val="single" w:sz="4" w:space="0" w:color="auto"/>
              <w:left w:val="nil"/>
              <w:bottom w:val="single" w:sz="4" w:space="0" w:color="auto"/>
              <w:right w:val="single" w:sz="4" w:space="0" w:color="auto"/>
            </w:tcBorders>
            <w:vAlign w:val="center"/>
          </w:tcPr>
          <w:p w14:paraId="7442C9C1" w14:textId="77777777" w:rsidR="00B24A5D" w:rsidRPr="00B00E1A" w:rsidRDefault="00B24A5D" w:rsidP="00D71FAB">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142F55D" w14:textId="27990690" w:rsidR="00B24A5D" w:rsidRPr="00B00E1A" w:rsidRDefault="00B24A5D" w:rsidP="00B24A5D">
            <w:pPr>
              <w:jc w:val="center"/>
              <w:rPr>
                <w:rFonts w:cs="Calibri"/>
                <w:color w:val="000000"/>
                <w:sz w:val="20"/>
                <w:szCs w:val="20"/>
              </w:rPr>
            </w:pPr>
            <w:r w:rsidRPr="00B00E1A">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35D7109D" w14:textId="7669014D" w:rsidR="00B24A5D" w:rsidRPr="00B00E1A" w:rsidRDefault="00E12E40" w:rsidP="00D71FAB">
            <w:pPr>
              <w:jc w:val="center"/>
              <w:rPr>
                <w:rFonts w:cs="Calibri"/>
                <w:color w:val="000000"/>
                <w:sz w:val="20"/>
                <w:szCs w:val="20"/>
              </w:rPr>
            </w:pPr>
            <w:r w:rsidRPr="00B00E1A">
              <w:rPr>
                <w:rFonts w:cs="Calibri"/>
                <w:color w:val="000000"/>
                <w:sz w:val="20"/>
                <w:szCs w:val="20"/>
              </w:rPr>
              <w:t>96,80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0CBBB30" w14:textId="3563E142" w:rsidR="00B24A5D" w:rsidRPr="00B00E1A" w:rsidRDefault="00E12E40" w:rsidP="00D71FAB">
            <w:pPr>
              <w:jc w:val="center"/>
              <w:rPr>
                <w:rFonts w:cs="Calibri"/>
                <w:color w:val="000000"/>
                <w:sz w:val="20"/>
                <w:szCs w:val="20"/>
              </w:rPr>
            </w:pPr>
            <w:r w:rsidRPr="00B00E1A">
              <w:rPr>
                <w:rFonts w:cs="Calibri"/>
                <w:color w:val="000000"/>
                <w:sz w:val="20"/>
                <w:szCs w:val="20"/>
              </w:rPr>
              <w:t>97,60</w:t>
            </w:r>
          </w:p>
        </w:tc>
      </w:tr>
      <w:tr w:rsidR="00B24A5D" w:rsidRPr="00B00E1A" w14:paraId="17920660"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B258F06" w14:textId="4100A5B3" w:rsidR="00B24A5D" w:rsidRPr="00B00E1A" w:rsidRDefault="00B24A5D" w:rsidP="00D71FAB">
            <w:pPr>
              <w:jc w:val="center"/>
              <w:rPr>
                <w:color w:val="000000"/>
                <w:sz w:val="20"/>
                <w:szCs w:val="20"/>
              </w:rPr>
            </w:pPr>
            <w:r w:rsidRPr="00B00E1A">
              <w:rPr>
                <w:color w:val="000000"/>
                <w:sz w:val="20"/>
                <w:szCs w:val="20"/>
              </w:rPr>
              <w:t>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CA6F5" w14:textId="4E0BF883" w:rsidR="00B24A5D" w:rsidRPr="00B00E1A" w:rsidRDefault="00B24A5D" w:rsidP="00D71FAB">
            <w:pPr>
              <w:jc w:val="center"/>
              <w:rPr>
                <w:color w:val="000000"/>
                <w:sz w:val="20"/>
                <w:szCs w:val="20"/>
              </w:rPr>
            </w:pPr>
            <w:r w:rsidRPr="00B00E1A">
              <w:rPr>
                <w:rFonts w:cs="Calibri"/>
                <w:color w:val="000000"/>
                <w:sz w:val="20"/>
                <w:szCs w:val="20"/>
              </w:rPr>
              <w:t>732.5.19-a</w:t>
            </w:r>
          </w:p>
        </w:tc>
        <w:tc>
          <w:tcPr>
            <w:tcW w:w="2541" w:type="dxa"/>
            <w:tcBorders>
              <w:top w:val="single" w:sz="4" w:space="0" w:color="auto"/>
              <w:left w:val="nil"/>
              <w:bottom w:val="single" w:sz="4" w:space="0" w:color="auto"/>
              <w:right w:val="single" w:sz="4" w:space="0" w:color="auto"/>
            </w:tcBorders>
            <w:vAlign w:val="center"/>
          </w:tcPr>
          <w:p w14:paraId="53CDCD4F" w14:textId="47612019" w:rsidR="00B24A5D" w:rsidRPr="00B00E1A" w:rsidRDefault="00B24A5D" w:rsidP="00D71FAB">
            <w:pPr>
              <w:jc w:val="center"/>
              <w:rPr>
                <w:color w:val="000000"/>
                <w:sz w:val="20"/>
                <w:szCs w:val="20"/>
              </w:rPr>
            </w:pPr>
            <w:r w:rsidRPr="00B00E1A">
              <w:rPr>
                <w:rFonts w:cs="Calibri"/>
                <w:color w:val="000000"/>
                <w:sz w:val="20"/>
                <w:szCs w:val="20"/>
              </w:rPr>
              <w:t>PRÓG</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194A3468" w14:textId="42635D30" w:rsidR="00B24A5D" w:rsidRPr="00B00E1A" w:rsidRDefault="00B24A5D" w:rsidP="00B24A5D">
            <w:pPr>
              <w:jc w:val="center"/>
              <w:rPr>
                <w:rFonts w:cs="Calibri"/>
                <w:color w:val="000000"/>
                <w:sz w:val="20"/>
                <w:szCs w:val="20"/>
              </w:rPr>
            </w:pPr>
            <w:r w:rsidRPr="00B00E1A">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5793729A" w14:textId="7440BD89" w:rsidR="00B24A5D" w:rsidRPr="00B00E1A" w:rsidRDefault="006E5F38" w:rsidP="00D71FAB">
            <w:pPr>
              <w:jc w:val="center"/>
              <w:rPr>
                <w:rFonts w:cs="Calibri"/>
                <w:color w:val="000000"/>
                <w:sz w:val="20"/>
                <w:szCs w:val="20"/>
              </w:rPr>
            </w:pPr>
            <w:r w:rsidRPr="00B00E1A">
              <w:rPr>
                <w:rFonts w:cs="Calibri"/>
                <w:color w:val="000000"/>
                <w:sz w:val="20"/>
                <w:szCs w:val="20"/>
              </w:rPr>
              <w:t>102,20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EC9320D" w14:textId="72B43923" w:rsidR="00B24A5D" w:rsidRPr="00B00E1A" w:rsidRDefault="006E5F38" w:rsidP="00D71FAB">
            <w:pPr>
              <w:jc w:val="center"/>
              <w:rPr>
                <w:rFonts w:cs="Calibri"/>
                <w:color w:val="000000"/>
                <w:sz w:val="20"/>
                <w:szCs w:val="20"/>
              </w:rPr>
            </w:pPr>
            <w:r w:rsidRPr="00B00E1A">
              <w:rPr>
                <w:rFonts w:cs="Calibri"/>
                <w:color w:val="000000"/>
                <w:sz w:val="20"/>
                <w:szCs w:val="20"/>
              </w:rPr>
              <w:t>102,70</w:t>
            </w:r>
          </w:p>
        </w:tc>
      </w:tr>
      <w:tr w:rsidR="00D3183A" w:rsidRPr="00B00E1A" w14:paraId="57C870D5"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75A0AA4" w14:textId="1D5AD01C" w:rsidR="00D3183A" w:rsidRPr="00B00E1A" w:rsidRDefault="00D3183A" w:rsidP="00D71FAB">
            <w:pPr>
              <w:jc w:val="center"/>
              <w:rPr>
                <w:color w:val="000000"/>
                <w:sz w:val="20"/>
                <w:szCs w:val="20"/>
              </w:rPr>
            </w:pPr>
            <w:r w:rsidRPr="00B00E1A">
              <w:rPr>
                <w:color w:val="000000"/>
                <w:sz w:val="20"/>
                <w:szCs w:val="20"/>
              </w:rPr>
              <w:t>10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73255" w14:textId="334C24D8" w:rsidR="00D3183A" w:rsidRPr="00B00E1A" w:rsidRDefault="00D3183A" w:rsidP="00D3183A">
            <w:pPr>
              <w:jc w:val="center"/>
              <w:rPr>
                <w:rFonts w:cs="Calibri"/>
                <w:color w:val="000000"/>
                <w:sz w:val="20"/>
                <w:szCs w:val="20"/>
              </w:rPr>
            </w:pPr>
            <w:r w:rsidRPr="00B00E1A">
              <w:rPr>
                <w:rFonts w:cs="Calibri"/>
                <w:color w:val="000000"/>
                <w:sz w:val="20"/>
                <w:szCs w:val="20"/>
              </w:rPr>
              <w:t>732.6.14</w:t>
            </w:r>
          </w:p>
        </w:tc>
        <w:tc>
          <w:tcPr>
            <w:tcW w:w="2541" w:type="dxa"/>
            <w:tcBorders>
              <w:top w:val="single" w:sz="4" w:space="0" w:color="auto"/>
              <w:left w:val="nil"/>
              <w:bottom w:val="single" w:sz="4" w:space="0" w:color="auto"/>
              <w:right w:val="single" w:sz="4" w:space="0" w:color="auto"/>
            </w:tcBorders>
            <w:vAlign w:val="center"/>
          </w:tcPr>
          <w:p w14:paraId="3032D15A" w14:textId="2D3D1DCD" w:rsidR="00D3183A" w:rsidRPr="00B00E1A" w:rsidRDefault="00D3183A" w:rsidP="00D71FAB">
            <w:pPr>
              <w:jc w:val="center"/>
              <w:rPr>
                <w:rFonts w:cs="Calibri"/>
                <w:color w:val="000000"/>
                <w:sz w:val="20"/>
                <w:szCs w:val="20"/>
              </w:rPr>
            </w:pPr>
            <w:r w:rsidRPr="00B00E1A">
              <w:rPr>
                <w:rFonts w:cs="Calibri"/>
                <w:color w:val="000000"/>
                <w:sz w:val="20"/>
                <w:szCs w:val="20"/>
              </w:rPr>
              <w:t>RÓW MELIORACYJNY</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89647CF" w14:textId="1CAD0CEE" w:rsidR="00D3183A" w:rsidRPr="00B00E1A" w:rsidRDefault="00D3183A" w:rsidP="00B24A5D">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284D8912" w14:textId="670A743B" w:rsidR="00D3183A" w:rsidRPr="00B00E1A" w:rsidRDefault="001A57EF" w:rsidP="00B00E1A">
            <w:pPr>
              <w:jc w:val="center"/>
              <w:rPr>
                <w:rFonts w:cs="Calibri"/>
                <w:color w:val="000000"/>
                <w:sz w:val="20"/>
                <w:szCs w:val="20"/>
              </w:rPr>
            </w:pPr>
            <w:r w:rsidRPr="00B00E1A">
              <w:rPr>
                <w:rFonts w:cs="Calibri"/>
                <w:color w:val="000000"/>
                <w:sz w:val="20"/>
                <w:szCs w:val="20"/>
              </w:rPr>
              <w:t>9</w:t>
            </w:r>
            <w:r w:rsidR="00B00E1A" w:rsidRPr="00B00E1A">
              <w:rPr>
                <w:rFonts w:cs="Calibri"/>
                <w:color w:val="000000"/>
                <w:sz w:val="20"/>
                <w:szCs w:val="20"/>
              </w:rPr>
              <w:t>0,60 – 91</w:t>
            </w:r>
            <w:r w:rsidRPr="00B00E1A">
              <w:rPr>
                <w:rFonts w:cs="Calibri"/>
                <w:color w:val="000000"/>
                <w:sz w:val="20"/>
                <w:szCs w:val="20"/>
              </w:rPr>
              <w:t>,60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1904C35" w14:textId="35D5B691" w:rsidR="00D3183A" w:rsidRPr="00B00E1A" w:rsidRDefault="00D3183A" w:rsidP="00D71FAB">
            <w:pPr>
              <w:jc w:val="center"/>
              <w:rPr>
                <w:rFonts w:cs="Calibri"/>
                <w:color w:val="000000"/>
                <w:sz w:val="20"/>
                <w:szCs w:val="20"/>
              </w:rPr>
            </w:pPr>
            <w:r w:rsidRPr="00B00E1A">
              <w:rPr>
                <w:rFonts w:cs="Calibri"/>
                <w:color w:val="000000"/>
                <w:sz w:val="20"/>
                <w:szCs w:val="20"/>
              </w:rPr>
              <w:t>-</w:t>
            </w:r>
          </w:p>
        </w:tc>
      </w:tr>
      <w:tr w:rsidR="00D3183A" w:rsidRPr="00B00E1A" w14:paraId="281C14AE"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2D2A52A" w14:textId="3FEE7546" w:rsidR="00D3183A" w:rsidRPr="00B00E1A" w:rsidRDefault="00D3183A" w:rsidP="00D3183A">
            <w:pPr>
              <w:jc w:val="center"/>
              <w:rPr>
                <w:color w:val="000000"/>
                <w:sz w:val="20"/>
                <w:szCs w:val="20"/>
              </w:rPr>
            </w:pPr>
            <w:r w:rsidRPr="00B00E1A">
              <w:rPr>
                <w:color w:val="000000"/>
                <w:sz w:val="20"/>
                <w:szCs w:val="20"/>
              </w:rPr>
              <w:t>11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71844" w14:textId="29794AF3" w:rsidR="00D3183A" w:rsidRPr="00B00E1A" w:rsidRDefault="00D3183A" w:rsidP="00D3183A">
            <w:pPr>
              <w:jc w:val="center"/>
              <w:rPr>
                <w:rFonts w:cs="Calibri"/>
                <w:color w:val="000000"/>
                <w:sz w:val="20"/>
                <w:szCs w:val="20"/>
              </w:rPr>
            </w:pPr>
            <w:r w:rsidRPr="00B00E1A">
              <w:rPr>
                <w:rFonts w:cs="Calibri"/>
                <w:color w:val="000000"/>
                <w:sz w:val="20"/>
                <w:szCs w:val="20"/>
              </w:rPr>
              <w:t>732.6.17</w:t>
            </w:r>
          </w:p>
        </w:tc>
        <w:tc>
          <w:tcPr>
            <w:tcW w:w="2541" w:type="dxa"/>
            <w:tcBorders>
              <w:top w:val="single" w:sz="4" w:space="0" w:color="auto"/>
              <w:left w:val="nil"/>
              <w:bottom w:val="single" w:sz="4" w:space="0" w:color="auto"/>
              <w:right w:val="single" w:sz="4" w:space="0" w:color="auto"/>
            </w:tcBorders>
            <w:vAlign w:val="center"/>
          </w:tcPr>
          <w:p w14:paraId="6F0AEB00" w14:textId="4903442A" w:rsidR="00D3183A" w:rsidRPr="00B00E1A" w:rsidRDefault="00D3183A" w:rsidP="00D3183A">
            <w:pPr>
              <w:jc w:val="center"/>
              <w:rPr>
                <w:rFonts w:cs="Calibri"/>
                <w:color w:val="000000"/>
                <w:sz w:val="20"/>
                <w:szCs w:val="20"/>
              </w:rPr>
            </w:pPr>
            <w:r w:rsidRPr="00B00E1A">
              <w:rPr>
                <w:rFonts w:cs="Calibri"/>
                <w:color w:val="000000"/>
                <w:sz w:val="20"/>
                <w:szCs w:val="20"/>
              </w:rPr>
              <w:t>PRZEPUST</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10E65A69" w14:textId="6C991D3B" w:rsidR="00D3183A" w:rsidRPr="00B00E1A" w:rsidRDefault="00D3183A" w:rsidP="00D3183A">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702727E9" w14:textId="5FF4F325" w:rsidR="00D3183A" w:rsidRPr="00B00E1A" w:rsidRDefault="00F72960" w:rsidP="00D3183A">
            <w:pPr>
              <w:jc w:val="center"/>
              <w:rPr>
                <w:rFonts w:cs="Calibri"/>
                <w:color w:val="000000"/>
                <w:sz w:val="20"/>
                <w:szCs w:val="20"/>
              </w:rPr>
            </w:pPr>
            <w:r w:rsidRPr="00B00E1A">
              <w:rPr>
                <w:rFonts w:cs="Calibri"/>
                <w:color w:val="000000"/>
                <w:sz w:val="20"/>
                <w:szCs w:val="20"/>
              </w:rPr>
              <w:t>91,10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9331792" w14:textId="62C9A3AD" w:rsidR="00D3183A" w:rsidRPr="00B00E1A" w:rsidRDefault="00D3183A" w:rsidP="00D3183A">
            <w:pPr>
              <w:jc w:val="center"/>
              <w:rPr>
                <w:rFonts w:cs="Calibri"/>
                <w:color w:val="000000"/>
                <w:sz w:val="20"/>
                <w:szCs w:val="20"/>
              </w:rPr>
            </w:pPr>
            <w:r w:rsidRPr="00B00E1A">
              <w:rPr>
                <w:rFonts w:cs="Calibri"/>
                <w:color w:val="000000"/>
                <w:sz w:val="20"/>
                <w:szCs w:val="20"/>
              </w:rPr>
              <w:t>-</w:t>
            </w:r>
          </w:p>
        </w:tc>
      </w:tr>
      <w:tr w:rsidR="00D3183A" w:rsidRPr="00B00E1A" w14:paraId="27593555"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B60631A" w14:textId="726468C1" w:rsidR="00D3183A" w:rsidRPr="00B00E1A" w:rsidRDefault="00D3183A" w:rsidP="00D3183A">
            <w:pPr>
              <w:jc w:val="center"/>
              <w:rPr>
                <w:color w:val="000000"/>
                <w:sz w:val="20"/>
                <w:szCs w:val="20"/>
              </w:rPr>
            </w:pPr>
            <w:r w:rsidRPr="00B00E1A">
              <w:rPr>
                <w:color w:val="000000"/>
                <w:sz w:val="20"/>
                <w:szCs w:val="20"/>
              </w:rPr>
              <w:t>12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69817" w14:textId="77777777" w:rsidR="00D3183A" w:rsidRPr="00B00E1A" w:rsidRDefault="00D3183A" w:rsidP="00D3183A">
            <w:pPr>
              <w:jc w:val="center"/>
              <w:rPr>
                <w:color w:val="000000"/>
                <w:sz w:val="20"/>
                <w:szCs w:val="20"/>
              </w:rPr>
            </w:pPr>
            <w:r w:rsidRPr="00B00E1A">
              <w:rPr>
                <w:rFonts w:cs="Calibri"/>
                <w:color w:val="000000"/>
                <w:sz w:val="20"/>
                <w:szCs w:val="20"/>
              </w:rPr>
              <w:t>732.7.3-a</w:t>
            </w:r>
          </w:p>
        </w:tc>
        <w:tc>
          <w:tcPr>
            <w:tcW w:w="2541" w:type="dxa"/>
            <w:tcBorders>
              <w:top w:val="single" w:sz="4" w:space="0" w:color="auto"/>
              <w:left w:val="nil"/>
              <w:bottom w:val="single" w:sz="4" w:space="0" w:color="auto"/>
              <w:right w:val="single" w:sz="4" w:space="0" w:color="auto"/>
            </w:tcBorders>
            <w:vAlign w:val="center"/>
          </w:tcPr>
          <w:p w14:paraId="7CC5744E" w14:textId="77777777"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E0BDF41" w14:textId="3FFE903A" w:rsidR="00D3183A" w:rsidRPr="00B00E1A" w:rsidRDefault="00D3183A" w:rsidP="00D3183A">
            <w:pPr>
              <w:jc w:val="center"/>
              <w:rPr>
                <w:rFonts w:cs="Calibri"/>
                <w:color w:val="000000"/>
                <w:sz w:val="20"/>
                <w:szCs w:val="20"/>
              </w:rPr>
            </w:pPr>
            <w:r w:rsidRPr="00B00E1A">
              <w:rPr>
                <w:rFonts w:cs="Calibri"/>
                <w:color w:val="000000"/>
                <w:sz w:val="20"/>
                <w:szCs w:val="20"/>
              </w:rPr>
              <w:t>0,9</w:t>
            </w:r>
          </w:p>
        </w:tc>
        <w:tc>
          <w:tcPr>
            <w:tcW w:w="1644" w:type="dxa"/>
            <w:tcBorders>
              <w:top w:val="single" w:sz="4" w:space="0" w:color="auto"/>
              <w:left w:val="nil"/>
              <w:bottom w:val="single" w:sz="4" w:space="0" w:color="auto"/>
              <w:right w:val="single" w:sz="4" w:space="0" w:color="auto"/>
            </w:tcBorders>
          </w:tcPr>
          <w:p w14:paraId="7979BE7F" w14:textId="23818551" w:rsidR="00D3183A" w:rsidRPr="00B00E1A" w:rsidRDefault="00D3183A" w:rsidP="00D3183A">
            <w:pPr>
              <w:jc w:val="center"/>
              <w:rPr>
                <w:rFonts w:cs="Calibri"/>
                <w:color w:val="000000"/>
                <w:sz w:val="20"/>
                <w:szCs w:val="20"/>
              </w:rPr>
            </w:pPr>
            <w:r w:rsidRPr="00B00E1A">
              <w:rPr>
                <w:rFonts w:cs="Calibri"/>
                <w:color w:val="000000"/>
                <w:sz w:val="20"/>
                <w:szCs w:val="20"/>
              </w:rPr>
              <w:t>86,80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8809175" w14:textId="3AE43C0F" w:rsidR="00D3183A" w:rsidRPr="00B00E1A" w:rsidRDefault="00D3183A" w:rsidP="00D3183A">
            <w:pPr>
              <w:jc w:val="center"/>
              <w:rPr>
                <w:rFonts w:cs="Calibri"/>
                <w:color w:val="000000"/>
                <w:sz w:val="20"/>
                <w:szCs w:val="20"/>
              </w:rPr>
            </w:pPr>
            <w:r w:rsidRPr="00B00E1A">
              <w:rPr>
                <w:rFonts w:cs="Calibri"/>
                <w:color w:val="000000"/>
                <w:sz w:val="20"/>
                <w:szCs w:val="20"/>
              </w:rPr>
              <w:t>87,70</w:t>
            </w:r>
          </w:p>
        </w:tc>
      </w:tr>
      <w:tr w:rsidR="00D3183A" w:rsidRPr="00B00E1A" w14:paraId="3AD355E4"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45FD313" w14:textId="39F3F074" w:rsidR="00D3183A" w:rsidRPr="00B00E1A" w:rsidRDefault="00D3183A" w:rsidP="00D3183A">
            <w:pPr>
              <w:jc w:val="center"/>
              <w:rPr>
                <w:color w:val="000000"/>
                <w:sz w:val="20"/>
                <w:szCs w:val="20"/>
              </w:rPr>
            </w:pPr>
            <w:r w:rsidRPr="00B00E1A">
              <w:rPr>
                <w:color w:val="000000"/>
                <w:sz w:val="20"/>
                <w:szCs w:val="20"/>
              </w:rPr>
              <w:t>13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1478A" w14:textId="77777777" w:rsidR="00D3183A" w:rsidRPr="00B00E1A" w:rsidRDefault="00D3183A" w:rsidP="00D3183A">
            <w:pPr>
              <w:jc w:val="center"/>
              <w:rPr>
                <w:color w:val="000000"/>
                <w:sz w:val="20"/>
                <w:szCs w:val="20"/>
              </w:rPr>
            </w:pPr>
            <w:r w:rsidRPr="00B00E1A">
              <w:rPr>
                <w:rFonts w:cs="Calibri"/>
                <w:color w:val="000000"/>
                <w:sz w:val="20"/>
                <w:szCs w:val="20"/>
              </w:rPr>
              <w:t>732.7.4</w:t>
            </w:r>
          </w:p>
        </w:tc>
        <w:tc>
          <w:tcPr>
            <w:tcW w:w="2541" w:type="dxa"/>
            <w:tcBorders>
              <w:top w:val="single" w:sz="4" w:space="0" w:color="auto"/>
              <w:left w:val="nil"/>
              <w:bottom w:val="single" w:sz="4" w:space="0" w:color="auto"/>
              <w:right w:val="single" w:sz="4" w:space="0" w:color="auto"/>
            </w:tcBorders>
            <w:vAlign w:val="center"/>
          </w:tcPr>
          <w:p w14:paraId="7C921F1E" w14:textId="77777777"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CC0C5A0" w14:textId="05A4A804" w:rsidR="00D3183A" w:rsidRPr="00B00E1A" w:rsidRDefault="00D3183A" w:rsidP="00D3183A">
            <w:pPr>
              <w:jc w:val="center"/>
              <w:rPr>
                <w:rFonts w:cs="Calibri"/>
                <w:color w:val="000000"/>
                <w:sz w:val="20"/>
                <w:szCs w:val="20"/>
              </w:rPr>
            </w:pPr>
            <w:r w:rsidRPr="00B00E1A">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3AF6EF49" w14:textId="60E0D7CD" w:rsidR="00D3183A" w:rsidRPr="00B00E1A" w:rsidRDefault="00D3183A" w:rsidP="00D3183A">
            <w:pPr>
              <w:jc w:val="center"/>
              <w:rPr>
                <w:rFonts w:cs="Calibri"/>
                <w:color w:val="000000"/>
                <w:sz w:val="20"/>
                <w:szCs w:val="20"/>
              </w:rPr>
            </w:pPr>
            <w:r w:rsidRPr="00B00E1A">
              <w:rPr>
                <w:rFonts w:cs="Calibri"/>
                <w:color w:val="000000"/>
                <w:sz w:val="20"/>
                <w:szCs w:val="20"/>
              </w:rPr>
              <w:t>89,80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5A6A4B30" w14:textId="2CC3B0D6" w:rsidR="00D3183A" w:rsidRPr="00B00E1A" w:rsidRDefault="00D3183A" w:rsidP="00D3183A">
            <w:pPr>
              <w:jc w:val="center"/>
              <w:rPr>
                <w:rFonts w:cs="Calibri"/>
                <w:color w:val="000000"/>
                <w:sz w:val="20"/>
                <w:szCs w:val="20"/>
              </w:rPr>
            </w:pPr>
            <w:r w:rsidRPr="00B00E1A">
              <w:rPr>
                <w:rFonts w:cs="Calibri"/>
                <w:color w:val="000000"/>
                <w:sz w:val="20"/>
                <w:szCs w:val="20"/>
              </w:rPr>
              <w:t>90,60</w:t>
            </w:r>
          </w:p>
        </w:tc>
      </w:tr>
      <w:tr w:rsidR="00D3183A" w:rsidRPr="00B00E1A" w14:paraId="4742511F"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892E36B" w14:textId="17D00E94" w:rsidR="00D3183A" w:rsidRPr="00B00E1A" w:rsidRDefault="00D3183A" w:rsidP="00D3183A">
            <w:pPr>
              <w:jc w:val="center"/>
              <w:rPr>
                <w:color w:val="000000"/>
                <w:sz w:val="20"/>
                <w:szCs w:val="20"/>
              </w:rPr>
            </w:pPr>
            <w:r w:rsidRPr="00B00E1A">
              <w:rPr>
                <w:color w:val="000000"/>
                <w:sz w:val="20"/>
                <w:szCs w:val="20"/>
              </w:rPr>
              <w:t>14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2B66AD" w14:textId="77777777" w:rsidR="00D3183A" w:rsidRPr="00B00E1A" w:rsidRDefault="00D3183A" w:rsidP="00D3183A">
            <w:pPr>
              <w:jc w:val="center"/>
              <w:rPr>
                <w:color w:val="000000"/>
                <w:sz w:val="20"/>
                <w:szCs w:val="20"/>
              </w:rPr>
            </w:pPr>
            <w:r w:rsidRPr="00B00E1A">
              <w:rPr>
                <w:rFonts w:cs="Calibri"/>
                <w:color w:val="000000"/>
                <w:sz w:val="20"/>
                <w:szCs w:val="20"/>
              </w:rPr>
              <w:t>732.7.5</w:t>
            </w:r>
          </w:p>
        </w:tc>
        <w:tc>
          <w:tcPr>
            <w:tcW w:w="2541" w:type="dxa"/>
            <w:tcBorders>
              <w:top w:val="single" w:sz="4" w:space="0" w:color="auto"/>
              <w:left w:val="nil"/>
              <w:bottom w:val="single" w:sz="4" w:space="0" w:color="auto"/>
              <w:right w:val="single" w:sz="4" w:space="0" w:color="auto"/>
            </w:tcBorders>
            <w:vAlign w:val="center"/>
          </w:tcPr>
          <w:p w14:paraId="1A0EB66B" w14:textId="77777777"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178E9DB" w14:textId="650AB5F0" w:rsidR="00D3183A" w:rsidRPr="00B00E1A" w:rsidRDefault="00D3183A" w:rsidP="00D3183A">
            <w:pPr>
              <w:jc w:val="center"/>
              <w:rPr>
                <w:rFonts w:cs="Calibri"/>
                <w:color w:val="000000"/>
                <w:sz w:val="20"/>
                <w:szCs w:val="20"/>
              </w:rPr>
            </w:pPr>
            <w:r w:rsidRPr="00B00E1A">
              <w:rPr>
                <w:rFonts w:cs="Calibri"/>
                <w:color w:val="000000"/>
                <w:sz w:val="20"/>
                <w:szCs w:val="20"/>
              </w:rPr>
              <w:t>0,6</w:t>
            </w:r>
          </w:p>
        </w:tc>
        <w:tc>
          <w:tcPr>
            <w:tcW w:w="1644" w:type="dxa"/>
            <w:tcBorders>
              <w:top w:val="single" w:sz="4" w:space="0" w:color="auto"/>
              <w:left w:val="nil"/>
              <w:bottom w:val="single" w:sz="4" w:space="0" w:color="auto"/>
              <w:right w:val="single" w:sz="4" w:space="0" w:color="auto"/>
            </w:tcBorders>
          </w:tcPr>
          <w:p w14:paraId="62E7E86F" w14:textId="4958D7B1" w:rsidR="00D3183A" w:rsidRPr="00B00E1A" w:rsidRDefault="00D3183A" w:rsidP="00D3183A">
            <w:pPr>
              <w:jc w:val="center"/>
              <w:rPr>
                <w:rFonts w:cs="Calibri"/>
                <w:color w:val="000000"/>
                <w:sz w:val="20"/>
                <w:szCs w:val="20"/>
              </w:rPr>
            </w:pPr>
            <w:r w:rsidRPr="00B00E1A">
              <w:rPr>
                <w:rFonts w:cs="Calibri"/>
                <w:color w:val="000000"/>
                <w:sz w:val="20"/>
                <w:szCs w:val="20"/>
              </w:rPr>
              <w:t>90,00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56B05F3B" w14:textId="1009218D" w:rsidR="00D3183A" w:rsidRPr="00B00E1A" w:rsidRDefault="00D3183A" w:rsidP="00D3183A">
            <w:pPr>
              <w:jc w:val="center"/>
              <w:rPr>
                <w:rFonts w:cs="Calibri"/>
                <w:color w:val="000000"/>
                <w:sz w:val="20"/>
                <w:szCs w:val="20"/>
              </w:rPr>
            </w:pPr>
            <w:r w:rsidRPr="00B00E1A">
              <w:rPr>
                <w:rFonts w:cs="Calibri"/>
                <w:color w:val="000000"/>
                <w:sz w:val="20"/>
                <w:szCs w:val="20"/>
              </w:rPr>
              <w:t>90,60</w:t>
            </w:r>
          </w:p>
        </w:tc>
      </w:tr>
      <w:tr w:rsidR="00D3183A" w:rsidRPr="00B00E1A" w14:paraId="2D0B4A05"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59A4920" w14:textId="0B701DEE" w:rsidR="00D3183A" w:rsidRPr="00B00E1A" w:rsidRDefault="00D3183A" w:rsidP="00D3183A">
            <w:pPr>
              <w:jc w:val="center"/>
              <w:rPr>
                <w:color w:val="000000"/>
                <w:sz w:val="20"/>
                <w:szCs w:val="20"/>
              </w:rPr>
            </w:pPr>
            <w:r w:rsidRPr="00B00E1A">
              <w:rPr>
                <w:color w:val="000000"/>
                <w:sz w:val="20"/>
                <w:szCs w:val="20"/>
              </w:rPr>
              <w:t>15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41291" w14:textId="070E55D0" w:rsidR="00D3183A" w:rsidRPr="00B00E1A" w:rsidRDefault="00D3183A" w:rsidP="00D3183A">
            <w:pPr>
              <w:jc w:val="center"/>
              <w:rPr>
                <w:rFonts w:cs="Calibri"/>
                <w:color w:val="000000"/>
                <w:sz w:val="20"/>
                <w:szCs w:val="20"/>
              </w:rPr>
            </w:pPr>
            <w:r w:rsidRPr="00B00E1A">
              <w:rPr>
                <w:rFonts w:cs="Calibri"/>
                <w:color w:val="000000"/>
                <w:sz w:val="20"/>
                <w:szCs w:val="20"/>
              </w:rPr>
              <w:t>732.7.18</w:t>
            </w:r>
          </w:p>
        </w:tc>
        <w:tc>
          <w:tcPr>
            <w:tcW w:w="2541" w:type="dxa"/>
            <w:tcBorders>
              <w:top w:val="single" w:sz="4" w:space="0" w:color="auto"/>
              <w:left w:val="nil"/>
              <w:bottom w:val="single" w:sz="4" w:space="0" w:color="auto"/>
              <w:right w:val="single" w:sz="4" w:space="0" w:color="auto"/>
            </w:tcBorders>
            <w:vAlign w:val="center"/>
          </w:tcPr>
          <w:p w14:paraId="5078F228" w14:textId="4B63E4DA" w:rsidR="00D3183A" w:rsidRPr="00B00E1A" w:rsidRDefault="00D3183A" w:rsidP="00D3183A">
            <w:pPr>
              <w:jc w:val="center"/>
              <w:rPr>
                <w:rFonts w:cs="Calibri"/>
                <w:color w:val="000000"/>
                <w:sz w:val="20"/>
                <w:szCs w:val="20"/>
              </w:rPr>
            </w:pPr>
            <w:r w:rsidRPr="00B00E1A">
              <w:rPr>
                <w:rFonts w:cs="Calibri"/>
                <w:color w:val="000000"/>
                <w:sz w:val="20"/>
                <w:szCs w:val="20"/>
              </w:rPr>
              <w:t>PRZEPUST</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AEECC2F" w14:textId="524F4F11" w:rsidR="00D3183A" w:rsidRPr="00B00E1A" w:rsidRDefault="00D3183A" w:rsidP="00D3183A">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461C173E" w14:textId="5320B26C" w:rsidR="00D3183A" w:rsidRPr="00B00E1A" w:rsidRDefault="00F72960" w:rsidP="00D3183A">
            <w:pPr>
              <w:jc w:val="center"/>
              <w:rPr>
                <w:rFonts w:cs="Calibri"/>
                <w:color w:val="000000"/>
                <w:sz w:val="20"/>
                <w:szCs w:val="20"/>
              </w:rPr>
            </w:pPr>
            <w:r w:rsidRPr="00B00E1A">
              <w:rPr>
                <w:rFonts w:cs="Calibri"/>
                <w:color w:val="000000"/>
                <w:sz w:val="20"/>
                <w:szCs w:val="20"/>
              </w:rPr>
              <w:t>87,80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EB47C24" w14:textId="47993124" w:rsidR="00D3183A" w:rsidRPr="00B00E1A" w:rsidRDefault="00D3183A" w:rsidP="00D3183A">
            <w:pPr>
              <w:jc w:val="center"/>
              <w:rPr>
                <w:rFonts w:cs="Calibri"/>
                <w:color w:val="000000"/>
                <w:sz w:val="20"/>
                <w:szCs w:val="20"/>
              </w:rPr>
            </w:pPr>
            <w:r w:rsidRPr="00B00E1A">
              <w:rPr>
                <w:rFonts w:cs="Calibri"/>
                <w:color w:val="000000"/>
                <w:sz w:val="20"/>
                <w:szCs w:val="20"/>
              </w:rPr>
              <w:t>-</w:t>
            </w:r>
          </w:p>
        </w:tc>
      </w:tr>
      <w:tr w:rsidR="00D3183A" w:rsidRPr="00B00E1A" w14:paraId="7655FE8B"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62EE14F" w14:textId="0C0C01DB" w:rsidR="00D3183A" w:rsidRPr="00B00E1A" w:rsidRDefault="00D3183A" w:rsidP="00D3183A">
            <w:pPr>
              <w:jc w:val="center"/>
              <w:rPr>
                <w:color w:val="000000"/>
                <w:sz w:val="20"/>
                <w:szCs w:val="20"/>
              </w:rPr>
            </w:pPr>
            <w:r w:rsidRPr="00B00E1A">
              <w:rPr>
                <w:color w:val="000000"/>
                <w:sz w:val="20"/>
                <w:szCs w:val="20"/>
              </w:rPr>
              <w:t>16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685BD" w14:textId="3B359F50" w:rsidR="00D3183A" w:rsidRPr="00B00E1A" w:rsidRDefault="00D3183A" w:rsidP="00D3183A">
            <w:pPr>
              <w:jc w:val="center"/>
              <w:rPr>
                <w:color w:val="000000"/>
                <w:sz w:val="20"/>
                <w:szCs w:val="20"/>
              </w:rPr>
            </w:pPr>
            <w:r w:rsidRPr="00B00E1A">
              <w:rPr>
                <w:rFonts w:cs="Calibri"/>
                <w:color w:val="000000"/>
                <w:sz w:val="20"/>
                <w:szCs w:val="20"/>
              </w:rPr>
              <w:t>732.7.23</w:t>
            </w:r>
          </w:p>
        </w:tc>
        <w:tc>
          <w:tcPr>
            <w:tcW w:w="2541" w:type="dxa"/>
            <w:tcBorders>
              <w:top w:val="single" w:sz="4" w:space="0" w:color="auto"/>
              <w:left w:val="nil"/>
              <w:bottom w:val="single" w:sz="4" w:space="0" w:color="auto"/>
              <w:right w:val="single" w:sz="4" w:space="0" w:color="auto"/>
            </w:tcBorders>
            <w:vAlign w:val="center"/>
          </w:tcPr>
          <w:p w14:paraId="46C58F08" w14:textId="29E531DB"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40D0AE9" w14:textId="6858F156"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4C8E256B" w14:textId="7057875A" w:rsidR="00D3183A" w:rsidRPr="00B00E1A" w:rsidRDefault="00D3183A" w:rsidP="00D3183A">
            <w:pPr>
              <w:jc w:val="center"/>
              <w:rPr>
                <w:rFonts w:cs="Calibri"/>
                <w:color w:val="000000"/>
                <w:sz w:val="20"/>
                <w:szCs w:val="20"/>
              </w:rPr>
            </w:pPr>
            <w:r w:rsidRPr="00B00E1A">
              <w:rPr>
                <w:rFonts w:cs="Calibri"/>
                <w:color w:val="000000"/>
                <w:sz w:val="20"/>
                <w:szCs w:val="20"/>
              </w:rPr>
              <w:t>89,30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36860CB" w14:textId="68F070AB" w:rsidR="00D3183A" w:rsidRPr="00B00E1A" w:rsidRDefault="00D3183A" w:rsidP="00D3183A">
            <w:pPr>
              <w:jc w:val="center"/>
              <w:rPr>
                <w:rFonts w:cs="Calibri"/>
                <w:color w:val="000000"/>
                <w:sz w:val="20"/>
                <w:szCs w:val="20"/>
              </w:rPr>
            </w:pPr>
            <w:r w:rsidRPr="00B00E1A">
              <w:rPr>
                <w:rFonts w:cs="Calibri"/>
                <w:color w:val="000000"/>
                <w:sz w:val="20"/>
                <w:szCs w:val="20"/>
              </w:rPr>
              <w:t>89,50</w:t>
            </w:r>
          </w:p>
        </w:tc>
      </w:tr>
      <w:tr w:rsidR="00D3183A" w:rsidRPr="00B00E1A" w14:paraId="356F49FD"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5BF202F" w14:textId="4E2E9D0D" w:rsidR="00D3183A" w:rsidRPr="00B00E1A" w:rsidRDefault="00D3183A" w:rsidP="00D3183A">
            <w:pPr>
              <w:jc w:val="center"/>
              <w:rPr>
                <w:color w:val="000000"/>
                <w:sz w:val="20"/>
                <w:szCs w:val="20"/>
              </w:rPr>
            </w:pPr>
            <w:r w:rsidRPr="00B00E1A">
              <w:rPr>
                <w:color w:val="000000"/>
                <w:sz w:val="20"/>
                <w:szCs w:val="20"/>
              </w:rPr>
              <w:t>17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297A6" w14:textId="39F06019" w:rsidR="00D3183A" w:rsidRPr="00B00E1A" w:rsidRDefault="00D3183A" w:rsidP="00D3183A">
            <w:pPr>
              <w:jc w:val="center"/>
              <w:rPr>
                <w:rFonts w:cs="Calibri"/>
                <w:color w:val="000000"/>
                <w:sz w:val="20"/>
                <w:szCs w:val="20"/>
              </w:rPr>
            </w:pPr>
            <w:r w:rsidRPr="00B00E1A">
              <w:rPr>
                <w:rFonts w:cs="Calibri"/>
                <w:color w:val="000000"/>
                <w:sz w:val="20"/>
                <w:szCs w:val="20"/>
              </w:rPr>
              <w:t>732.7.25</w:t>
            </w:r>
          </w:p>
        </w:tc>
        <w:tc>
          <w:tcPr>
            <w:tcW w:w="2541" w:type="dxa"/>
            <w:tcBorders>
              <w:top w:val="single" w:sz="4" w:space="0" w:color="auto"/>
              <w:left w:val="nil"/>
              <w:bottom w:val="single" w:sz="4" w:space="0" w:color="auto"/>
              <w:right w:val="single" w:sz="4" w:space="0" w:color="auto"/>
            </w:tcBorders>
            <w:vAlign w:val="center"/>
          </w:tcPr>
          <w:p w14:paraId="35C07659" w14:textId="7B5861D8" w:rsidR="00D3183A" w:rsidRPr="00B00E1A" w:rsidRDefault="00D3183A" w:rsidP="00D3183A">
            <w:pPr>
              <w:jc w:val="center"/>
              <w:rPr>
                <w:rFonts w:cs="Calibri"/>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3891344" w14:textId="458E36A4" w:rsidR="00D3183A" w:rsidRPr="00B00E1A" w:rsidRDefault="00D3183A" w:rsidP="00D3183A">
            <w:pPr>
              <w:jc w:val="center"/>
              <w:rPr>
                <w:rFonts w:cs="Calibri"/>
                <w:color w:val="000000"/>
                <w:sz w:val="20"/>
                <w:szCs w:val="20"/>
              </w:rPr>
            </w:pPr>
            <w:r w:rsidRPr="00B00E1A">
              <w:rPr>
                <w:rFonts w:cs="Calibri"/>
                <w:color w:val="000000"/>
                <w:sz w:val="20"/>
                <w:szCs w:val="20"/>
              </w:rPr>
              <w:t>0,3</w:t>
            </w:r>
          </w:p>
        </w:tc>
        <w:tc>
          <w:tcPr>
            <w:tcW w:w="1644" w:type="dxa"/>
            <w:tcBorders>
              <w:top w:val="single" w:sz="4" w:space="0" w:color="auto"/>
              <w:left w:val="nil"/>
              <w:bottom w:val="single" w:sz="4" w:space="0" w:color="auto"/>
              <w:right w:val="single" w:sz="4" w:space="0" w:color="auto"/>
            </w:tcBorders>
          </w:tcPr>
          <w:p w14:paraId="6896A256" w14:textId="6B1F3C64" w:rsidR="00D3183A" w:rsidRPr="00B00E1A" w:rsidRDefault="00D3183A" w:rsidP="00D3183A">
            <w:pPr>
              <w:jc w:val="center"/>
              <w:rPr>
                <w:rFonts w:cs="Calibri"/>
                <w:color w:val="000000"/>
                <w:sz w:val="20"/>
                <w:szCs w:val="20"/>
              </w:rPr>
            </w:pPr>
            <w:r w:rsidRPr="00B00E1A">
              <w:rPr>
                <w:rFonts w:cs="Calibri"/>
                <w:color w:val="000000"/>
                <w:sz w:val="20"/>
                <w:szCs w:val="20"/>
              </w:rPr>
              <w:t>88,80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CB4F6DD" w14:textId="285CB43A" w:rsidR="00D3183A" w:rsidRPr="00B00E1A" w:rsidRDefault="00D3183A" w:rsidP="00D3183A">
            <w:pPr>
              <w:jc w:val="center"/>
              <w:rPr>
                <w:rFonts w:cs="Calibri"/>
                <w:color w:val="000000"/>
                <w:sz w:val="20"/>
                <w:szCs w:val="20"/>
              </w:rPr>
            </w:pPr>
            <w:r w:rsidRPr="00B00E1A">
              <w:rPr>
                <w:rFonts w:cs="Calibri"/>
                <w:color w:val="000000"/>
                <w:sz w:val="20"/>
                <w:szCs w:val="20"/>
              </w:rPr>
              <w:t>89,10</w:t>
            </w:r>
          </w:p>
        </w:tc>
      </w:tr>
      <w:tr w:rsidR="00D3183A" w:rsidRPr="00B00E1A" w14:paraId="6B3F87F2"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52AD859" w14:textId="13CDCA26" w:rsidR="00D3183A" w:rsidRPr="00B00E1A" w:rsidRDefault="00D3183A" w:rsidP="00D3183A">
            <w:pPr>
              <w:jc w:val="center"/>
              <w:rPr>
                <w:color w:val="000000"/>
                <w:sz w:val="20"/>
                <w:szCs w:val="20"/>
              </w:rPr>
            </w:pPr>
            <w:r w:rsidRPr="00B00E1A">
              <w:rPr>
                <w:color w:val="000000"/>
                <w:sz w:val="20"/>
                <w:szCs w:val="20"/>
              </w:rPr>
              <w:lastRenderedPageBreak/>
              <w:t>18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AB090" w14:textId="6667FA2F" w:rsidR="00D3183A" w:rsidRPr="00B00E1A" w:rsidRDefault="00D3183A" w:rsidP="00D3183A">
            <w:pPr>
              <w:jc w:val="center"/>
              <w:rPr>
                <w:rFonts w:cs="Calibri"/>
                <w:color w:val="000000"/>
                <w:sz w:val="20"/>
                <w:szCs w:val="20"/>
              </w:rPr>
            </w:pPr>
            <w:r w:rsidRPr="00B00E1A">
              <w:rPr>
                <w:rFonts w:cs="Calibri"/>
                <w:color w:val="000000"/>
                <w:sz w:val="20"/>
                <w:szCs w:val="20"/>
              </w:rPr>
              <w:t>732.7.30</w:t>
            </w:r>
          </w:p>
        </w:tc>
        <w:tc>
          <w:tcPr>
            <w:tcW w:w="2541" w:type="dxa"/>
            <w:tcBorders>
              <w:top w:val="single" w:sz="4" w:space="0" w:color="auto"/>
              <w:left w:val="nil"/>
              <w:bottom w:val="single" w:sz="4" w:space="0" w:color="auto"/>
              <w:right w:val="single" w:sz="4" w:space="0" w:color="auto"/>
            </w:tcBorders>
            <w:vAlign w:val="center"/>
          </w:tcPr>
          <w:p w14:paraId="6014632C" w14:textId="45F3990C"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92D672E" w14:textId="53514B1F"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7961FAC3" w14:textId="077ADE21" w:rsidR="00D3183A" w:rsidRPr="00B00E1A" w:rsidRDefault="00D3183A" w:rsidP="00D3183A">
            <w:pPr>
              <w:jc w:val="center"/>
              <w:rPr>
                <w:rFonts w:cs="Calibri"/>
                <w:color w:val="000000"/>
                <w:sz w:val="20"/>
                <w:szCs w:val="20"/>
              </w:rPr>
            </w:pPr>
            <w:r w:rsidRPr="00B00E1A">
              <w:rPr>
                <w:rFonts w:cs="Calibri"/>
                <w:color w:val="000000"/>
                <w:sz w:val="20"/>
                <w:szCs w:val="20"/>
              </w:rPr>
              <w:t>87,40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DDBFB2C" w14:textId="563A78DF" w:rsidR="00D3183A" w:rsidRPr="00B00E1A" w:rsidRDefault="00D3183A" w:rsidP="00D3183A">
            <w:pPr>
              <w:jc w:val="center"/>
              <w:rPr>
                <w:rFonts w:cs="Calibri"/>
                <w:color w:val="000000"/>
                <w:sz w:val="20"/>
                <w:szCs w:val="20"/>
              </w:rPr>
            </w:pPr>
            <w:r w:rsidRPr="00B00E1A">
              <w:rPr>
                <w:rFonts w:cs="Calibri"/>
                <w:color w:val="000000"/>
                <w:sz w:val="20"/>
                <w:szCs w:val="20"/>
              </w:rPr>
              <w:t>87,60</w:t>
            </w:r>
          </w:p>
        </w:tc>
      </w:tr>
      <w:tr w:rsidR="00D3183A" w:rsidRPr="00B00E1A" w14:paraId="174DE478"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AF8F882" w14:textId="5CADA480" w:rsidR="00D3183A" w:rsidRPr="00B00E1A" w:rsidRDefault="00D3183A" w:rsidP="00D3183A">
            <w:pPr>
              <w:jc w:val="center"/>
              <w:rPr>
                <w:color w:val="000000"/>
                <w:sz w:val="20"/>
                <w:szCs w:val="20"/>
              </w:rPr>
            </w:pPr>
            <w:r w:rsidRPr="00B00E1A">
              <w:rPr>
                <w:color w:val="000000"/>
                <w:sz w:val="20"/>
                <w:szCs w:val="20"/>
              </w:rPr>
              <w:t>19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2966D" w14:textId="1D7CAB6B" w:rsidR="00D3183A" w:rsidRPr="00B00E1A" w:rsidRDefault="00D3183A" w:rsidP="00D3183A">
            <w:pPr>
              <w:jc w:val="center"/>
              <w:rPr>
                <w:rFonts w:cs="Calibri"/>
                <w:color w:val="000000"/>
                <w:sz w:val="20"/>
                <w:szCs w:val="20"/>
              </w:rPr>
            </w:pPr>
            <w:r w:rsidRPr="00B00E1A">
              <w:rPr>
                <w:rFonts w:cs="Calibri"/>
                <w:color w:val="000000"/>
                <w:sz w:val="20"/>
                <w:szCs w:val="20"/>
              </w:rPr>
              <w:t>732.7.31</w:t>
            </w:r>
          </w:p>
        </w:tc>
        <w:tc>
          <w:tcPr>
            <w:tcW w:w="2541" w:type="dxa"/>
            <w:tcBorders>
              <w:top w:val="single" w:sz="4" w:space="0" w:color="auto"/>
              <w:left w:val="nil"/>
              <w:bottom w:val="single" w:sz="4" w:space="0" w:color="auto"/>
              <w:right w:val="single" w:sz="4" w:space="0" w:color="auto"/>
            </w:tcBorders>
            <w:vAlign w:val="center"/>
          </w:tcPr>
          <w:p w14:paraId="2D31AF89" w14:textId="42234C4E"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627EFBC" w14:textId="64E77220"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641E9BFD" w14:textId="0FA84F4A" w:rsidR="00D3183A" w:rsidRPr="00B00E1A" w:rsidRDefault="00D3183A" w:rsidP="00D3183A">
            <w:pPr>
              <w:jc w:val="center"/>
              <w:rPr>
                <w:rFonts w:cs="Calibri"/>
                <w:color w:val="000000"/>
                <w:sz w:val="20"/>
                <w:szCs w:val="20"/>
              </w:rPr>
            </w:pPr>
            <w:r w:rsidRPr="00B00E1A">
              <w:rPr>
                <w:rFonts w:cs="Calibri"/>
                <w:color w:val="000000"/>
                <w:sz w:val="20"/>
                <w:szCs w:val="20"/>
              </w:rPr>
              <w:t>87,40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524FEC0" w14:textId="1C3BE3E6" w:rsidR="00D3183A" w:rsidRPr="00B00E1A" w:rsidRDefault="00D3183A" w:rsidP="00D3183A">
            <w:pPr>
              <w:jc w:val="center"/>
              <w:rPr>
                <w:rFonts w:cs="Calibri"/>
                <w:color w:val="000000"/>
                <w:sz w:val="20"/>
                <w:szCs w:val="20"/>
              </w:rPr>
            </w:pPr>
            <w:r w:rsidRPr="00B00E1A">
              <w:rPr>
                <w:rFonts w:cs="Calibri"/>
                <w:color w:val="000000"/>
                <w:sz w:val="20"/>
                <w:szCs w:val="20"/>
              </w:rPr>
              <w:t>87,60</w:t>
            </w:r>
          </w:p>
        </w:tc>
      </w:tr>
      <w:tr w:rsidR="00D3183A" w:rsidRPr="00B00E1A" w14:paraId="511A5ACA"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C13208B" w14:textId="09A703A9" w:rsidR="00D3183A" w:rsidRPr="00B00E1A" w:rsidRDefault="00D3183A" w:rsidP="00D3183A">
            <w:pPr>
              <w:jc w:val="center"/>
              <w:rPr>
                <w:color w:val="000000"/>
                <w:sz w:val="20"/>
                <w:szCs w:val="20"/>
              </w:rPr>
            </w:pPr>
            <w:r w:rsidRPr="00B00E1A">
              <w:rPr>
                <w:color w:val="000000"/>
                <w:sz w:val="20"/>
                <w:szCs w:val="20"/>
              </w:rPr>
              <w:t>20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44CAF" w14:textId="77777777" w:rsidR="00D3183A" w:rsidRPr="00B00E1A" w:rsidRDefault="00D3183A" w:rsidP="00D3183A">
            <w:pPr>
              <w:jc w:val="center"/>
              <w:rPr>
                <w:color w:val="000000"/>
                <w:sz w:val="20"/>
                <w:szCs w:val="20"/>
              </w:rPr>
            </w:pPr>
            <w:r w:rsidRPr="00B00E1A">
              <w:rPr>
                <w:rFonts w:cs="Calibri"/>
                <w:color w:val="000000"/>
                <w:sz w:val="20"/>
                <w:szCs w:val="20"/>
              </w:rPr>
              <w:t>732.9.1-a</w:t>
            </w:r>
          </w:p>
        </w:tc>
        <w:tc>
          <w:tcPr>
            <w:tcW w:w="2541" w:type="dxa"/>
            <w:tcBorders>
              <w:top w:val="single" w:sz="4" w:space="0" w:color="auto"/>
              <w:left w:val="nil"/>
              <w:bottom w:val="single" w:sz="4" w:space="0" w:color="auto"/>
              <w:right w:val="single" w:sz="4" w:space="0" w:color="auto"/>
            </w:tcBorders>
            <w:vAlign w:val="center"/>
          </w:tcPr>
          <w:p w14:paraId="3F8ECDC2" w14:textId="77777777"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47872CD" w14:textId="60B34CFA" w:rsidR="00D3183A" w:rsidRPr="00B00E1A" w:rsidRDefault="00D3183A" w:rsidP="00D3183A">
            <w:pPr>
              <w:jc w:val="center"/>
              <w:rPr>
                <w:rFonts w:cs="Calibri"/>
                <w:color w:val="000000"/>
                <w:sz w:val="20"/>
                <w:szCs w:val="20"/>
              </w:rPr>
            </w:pPr>
            <w:r w:rsidRPr="00B00E1A">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5FA13A4F" w14:textId="07B48B8F" w:rsidR="00D3183A" w:rsidRPr="00B00E1A" w:rsidRDefault="00D3183A" w:rsidP="00D3183A">
            <w:pPr>
              <w:jc w:val="center"/>
              <w:rPr>
                <w:rFonts w:cs="Calibri"/>
                <w:color w:val="000000"/>
                <w:sz w:val="20"/>
                <w:szCs w:val="20"/>
              </w:rPr>
            </w:pPr>
            <w:r w:rsidRPr="00B00E1A">
              <w:rPr>
                <w:rFonts w:cs="Calibri"/>
                <w:color w:val="000000"/>
                <w:sz w:val="20"/>
                <w:szCs w:val="20"/>
              </w:rPr>
              <w:t>89,40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BD90ED1" w14:textId="345AA54C" w:rsidR="00D3183A" w:rsidRPr="00B00E1A" w:rsidRDefault="00D3183A" w:rsidP="00D3183A">
            <w:pPr>
              <w:jc w:val="center"/>
              <w:rPr>
                <w:rFonts w:cs="Calibri"/>
                <w:color w:val="000000"/>
                <w:sz w:val="20"/>
                <w:szCs w:val="20"/>
              </w:rPr>
            </w:pPr>
            <w:r w:rsidRPr="00B00E1A">
              <w:rPr>
                <w:rFonts w:cs="Calibri"/>
                <w:color w:val="000000"/>
                <w:sz w:val="20"/>
                <w:szCs w:val="20"/>
              </w:rPr>
              <w:t>89,90</w:t>
            </w:r>
          </w:p>
        </w:tc>
      </w:tr>
      <w:tr w:rsidR="00D3183A" w:rsidRPr="00B00E1A" w14:paraId="251FAAE2"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B19E2C0" w14:textId="3B1E06FA" w:rsidR="00D3183A" w:rsidRPr="00B00E1A" w:rsidRDefault="00D3183A" w:rsidP="00D3183A">
            <w:pPr>
              <w:jc w:val="center"/>
              <w:rPr>
                <w:color w:val="000000"/>
                <w:sz w:val="20"/>
                <w:szCs w:val="20"/>
              </w:rPr>
            </w:pPr>
            <w:r w:rsidRPr="00B00E1A">
              <w:rPr>
                <w:color w:val="000000"/>
                <w:sz w:val="20"/>
                <w:szCs w:val="20"/>
              </w:rPr>
              <w:t>21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CEB1E" w14:textId="77777777" w:rsidR="00D3183A" w:rsidRPr="00B00E1A" w:rsidRDefault="00D3183A" w:rsidP="00D3183A">
            <w:pPr>
              <w:jc w:val="center"/>
              <w:rPr>
                <w:color w:val="000000"/>
                <w:sz w:val="20"/>
                <w:szCs w:val="20"/>
              </w:rPr>
            </w:pPr>
            <w:r w:rsidRPr="00B00E1A">
              <w:rPr>
                <w:rFonts w:cs="Calibri"/>
                <w:color w:val="000000"/>
                <w:sz w:val="20"/>
                <w:szCs w:val="20"/>
              </w:rPr>
              <w:t>732.9.2-a</w:t>
            </w:r>
          </w:p>
        </w:tc>
        <w:tc>
          <w:tcPr>
            <w:tcW w:w="2541" w:type="dxa"/>
            <w:tcBorders>
              <w:top w:val="single" w:sz="4" w:space="0" w:color="auto"/>
              <w:left w:val="nil"/>
              <w:bottom w:val="single" w:sz="4" w:space="0" w:color="auto"/>
              <w:right w:val="single" w:sz="4" w:space="0" w:color="auto"/>
            </w:tcBorders>
            <w:vAlign w:val="center"/>
          </w:tcPr>
          <w:p w14:paraId="0F74B20C" w14:textId="77777777" w:rsidR="00D3183A" w:rsidRPr="00B00E1A" w:rsidRDefault="00D3183A" w:rsidP="00D3183A">
            <w:pPr>
              <w:jc w:val="center"/>
              <w:rPr>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ADF292A" w14:textId="5B2ED61F" w:rsidR="00D3183A" w:rsidRPr="00B00E1A" w:rsidRDefault="00D3183A" w:rsidP="00D3183A">
            <w:pPr>
              <w:jc w:val="center"/>
              <w:rPr>
                <w:rFonts w:cs="Calibri"/>
                <w:color w:val="000000"/>
                <w:sz w:val="20"/>
                <w:szCs w:val="20"/>
              </w:rPr>
            </w:pPr>
            <w:r w:rsidRPr="00B00E1A">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0117D482" w14:textId="14841EDE" w:rsidR="00D3183A" w:rsidRPr="00B00E1A" w:rsidRDefault="00D3183A" w:rsidP="00D3183A">
            <w:pPr>
              <w:jc w:val="center"/>
              <w:rPr>
                <w:rFonts w:cs="Calibri"/>
                <w:color w:val="000000"/>
                <w:sz w:val="20"/>
                <w:szCs w:val="20"/>
              </w:rPr>
            </w:pPr>
            <w:r w:rsidRPr="00B00E1A">
              <w:rPr>
                <w:rFonts w:cs="Calibri"/>
                <w:color w:val="000000"/>
                <w:sz w:val="20"/>
                <w:szCs w:val="20"/>
              </w:rPr>
              <w:t>89,80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E3AE994" w14:textId="2BA0DE5A" w:rsidR="00D3183A" w:rsidRPr="00B00E1A" w:rsidRDefault="00D3183A" w:rsidP="00D3183A">
            <w:pPr>
              <w:jc w:val="center"/>
              <w:rPr>
                <w:rFonts w:cs="Calibri"/>
                <w:color w:val="000000"/>
                <w:sz w:val="20"/>
                <w:szCs w:val="20"/>
              </w:rPr>
            </w:pPr>
            <w:r w:rsidRPr="00B00E1A">
              <w:rPr>
                <w:rFonts w:cs="Calibri"/>
                <w:color w:val="000000"/>
                <w:sz w:val="20"/>
                <w:szCs w:val="20"/>
              </w:rPr>
              <w:t>90,20</w:t>
            </w:r>
          </w:p>
        </w:tc>
      </w:tr>
      <w:tr w:rsidR="00D3183A" w:rsidRPr="00B00E1A" w14:paraId="29D28FE8"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4AEB6AF4" w14:textId="03A9E6EF" w:rsidR="00D3183A" w:rsidRPr="00B00E1A" w:rsidRDefault="00D3183A" w:rsidP="00D3183A">
            <w:pPr>
              <w:jc w:val="center"/>
              <w:rPr>
                <w:color w:val="000000"/>
                <w:sz w:val="20"/>
                <w:szCs w:val="20"/>
              </w:rPr>
            </w:pPr>
            <w:r w:rsidRPr="00B00E1A">
              <w:rPr>
                <w:color w:val="000000"/>
                <w:sz w:val="20"/>
                <w:szCs w:val="20"/>
              </w:rPr>
              <w:t>22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2FE16" w14:textId="77777777" w:rsidR="00D3183A" w:rsidRPr="00B00E1A" w:rsidRDefault="00D3183A" w:rsidP="00D3183A">
            <w:pPr>
              <w:jc w:val="center"/>
              <w:rPr>
                <w:rFonts w:cs="Calibri"/>
                <w:color w:val="000000"/>
                <w:sz w:val="20"/>
                <w:szCs w:val="20"/>
              </w:rPr>
            </w:pPr>
            <w:r w:rsidRPr="00B00E1A">
              <w:rPr>
                <w:rFonts w:cs="Calibri"/>
                <w:color w:val="000000"/>
                <w:sz w:val="20"/>
                <w:szCs w:val="20"/>
              </w:rPr>
              <w:t>732.9.2-b</w:t>
            </w:r>
          </w:p>
        </w:tc>
        <w:tc>
          <w:tcPr>
            <w:tcW w:w="2541" w:type="dxa"/>
            <w:tcBorders>
              <w:top w:val="single" w:sz="4" w:space="0" w:color="auto"/>
              <w:left w:val="nil"/>
              <w:bottom w:val="single" w:sz="4" w:space="0" w:color="auto"/>
              <w:right w:val="single" w:sz="4" w:space="0" w:color="auto"/>
            </w:tcBorders>
            <w:vAlign w:val="center"/>
          </w:tcPr>
          <w:p w14:paraId="0A8A7DF8" w14:textId="77777777" w:rsidR="00D3183A" w:rsidRPr="00B00E1A" w:rsidRDefault="00D3183A" w:rsidP="00D3183A">
            <w:pPr>
              <w:jc w:val="center"/>
              <w:rPr>
                <w:rFonts w:cs="Calibri"/>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7E0F3CC0" w14:textId="0EF898C6" w:rsidR="00D3183A" w:rsidRPr="00B00E1A" w:rsidRDefault="00D3183A" w:rsidP="00D3183A">
            <w:pPr>
              <w:jc w:val="center"/>
              <w:rPr>
                <w:rFonts w:cs="Calibri"/>
                <w:color w:val="000000"/>
                <w:sz w:val="20"/>
                <w:szCs w:val="20"/>
              </w:rPr>
            </w:pPr>
            <w:r w:rsidRPr="00B00E1A">
              <w:rPr>
                <w:rFonts w:cs="Calibri"/>
                <w:color w:val="000000"/>
                <w:sz w:val="20"/>
                <w:szCs w:val="20"/>
              </w:rPr>
              <w:t>0,3</w:t>
            </w:r>
          </w:p>
        </w:tc>
        <w:tc>
          <w:tcPr>
            <w:tcW w:w="1644" w:type="dxa"/>
            <w:tcBorders>
              <w:top w:val="single" w:sz="4" w:space="0" w:color="auto"/>
              <w:left w:val="nil"/>
              <w:bottom w:val="single" w:sz="4" w:space="0" w:color="auto"/>
              <w:right w:val="single" w:sz="4" w:space="0" w:color="auto"/>
            </w:tcBorders>
          </w:tcPr>
          <w:p w14:paraId="5981B09C" w14:textId="786B2431" w:rsidR="00D3183A" w:rsidRPr="00B00E1A" w:rsidRDefault="005F2071" w:rsidP="00D3183A">
            <w:pPr>
              <w:jc w:val="center"/>
              <w:rPr>
                <w:rFonts w:cs="Calibri"/>
                <w:color w:val="000000"/>
                <w:sz w:val="20"/>
                <w:szCs w:val="20"/>
              </w:rPr>
            </w:pPr>
            <w:r w:rsidRPr="00B00E1A">
              <w:rPr>
                <w:rFonts w:cs="Calibri"/>
                <w:color w:val="000000"/>
                <w:sz w:val="20"/>
                <w:szCs w:val="20"/>
              </w:rPr>
              <w:t>89,9</w:t>
            </w:r>
            <w:r w:rsidR="00D3183A" w:rsidRPr="00B00E1A">
              <w:rPr>
                <w:rFonts w:cs="Calibri"/>
                <w:color w:val="000000"/>
                <w:sz w:val="20"/>
                <w:szCs w:val="20"/>
              </w:rPr>
              <w:t>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99A91A7" w14:textId="797345D4" w:rsidR="00D3183A" w:rsidRPr="00B00E1A" w:rsidRDefault="005F2071" w:rsidP="00D3183A">
            <w:pPr>
              <w:jc w:val="center"/>
              <w:rPr>
                <w:rFonts w:cs="Calibri"/>
                <w:color w:val="000000"/>
                <w:sz w:val="20"/>
                <w:szCs w:val="20"/>
              </w:rPr>
            </w:pPr>
            <w:r w:rsidRPr="00B00E1A">
              <w:rPr>
                <w:rFonts w:cs="Calibri"/>
                <w:color w:val="000000"/>
                <w:sz w:val="20"/>
                <w:szCs w:val="20"/>
              </w:rPr>
              <w:t>90,2</w:t>
            </w:r>
            <w:r w:rsidR="00D3183A" w:rsidRPr="00B00E1A">
              <w:rPr>
                <w:rFonts w:cs="Calibri"/>
                <w:color w:val="000000"/>
                <w:sz w:val="20"/>
                <w:szCs w:val="20"/>
              </w:rPr>
              <w:t>0</w:t>
            </w:r>
          </w:p>
        </w:tc>
      </w:tr>
      <w:tr w:rsidR="00D3183A" w:rsidRPr="00B00E1A" w14:paraId="7F9AD6D6"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F5D1CB6" w14:textId="280D0111" w:rsidR="00D3183A" w:rsidRPr="00B00E1A" w:rsidRDefault="00D3183A" w:rsidP="00D3183A">
            <w:pPr>
              <w:jc w:val="center"/>
              <w:rPr>
                <w:color w:val="000000"/>
                <w:sz w:val="20"/>
                <w:szCs w:val="20"/>
              </w:rPr>
            </w:pPr>
            <w:r w:rsidRPr="00B00E1A">
              <w:rPr>
                <w:color w:val="000000"/>
                <w:sz w:val="20"/>
                <w:szCs w:val="20"/>
              </w:rPr>
              <w:t>23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34D75" w14:textId="47C3815E" w:rsidR="00D3183A" w:rsidRPr="00B00E1A" w:rsidRDefault="00D3183A" w:rsidP="00D3183A">
            <w:pPr>
              <w:jc w:val="center"/>
              <w:rPr>
                <w:rFonts w:cs="Calibri"/>
                <w:color w:val="000000"/>
                <w:sz w:val="20"/>
                <w:szCs w:val="20"/>
              </w:rPr>
            </w:pPr>
            <w:r w:rsidRPr="00B00E1A">
              <w:rPr>
                <w:rFonts w:cs="Calibri"/>
                <w:color w:val="000000"/>
                <w:sz w:val="20"/>
                <w:szCs w:val="20"/>
              </w:rPr>
              <w:t>732.9.40</w:t>
            </w:r>
          </w:p>
        </w:tc>
        <w:tc>
          <w:tcPr>
            <w:tcW w:w="2541" w:type="dxa"/>
            <w:tcBorders>
              <w:top w:val="single" w:sz="4" w:space="0" w:color="auto"/>
              <w:left w:val="nil"/>
              <w:bottom w:val="single" w:sz="4" w:space="0" w:color="auto"/>
              <w:right w:val="single" w:sz="4" w:space="0" w:color="auto"/>
            </w:tcBorders>
            <w:vAlign w:val="center"/>
          </w:tcPr>
          <w:p w14:paraId="6F5F4516" w14:textId="5AE86830" w:rsidR="00D3183A" w:rsidRPr="00B00E1A" w:rsidRDefault="00D3183A" w:rsidP="00D3183A">
            <w:pPr>
              <w:jc w:val="center"/>
              <w:rPr>
                <w:rFonts w:cs="Calibri"/>
                <w:color w:val="000000"/>
                <w:sz w:val="20"/>
                <w:szCs w:val="20"/>
              </w:rPr>
            </w:pPr>
            <w:r w:rsidRPr="00B00E1A">
              <w:rPr>
                <w:rFonts w:cs="Calibri"/>
                <w:color w:val="000000"/>
                <w:sz w:val="20"/>
                <w:szCs w:val="20"/>
              </w:rPr>
              <w:t>PRZEPUST</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4EA570D" w14:textId="20F1E8A2" w:rsidR="00D3183A" w:rsidRPr="00B00E1A" w:rsidRDefault="00D3183A" w:rsidP="00D3183A">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1D1A6385" w14:textId="2869CD3A" w:rsidR="00D3183A" w:rsidRPr="00B00E1A" w:rsidRDefault="00F72960" w:rsidP="00D3183A">
            <w:pPr>
              <w:jc w:val="center"/>
              <w:rPr>
                <w:rFonts w:cs="Calibri"/>
                <w:color w:val="000000"/>
                <w:sz w:val="20"/>
                <w:szCs w:val="20"/>
              </w:rPr>
            </w:pPr>
            <w:r w:rsidRPr="00B00E1A">
              <w:rPr>
                <w:rFonts w:cs="Calibri"/>
                <w:color w:val="000000"/>
                <w:sz w:val="20"/>
                <w:szCs w:val="20"/>
              </w:rPr>
              <w:t>88,10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86897F8" w14:textId="7B76579B" w:rsidR="00D3183A" w:rsidRPr="00B00E1A" w:rsidRDefault="00D3183A" w:rsidP="00D3183A">
            <w:pPr>
              <w:jc w:val="center"/>
              <w:rPr>
                <w:rFonts w:cs="Calibri"/>
                <w:color w:val="000000"/>
                <w:sz w:val="20"/>
                <w:szCs w:val="20"/>
              </w:rPr>
            </w:pPr>
            <w:r w:rsidRPr="00B00E1A">
              <w:rPr>
                <w:rFonts w:cs="Calibri"/>
                <w:color w:val="000000"/>
                <w:sz w:val="20"/>
                <w:szCs w:val="20"/>
              </w:rPr>
              <w:t>-</w:t>
            </w:r>
          </w:p>
        </w:tc>
      </w:tr>
      <w:tr w:rsidR="00D3183A" w:rsidRPr="00B00E1A" w14:paraId="1E077CF0"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EB8D29E" w14:textId="03CAA17B" w:rsidR="00D3183A" w:rsidRPr="00B00E1A" w:rsidRDefault="00D3183A" w:rsidP="00D3183A">
            <w:pPr>
              <w:jc w:val="center"/>
              <w:rPr>
                <w:color w:val="000000"/>
                <w:sz w:val="20"/>
                <w:szCs w:val="20"/>
              </w:rPr>
            </w:pPr>
            <w:r w:rsidRPr="00B00E1A">
              <w:rPr>
                <w:color w:val="000000"/>
                <w:sz w:val="20"/>
                <w:szCs w:val="20"/>
              </w:rPr>
              <w:t>24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4D9B4" w14:textId="54784B89" w:rsidR="00D3183A" w:rsidRPr="00B00E1A" w:rsidRDefault="00D3183A" w:rsidP="00D3183A">
            <w:pPr>
              <w:jc w:val="center"/>
              <w:rPr>
                <w:rFonts w:cs="Calibri"/>
                <w:color w:val="000000"/>
                <w:sz w:val="20"/>
                <w:szCs w:val="20"/>
              </w:rPr>
            </w:pPr>
            <w:r w:rsidRPr="00B00E1A">
              <w:rPr>
                <w:rFonts w:cs="Calibri"/>
                <w:color w:val="000000"/>
                <w:sz w:val="20"/>
                <w:szCs w:val="20"/>
              </w:rPr>
              <w:t>732.10.1</w:t>
            </w:r>
          </w:p>
        </w:tc>
        <w:tc>
          <w:tcPr>
            <w:tcW w:w="2541" w:type="dxa"/>
            <w:tcBorders>
              <w:top w:val="single" w:sz="4" w:space="0" w:color="auto"/>
              <w:left w:val="nil"/>
              <w:bottom w:val="single" w:sz="4" w:space="0" w:color="auto"/>
              <w:right w:val="single" w:sz="4" w:space="0" w:color="auto"/>
            </w:tcBorders>
            <w:vAlign w:val="center"/>
          </w:tcPr>
          <w:p w14:paraId="74D0B437" w14:textId="49C7628A"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59E9C6B" w14:textId="5FFCE0B2"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2EA15A0A" w14:textId="7C1F82D5" w:rsidR="00D3183A" w:rsidRPr="00B00E1A" w:rsidRDefault="00D3183A" w:rsidP="00D3183A">
            <w:pPr>
              <w:jc w:val="center"/>
              <w:rPr>
                <w:rFonts w:cs="Calibri"/>
                <w:color w:val="000000"/>
                <w:sz w:val="20"/>
                <w:szCs w:val="20"/>
              </w:rPr>
            </w:pPr>
            <w:r w:rsidRPr="00B00E1A">
              <w:rPr>
                <w:rFonts w:cs="Calibri"/>
                <w:color w:val="000000"/>
                <w:sz w:val="20"/>
                <w:szCs w:val="20"/>
              </w:rPr>
              <w:t>91,10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0E360DB" w14:textId="40A29CB6" w:rsidR="00D3183A" w:rsidRPr="00B00E1A" w:rsidRDefault="00D3183A" w:rsidP="00D3183A">
            <w:pPr>
              <w:jc w:val="center"/>
              <w:rPr>
                <w:rFonts w:cs="Calibri"/>
                <w:color w:val="000000"/>
                <w:sz w:val="20"/>
                <w:szCs w:val="20"/>
              </w:rPr>
            </w:pPr>
            <w:r w:rsidRPr="00B00E1A">
              <w:rPr>
                <w:rFonts w:cs="Calibri"/>
                <w:color w:val="000000"/>
                <w:sz w:val="20"/>
                <w:szCs w:val="20"/>
              </w:rPr>
              <w:t>91,30</w:t>
            </w:r>
          </w:p>
        </w:tc>
      </w:tr>
      <w:tr w:rsidR="00D3183A" w:rsidRPr="00B00E1A" w14:paraId="2F1C54EF"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FC2A67B" w14:textId="48FBBBB1" w:rsidR="00D3183A" w:rsidRPr="00B00E1A" w:rsidRDefault="00D3183A" w:rsidP="00D3183A">
            <w:pPr>
              <w:jc w:val="center"/>
              <w:rPr>
                <w:color w:val="000000"/>
                <w:sz w:val="20"/>
                <w:szCs w:val="20"/>
              </w:rPr>
            </w:pPr>
            <w:r w:rsidRPr="00B00E1A">
              <w:rPr>
                <w:color w:val="000000"/>
                <w:sz w:val="20"/>
                <w:szCs w:val="20"/>
              </w:rPr>
              <w:t>25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9957A" w14:textId="6077D58C" w:rsidR="00D3183A" w:rsidRPr="00B00E1A" w:rsidRDefault="00D3183A" w:rsidP="00D3183A">
            <w:pPr>
              <w:jc w:val="center"/>
              <w:rPr>
                <w:rFonts w:cs="Calibri"/>
                <w:color w:val="000000"/>
                <w:sz w:val="20"/>
                <w:szCs w:val="20"/>
              </w:rPr>
            </w:pPr>
            <w:r w:rsidRPr="00B00E1A">
              <w:rPr>
                <w:rFonts w:cs="Calibri"/>
                <w:color w:val="000000"/>
                <w:sz w:val="20"/>
                <w:szCs w:val="20"/>
              </w:rPr>
              <w:t>732.10.2</w:t>
            </w:r>
          </w:p>
        </w:tc>
        <w:tc>
          <w:tcPr>
            <w:tcW w:w="2541" w:type="dxa"/>
            <w:tcBorders>
              <w:top w:val="single" w:sz="4" w:space="0" w:color="auto"/>
              <w:left w:val="nil"/>
              <w:bottom w:val="single" w:sz="4" w:space="0" w:color="auto"/>
              <w:right w:val="single" w:sz="4" w:space="0" w:color="auto"/>
            </w:tcBorders>
            <w:vAlign w:val="center"/>
          </w:tcPr>
          <w:p w14:paraId="3868262A" w14:textId="011C3083"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E8CDF9E" w14:textId="6EE19ACF"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70684CC0" w14:textId="5FEB0D01" w:rsidR="00D3183A" w:rsidRPr="00B00E1A" w:rsidRDefault="00D3183A" w:rsidP="00D3183A">
            <w:pPr>
              <w:jc w:val="center"/>
              <w:rPr>
                <w:rFonts w:cs="Calibri"/>
                <w:color w:val="000000"/>
                <w:sz w:val="20"/>
                <w:szCs w:val="20"/>
              </w:rPr>
            </w:pPr>
            <w:r w:rsidRPr="00B00E1A">
              <w:rPr>
                <w:rFonts w:cs="Calibri"/>
                <w:color w:val="000000"/>
                <w:sz w:val="20"/>
                <w:szCs w:val="20"/>
              </w:rPr>
              <w:t>91,00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D6B7961" w14:textId="3962C7C3" w:rsidR="00D3183A" w:rsidRPr="00B00E1A" w:rsidRDefault="00D3183A" w:rsidP="00D3183A">
            <w:pPr>
              <w:jc w:val="center"/>
              <w:rPr>
                <w:rFonts w:cs="Calibri"/>
                <w:color w:val="000000"/>
                <w:sz w:val="20"/>
                <w:szCs w:val="20"/>
              </w:rPr>
            </w:pPr>
            <w:r w:rsidRPr="00B00E1A">
              <w:rPr>
                <w:rFonts w:cs="Calibri"/>
                <w:color w:val="000000"/>
                <w:sz w:val="20"/>
                <w:szCs w:val="20"/>
              </w:rPr>
              <w:t>91,20</w:t>
            </w:r>
          </w:p>
        </w:tc>
      </w:tr>
      <w:tr w:rsidR="00D3183A" w:rsidRPr="00B00E1A" w14:paraId="4DB7D936"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52BBE67" w14:textId="7D54BE3D" w:rsidR="00D3183A" w:rsidRPr="00B00E1A" w:rsidRDefault="00D3183A" w:rsidP="00D3183A">
            <w:pPr>
              <w:jc w:val="center"/>
              <w:rPr>
                <w:color w:val="000000"/>
                <w:sz w:val="20"/>
                <w:szCs w:val="20"/>
              </w:rPr>
            </w:pPr>
            <w:r w:rsidRPr="00B00E1A">
              <w:rPr>
                <w:color w:val="000000"/>
                <w:sz w:val="20"/>
                <w:szCs w:val="20"/>
              </w:rPr>
              <w:t>26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430EA" w14:textId="14AD66B4" w:rsidR="00D3183A" w:rsidRPr="00B00E1A" w:rsidRDefault="00D3183A" w:rsidP="00D3183A">
            <w:pPr>
              <w:jc w:val="center"/>
              <w:rPr>
                <w:rFonts w:cs="Calibri"/>
                <w:color w:val="000000"/>
                <w:sz w:val="20"/>
                <w:szCs w:val="20"/>
              </w:rPr>
            </w:pPr>
            <w:r w:rsidRPr="00B00E1A">
              <w:rPr>
                <w:rFonts w:cs="Calibri"/>
                <w:color w:val="000000"/>
                <w:sz w:val="20"/>
                <w:szCs w:val="20"/>
              </w:rPr>
              <w:t>732.10.3</w:t>
            </w:r>
          </w:p>
        </w:tc>
        <w:tc>
          <w:tcPr>
            <w:tcW w:w="2541" w:type="dxa"/>
            <w:tcBorders>
              <w:top w:val="single" w:sz="4" w:space="0" w:color="auto"/>
              <w:left w:val="nil"/>
              <w:bottom w:val="single" w:sz="4" w:space="0" w:color="auto"/>
              <w:right w:val="single" w:sz="4" w:space="0" w:color="auto"/>
            </w:tcBorders>
          </w:tcPr>
          <w:p w14:paraId="5F453D06" w14:textId="5416C6C4"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7E42FBF9" w14:textId="15440E34"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20CFB415" w14:textId="575EC14B" w:rsidR="00D3183A" w:rsidRPr="00B00E1A" w:rsidRDefault="00D3183A" w:rsidP="00D3183A">
            <w:pPr>
              <w:jc w:val="center"/>
              <w:rPr>
                <w:rFonts w:cs="Calibri"/>
                <w:color w:val="000000"/>
                <w:sz w:val="20"/>
                <w:szCs w:val="20"/>
              </w:rPr>
            </w:pPr>
            <w:r w:rsidRPr="00B00E1A">
              <w:rPr>
                <w:rFonts w:cs="Calibri"/>
                <w:color w:val="000000"/>
                <w:sz w:val="20"/>
                <w:szCs w:val="20"/>
              </w:rPr>
              <w:t>91,00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AC975C4" w14:textId="1D964EEC" w:rsidR="00D3183A" w:rsidRPr="00B00E1A" w:rsidRDefault="00D3183A" w:rsidP="00D3183A">
            <w:pPr>
              <w:jc w:val="center"/>
              <w:rPr>
                <w:rFonts w:cs="Calibri"/>
                <w:color w:val="000000"/>
                <w:sz w:val="20"/>
                <w:szCs w:val="20"/>
              </w:rPr>
            </w:pPr>
            <w:r w:rsidRPr="00B00E1A">
              <w:rPr>
                <w:rFonts w:cs="Calibri"/>
                <w:color w:val="000000"/>
                <w:sz w:val="20"/>
                <w:szCs w:val="20"/>
              </w:rPr>
              <w:t>91,20</w:t>
            </w:r>
          </w:p>
        </w:tc>
      </w:tr>
      <w:tr w:rsidR="00D3183A" w:rsidRPr="00B00E1A" w14:paraId="3586D8B7"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170ABEA" w14:textId="7205A94B" w:rsidR="00D3183A" w:rsidRPr="00B00E1A" w:rsidRDefault="00D3183A" w:rsidP="00D3183A">
            <w:pPr>
              <w:jc w:val="center"/>
              <w:rPr>
                <w:color w:val="000000"/>
                <w:sz w:val="20"/>
                <w:szCs w:val="20"/>
              </w:rPr>
            </w:pPr>
            <w:r w:rsidRPr="00B00E1A">
              <w:rPr>
                <w:color w:val="000000"/>
                <w:sz w:val="20"/>
                <w:szCs w:val="20"/>
              </w:rPr>
              <w:t>27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00BA5" w14:textId="3A559CFF" w:rsidR="00D3183A" w:rsidRPr="00B00E1A" w:rsidRDefault="00D3183A" w:rsidP="00D3183A">
            <w:pPr>
              <w:jc w:val="center"/>
              <w:rPr>
                <w:rFonts w:cs="Calibri"/>
                <w:color w:val="000000"/>
                <w:sz w:val="20"/>
                <w:szCs w:val="20"/>
              </w:rPr>
            </w:pPr>
            <w:r w:rsidRPr="00B00E1A">
              <w:rPr>
                <w:rFonts w:cs="Calibri"/>
                <w:color w:val="000000"/>
                <w:sz w:val="20"/>
                <w:szCs w:val="20"/>
              </w:rPr>
              <w:t>732.10.4</w:t>
            </w:r>
          </w:p>
        </w:tc>
        <w:tc>
          <w:tcPr>
            <w:tcW w:w="2541" w:type="dxa"/>
            <w:tcBorders>
              <w:top w:val="single" w:sz="4" w:space="0" w:color="auto"/>
              <w:left w:val="nil"/>
              <w:bottom w:val="single" w:sz="4" w:space="0" w:color="auto"/>
              <w:right w:val="single" w:sz="4" w:space="0" w:color="auto"/>
            </w:tcBorders>
          </w:tcPr>
          <w:p w14:paraId="4D4B9866" w14:textId="08D42EEA"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8226AA0" w14:textId="40D70E15"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3311EEB0" w14:textId="692A4398" w:rsidR="00D3183A" w:rsidRPr="00B00E1A" w:rsidRDefault="00D3183A" w:rsidP="00D3183A">
            <w:pPr>
              <w:jc w:val="center"/>
              <w:rPr>
                <w:rFonts w:cs="Calibri"/>
                <w:color w:val="000000"/>
                <w:sz w:val="20"/>
                <w:szCs w:val="20"/>
              </w:rPr>
            </w:pPr>
            <w:r w:rsidRPr="00B00E1A">
              <w:rPr>
                <w:rFonts w:cs="Calibri"/>
                <w:color w:val="000000"/>
                <w:sz w:val="20"/>
                <w:szCs w:val="20"/>
              </w:rPr>
              <w:t>93,10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B6179B5" w14:textId="2A5E675D" w:rsidR="00D3183A" w:rsidRPr="00B00E1A" w:rsidRDefault="00D3183A" w:rsidP="00D3183A">
            <w:pPr>
              <w:jc w:val="center"/>
              <w:rPr>
                <w:rFonts w:cs="Calibri"/>
                <w:color w:val="000000"/>
                <w:sz w:val="20"/>
                <w:szCs w:val="20"/>
              </w:rPr>
            </w:pPr>
            <w:r w:rsidRPr="00B00E1A">
              <w:rPr>
                <w:rFonts w:cs="Calibri"/>
                <w:color w:val="000000"/>
                <w:sz w:val="20"/>
                <w:szCs w:val="20"/>
              </w:rPr>
              <w:t>93,30</w:t>
            </w:r>
          </w:p>
        </w:tc>
      </w:tr>
      <w:tr w:rsidR="00D3183A" w:rsidRPr="00B00E1A" w14:paraId="3928A823"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134B4A8" w14:textId="5487A640" w:rsidR="00D3183A" w:rsidRPr="00B00E1A" w:rsidRDefault="00D3183A" w:rsidP="00D3183A">
            <w:pPr>
              <w:jc w:val="center"/>
              <w:rPr>
                <w:color w:val="000000"/>
                <w:sz w:val="20"/>
                <w:szCs w:val="20"/>
              </w:rPr>
            </w:pPr>
            <w:r w:rsidRPr="00B00E1A">
              <w:rPr>
                <w:color w:val="000000"/>
                <w:sz w:val="20"/>
                <w:szCs w:val="20"/>
              </w:rPr>
              <w:t>28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35225" w14:textId="767245DC" w:rsidR="00D3183A" w:rsidRPr="00B00E1A" w:rsidRDefault="00D3183A" w:rsidP="00D3183A">
            <w:pPr>
              <w:jc w:val="center"/>
              <w:rPr>
                <w:rFonts w:cs="Calibri"/>
                <w:color w:val="000000"/>
                <w:sz w:val="20"/>
                <w:szCs w:val="20"/>
              </w:rPr>
            </w:pPr>
            <w:r w:rsidRPr="00B00E1A">
              <w:rPr>
                <w:rFonts w:cs="Calibri"/>
                <w:color w:val="000000"/>
                <w:sz w:val="20"/>
                <w:szCs w:val="20"/>
              </w:rPr>
              <w:t>732.10.5</w:t>
            </w:r>
          </w:p>
        </w:tc>
        <w:tc>
          <w:tcPr>
            <w:tcW w:w="2541" w:type="dxa"/>
            <w:tcBorders>
              <w:top w:val="single" w:sz="4" w:space="0" w:color="auto"/>
              <w:left w:val="nil"/>
              <w:bottom w:val="single" w:sz="4" w:space="0" w:color="auto"/>
              <w:right w:val="single" w:sz="4" w:space="0" w:color="auto"/>
            </w:tcBorders>
            <w:vAlign w:val="center"/>
          </w:tcPr>
          <w:p w14:paraId="5073295C" w14:textId="4F187517"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D06990B" w14:textId="6412D089"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2E322A70" w14:textId="157006E6" w:rsidR="00D3183A" w:rsidRPr="00B00E1A" w:rsidRDefault="00D3183A" w:rsidP="00D3183A">
            <w:pPr>
              <w:jc w:val="center"/>
              <w:rPr>
                <w:rFonts w:cs="Calibri"/>
                <w:color w:val="000000"/>
                <w:sz w:val="20"/>
                <w:szCs w:val="20"/>
              </w:rPr>
            </w:pPr>
            <w:r w:rsidRPr="00B00E1A">
              <w:rPr>
                <w:rFonts w:cs="Calibri"/>
                <w:color w:val="000000"/>
                <w:sz w:val="20"/>
                <w:szCs w:val="20"/>
              </w:rPr>
              <w:t>92,20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12A270B" w14:textId="02B01409" w:rsidR="00D3183A" w:rsidRPr="00B00E1A" w:rsidRDefault="00D3183A" w:rsidP="00D3183A">
            <w:pPr>
              <w:jc w:val="center"/>
              <w:rPr>
                <w:rFonts w:cs="Calibri"/>
                <w:color w:val="000000"/>
                <w:sz w:val="20"/>
                <w:szCs w:val="20"/>
              </w:rPr>
            </w:pPr>
            <w:r w:rsidRPr="00B00E1A">
              <w:rPr>
                <w:rFonts w:cs="Calibri"/>
                <w:color w:val="000000"/>
                <w:sz w:val="20"/>
                <w:szCs w:val="20"/>
              </w:rPr>
              <w:t>92,40</w:t>
            </w:r>
          </w:p>
        </w:tc>
      </w:tr>
      <w:tr w:rsidR="00D3183A" w:rsidRPr="00B00E1A" w14:paraId="45DC9195"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7C72A11" w14:textId="23F5D393" w:rsidR="00D3183A" w:rsidRPr="00B00E1A" w:rsidRDefault="00D3183A" w:rsidP="00D3183A">
            <w:pPr>
              <w:jc w:val="center"/>
              <w:rPr>
                <w:color w:val="000000"/>
                <w:sz w:val="20"/>
                <w:szCs w:val="20"/>
              </w:rPr>
            </w:pPr>
            <w:r w:rsidRPr="00B00E1A">
              <w:rPr>
                <w:color w:val="000000"/>
                <w:sz w:val="20"/>
                <w:szCs w:val="20"/>
              </w:rPr>
              <w:t>29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5C8D5" w14:textId="248E95BA" w:rsidR="00D3183A" w:rsidRPr="00B00E1A" w:rsidRDefault="00D3183A" w:rsidP="00D3183A">
            <w:pPr>
              <w:jc w:val="center"/>
              <w:rPr>
                <w:rFonts w:cs="Calibri"/>
                <w:color w:val="000000"/>
                <w:sz w:val="20"/>
                <w:szCs w:val="20"/>
              </w:rPr>
            </w:pPr>
            <w:r w:rsidRPr="00B00E1A">
              <w:rPr>
                <w:rFonts w:cs="Calibri"/>
                <w:color w:val="000000"/>
                <w:sz w:val="20"/>
                <w:szCs w:val="20"/>
              </w:rPr>
              <w:t>732.10.7</w:t>
            </w:r>
          </w:p>
        </w:tc>
        <w:tc>
          <w:tcPr>
            <w:tcW w:w="2541" w:type="dxa"/>
            <w:tcBorders>
              <w:top w:val="single" w:sz="4" w:space="0" w:color="auto"/>
              <w:left w:val="nil"/>
              <w:bottom w:val="single" w:sz="4" w:space="0" w:color="auto"/>
              <w:right w:val="single" w:sz="4" w:space="0" w:color="auto"/>
            </w:tcBorders>
            <w:vAlign w:val="center"/>
          </w:tcPr>
          <w:p w14:paraId="19167A7C" w14:textId="7850C207"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E659821" w14:textId="75E818F8"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7DDA71C8" w14:textId="05C54F85" w:rsidR="00D3183A" w:rsidRPr="00B00E1A" w:rsidRDefault="00D3183A" w:rsidP="00D3183A">
            <w:pPr>
              <w:jc w:val="center"/>
              <w:rPr>
                <w:rFonts w:cs="Calibri"/>
                <w:color w:val="000000"/>
                <w:sz w:val="20"/>
                <w:szCs w:val="20"/>
              </w:rPr>
            </w:pPr>
            <w:r w:rsidRPr="00B00E1A">
              <w:rPr>
                <w:rFonts w:cs="Calibri"/>
                <w:color w:val="000000"/>
                <w:sz w:val="20"/>
                <w:szCs w:val="20"/>
              </w:rPr>
              <w:t>94,80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A89DC7D" w14:textId="37FD480E" w:rsidR="00D3183A" w:rsidRPr="00B00E1A" w:rsidRDefault="00D3183A" w:rsidP="00D3183A">
            <w:pPr>
              <w:jc w:val="center"/>
              <w:rPr>
                <w:rFonts w:cs="Calibri"/>
                <w:color w:val="000000"/>
                <w:sz w:val="20"/>
                <w:szCs w:val="20"/>
              </w:rPr>
            </w:pPr>
            <w:r w:rsidRPr="00B00E1A">
              <w:rPr>
                <w:rFonts w:cs="Calibri"/>
                <w:color w:val="000000"/>
                <w:sz w:val="20"/>
                <w:szCs w:val="20"/>
              </w:rPr>
              <w:t>95,00</w:t>
            </w:r>
          </w:p>
        </w:tc>
      </w:tr>
      <w:tr w:rsidR="00D3183A" w:rsidRPr="00B00E1A" w14:paraId="537E7F08"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DE781C3" w14:textId="468D6B40" w:rsidR="00D3183A" w:rsidRPr="00B00E1A" w:rsidRDefault="00D3183A" w:rsidP="00D3183A">
            <w:pPr>
              <w:jc w:val="center"/>
              <w:rPr>
                <w:color w:val="000000"/>
                <w:sz w:val="20"/>
                <w:szCs w:val="20"/>
              </w:rPr>
            </w:pPr>
            <w:r w:rsidRPr="00B00E1A">
              <w:rPr>
                <w:color w:val="000000"/>
                <w:sz w:val="20"/>
                <w:szCs w:val="20"/>
              </w:rPr>
              <w:t>30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9DE73" w14:textId="77777777" w:rsidR="00D3183A" w:rsidRPr="00B00E1A" w:rsidRDefault="00D3183A" w:rsidP="00D3183A">
            <w:pPr>
              <w:jc w:val="center"/>
              <w:rPr>
                <w:color w:val="000000"/>
                <w:sz w:val="20"/>
                <w:szCs w:val="20"/>
              </w:rPr>
            </w:pPr>
            <w:r w:rsidRPr="00B00E1A">
              <w:rPr>
                <w:rFonts w:cs="Calibri"/>
                <w:color w:val="000000"/>
                <w:sz w:val="20"/>
                <w:szCs w:val="20"/>
              </w:rPr>
              <w:t>732.11.7-a</w:t>
            </w:r>
          </w:p>
        </w:tc>
        <w:tc>
          <w:tcPr>
            <w:tcW w:w="2541" w:type="dxa"/>
            <w:tcBorders>
              <w:top w:val="single" w:sz="4" w:space="0" w:color="auto"/>
              <w:left w:val="nil"/>
              <w:bottom w:val="single" w:sz="4" w:space="0" w:color="auto"/>
              <w:right w:val="single" w:sz="4" w:space="0" w:color="auto"/>
            </w:tcBorders>
            <w:vAlign w:val="center"/>
          </w:tcPr>
          <w:p w14:paraId="498795A1" w14:textId="77777777" w:rsidR="00D3183A" w:rsidRPr="00B00E1A" w:rsidRDefault="00D3183A" w:rsidP="00D3183A">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71840FA3" w14:textId="273D4E0D" w:rsidR="00D3183A" w:rsidRPr="00B00E1A" w:rsidRDefault="00D3183A" w:rsidP="00D3183A">
            <w:pPr>
              <w:jc w:val="center"/>
              <w:rPr>
                <w:rFonts w:cs="Calibri"/>
                <w:color w:val="000000"/>
                <w:sz w:val="20"/>
                <w:szCs w:val="20"/>
              </w:rPr>
            </w:pPr>
            <w:r w:rsidRPr="00B00E1A">
              <w:rPr>
                <w:rFonts w:cs="Calibri"/>
                <w:color w:val="000000"/>
                <w:sz w:val="20"/>
                <w:szCs w:val="20"/>
              </w:rPr>
              <w:t>0,6</w:t>
            </w:r>
          </w:p>
        </w:tc>
        <w:tc>
          <w:tcPr>
            <w:tcW w:w="1644" w:type="dxa"/>
            <w:tcBorders>
              <w:top w:val="single" w:sz="4" w:space="0" w:color="auto"/>
              <w:left w:val="nil"/>
              <w:bottom w:val="single" w:sz="4" w:space="0" w:color="auto"/>
              <w:right w:val="single" w:sz="4" w:space="0" w:color="auto"/>
            </w:tcBorders>
          </w:tcPr>
          <w:p w14:paraId="4080CF8C" w14:textId="6261B97B" w:rsidR="00D3183A" w:rsidRPr="00B00E1A" w:rsidRDefault="00D3183A" w:rsidP="00D3183A">
            <w:pPr>
              <w:jc w:val="center"/>
              <w:rPr>
                <w:rFonts w:cs="Calibri"/>
                <w:color w:val="000000"/>
                <w:sz w:val="20"/>
                <w:szCs w:val="20"/>
              </w:rPr>
            </w:pPr>
            <w:r w:rsidRPr="00B00E1A">
              <w:rPr>
                <w:rFonts w:cs="Calibri"/>
                <w:color w:val="000000"/>
                <w:sz w:val="20"/>
                <w:szCs w:val="20"/>
              </w:rPr>
              <w:t>86,30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258CB5C" w14:textId="5A158384" w:rsidR="00D3183A" w:rsidRPr="00B00E1A" w:rsidRDefault="00D3183A" w:rsidP="00D3183A">
            <w:pPr>
              <w:jc w:val="center"/>
              <w:rPr>
                <w:rFonts w:cs="Calibri"/>
                <w:color w:val="000000"/>
                <w:sz w:val="20"/>
                <w:szCs w:val="20"/>
              </w:rPr>
            </w:pPr>
            <w:r w:rsidRPr="00B00E1A">
              <w:rPr>
                <w:rFonts w:cs="Calibri"/>
                <w:color w:val="000000"/>
                <w:sz w:val="20"/>
                <w:szCs w:val="20"/>
              </w:rPr>
              <w:t>86,90</w:t>
            </w:r>
          </w:p>
        </w:tc>
      </w:tr>
      <w:tr w:rsidR="00D3183A" w:rsidRPr="00B00E1A" w14:paraId="5B568F01"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6DC446D" w14:textId="6B7DB793" w:rsidR="00D3183A" w:rsidRPr="00B00E1A" w:rsidRDefault="00D3183A" w:rsidP="00D3183A">
            <w:pPr>
              <w:jc w:val="center"/>
              <w:rPr>
                <w:color w:val="000000"/>
                <w:sz w:val="20"/>
                <w:szCs w:val="20"/>
              </w:rPr>
            </w:pPr>
            <w:r w:rsidRPr="00B00E1A">
              <w:rPr>
                <w:color w:val="000000"/>
                <w:sz w:val="20"/>
                <w:szCs w:val="20"/>
              </w:rPr>
              <w:t>31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9E05E" w14:textId="5CDE7F3C" w:rsidR="00D3183A" w:rsidRPr="00B00E1A" w:rsidRDefault="00D3183A" w:rsidP="00D3183A">
            <w:pPr>
              <w:jc w:val="center"/>
              <w:rPr>
                <w:color w:val="000000"/>
                <w:sz w:val="20"/>
                <w:szCs w:val="20"/>
              </w:rPr>
            </w:pPr>
            <w:r w:rsidRPr="00B00E1A">
              <w:rPr>
                <w:rFonts w:cs="Calibri"/>
                <w:color w:val="000000"/>
                <w:sz w:val="20"/>
                <w:szCs w:val="20"/>
              </w:rPr>
              <w:t>732.11.26</w:t>
            </w:r>
          </w:p>
        </w:tc>
        <w:tc>
          <w:tcPr>
            <w:tcW w:w="2541" w:type="dxa"/>
            <w:tcBorders>
              <w:top w:val="single" w:sz="4" w:space="0" w:color="auto"/>
              <w:left w:val="nil"/>
              <w:bottom w:val="single" w:sz="4" w:space="0" w:color="auto"/>
              <w:right w:val="single" w:sz="4" w:space="0" w:color="auto"/>
            </w:tcBorders>
            <w:vAlign w:val="center"/>
          </w:tcPr>
          <w:p w14:paraId="366136AA" w14:textId="72C5301C" w:rsidR="00D3183A" w:rsidRPr="00B00E1A" w:rsidRDefault="00D3183A" w:rsidP="00D3183A">
            <w:pPr>
              <w:jc w:val="center"/>
              <w:rPr>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A7ADA4B" w14:textId="38AAB5BD"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2A7A943A" w14:textId="63233F3F" w:rsidR="00D3183A" w:rsidRPr="00B00E1A" w:rsidRDefault="00D3183A" w:rsidP="00D3183A">
            <w:pPr>
              <w:jc w:val="center"/>
              <w:rPr>
                <w:rFonts w:cs="Calibri"/>
                <w:color w:val="000000"/>
                <w:sz w:val="20"/>
                <w:szCs w:val="20"/>
              </w:rPr>
            </w:pPr>
            <w:r w:rsidRPr="00B00E1A">
              <w:rPr>
                <w:rFonts w:cs="Calibri"/>
                <w:color w:val="000000"/>
                <w:sz w:val="20"/>
                <w:szCs w:val="20"/>
              </w:rPr>
              <w:t>86,30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6155479" w14:textId="0AC21011" w:rsidR="00D3183A" w:rsidRPr="00B00E1A" w:rsidRDefault="00D3183A" w:rsidP="00D3183A">
            <w:pPr>
              <w:jc w:val="center"/>
              <w:rPr>
                <w:rFonts w:cs="Calibri"/>
                <w:color w:val="000000"/>
                <w:sz w:val="20"/>
                <w:szCs w:val="20"/>
              </w:rPr>
            </w:pPr>
            <w:r w:rsidRPr="00B00E1A">
              <w:rPr>
                <w:rFonts w:cs="Calibri"/>
                <w:color w:val="000000"/>
                <w:sz w:val="20"/>
                <w:szCs w:val="20"/>
              </w:rPr>
              <w:t>86,50</w:t>
            </w:r>
          </w:p>
        </w:tc>
      </w:tr>
      <w:tr w:rsidR="00043503" w:rsidRPr="00B00E1A" w14:paraId="6B2ECA40" w14:textId="77777777" w:rsidTr="006270FE">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5AE4032" w14:textId="3A630230" w:rsidR="00043503" w:rsidRPr="00B00E1A" w:rsidRDefault="00043503" w:rsidP="00043503">
            <w:pPr>
              <w:jc w:val="center"/>
              <w:rPr>
                <w:color w:val="000000"/>
                <w:sz w:val="20"/>
                <w:szCs w:val="20"/>
              </w:rPr>
            </w:pPr>
            <w:r w:rsidRPr="00B00E1A">
              <w:rPr>
                <w:color w:val="000000"/>
                <w:sz w:val="20"/>
                <w:szCs w:val="20"/>
              </w:rPr>
              <w:t>32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18EF1" w14:textId="59353042" w:rsidR="00043503" w:rsidRPr="00B00E1A" w:rsidRDefault="00043503" w:rsidP="00043503">
            <w:pPr>
              <w:jc w:val="center"/>
              <w:rPr>
                <w:rFonts w:cs="Calibri"/>
                <w:color w:val="000000"/>
                <w:sz w:val="20"/>
                <w:szCs w:val="20"/>
              </w:rPr>
            </w:pPr>
            <w:r w:rsidRPr="00B00E1A">
              <w:rPr>
                <w:rFonts w:cs="Calibri"/>
                <w:color w:val="000000"/>
                <w:sz w:val="20"/>
                <w:szCs w:val="20"/>
              </w:rPr>
              <w:t>732.11.27A</w:t>
            </w:r>
          </w:p>
        </w:tc>
        <w:tc>
          <w:tcPr>
            <w:tcW w:w="2541" w:type="dxa"/>
            <w:tcBorders>
              <w:top w:val="single" w:sz="4" w:space="0" w:color="auto"/>
              <w:left w:val="nil"/>
              <w:bottom w:val="single" w:sz="4" w:space="0" w:color="auto"/>
              <w:right w:val="single" w:sz="4" w:space="0" w:color="auto"/>
            </w:tcBorders>
            <w:vAlign w:val="center"/>
          </w:tcPr>
          <w:p w14:paraId="20355FB0" w14:textId="52B3403A" w:rsidR="00043503" w:rsidRPr="00B00E1A" w:rsidRDefault="00043503" w:rsidP="00043503">
            <w:pPr>
              <w:jc w:val="center"/>
              <w:rPr>
                <w:rFonts w:cs="Calibri"/>
                <w:color w:val="000000"/>
                <w:sz w:val="20"/>
                <w:szCs w:val="20"/>
              </w:rPr>
            </w:pPr>
            <w:r w:rsidRPr="00B00E1A">
              <w:rPr>
                <w:rFonts w:cs="Calibri"/>
                <w:color w:val="000000"/>
                <w:sz w:val="20"/>
                <w:szCs w:val="20"/>
              </w:rPr>
              <w:t>BRÓD</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AA495E4" w14:textId="77C78CD7" w:rsidR="00043503" w:rsidRPr="00B00E1A" w:rsidRDefault="00043503" w:rsidP="00043503">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57171315" w14:textId="7DF2E470" w:rsidR="00043503" w:rsidRPr="00B00E1A" w:rsidRDefault="00043503" w:rsidP="00043503">
            <w:pPr>
              <w:jc w:val="center"/>
              <w:rPr>
                <w:rFonts w:cs="Calibri"/>
                <w:color w:val="000000"/>
                <w:sz w:val="20"/>
                <w:szCs w:val="20"/>
              </w:rPr>
            </w:pPr>
            <w:r w:rsidRPr="00B00E1A">
              <w:rPr>
                <w:rFonts w:cs="Calibri"/>
                <w:color w:val="000000"/>
                <w:sz w:val="20"/>
                <w:szCs w:val="20"/>
              </w:rPr>
              <w:t>86,40</w:t>
            </w:r>
          </w:p>
        </w:tc>
        <w:tc>
          <w:tcPr>
            <w:tcW w:w="1644" w:type="dxa"/>
            <w:tcBorders>
              <w:top w:val="single" w:sz="4" w:space="0" w:color="auto"/>
              <w:left w:val="single" w:sz="4" w:space="0" w:color="auto"/>
              <w:bottom w:val="single" w:sz="4" w:space="0" w:color="auto"/>
              <w:right w:val="single" w:sz="4" w:space="0" w:color="auto"/>
            </w:tcBorders>
            <w:shd w:val="clear" w:color="auto" w:fill="auto"/>
          </w:tcPr>
          <w:p w14:paraId="2B4402DE" w14:textId="765B7482" w:rsidR="00043503" w:rsidRPr="00B00E1A" w:rsidRDefault="00043503" w:rsidP="00043503">
            <w:pPr>
              <w:jc w:val="center"/>
              <w:rPr>
                <w:rFonts w:cs="Calibri"/>
                <w:color w:val="000000"/>
                <w:sz w:val="20"/>
                <w:szCs w:val="20"/>
              </w:rPr>
            </w:pPr>
            <w:r w:rsidRPr="00B00E1A">
              <w:rPr>
                <w:rFonts w:cs="Calibri"/>
                <w:color w:val="000000"/>
                <w:sz w:val="20"/>
                <w:szCs w:val="20"/>
              </w:rPr>
              <w:t>86,40</w:t>
            </w:r>
          </w:p>
        </w:tc>
      </w:tr>
      <w:tr w:rsidR="00043503" w:rsidRPr="00B00E1A" w14:paraId="77044A5F" w14:textId="77777777" w:rsidTr="006270FE">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8BA239F" w14:textId="0357BE3D" w:rsidR="00043503" w:rsidRPr="00B00E1A" w:rsidRDefault="00043503" w:rsidP="00043503">
            <w:pPr>
              <w:jc w:val="center"/>
              <w:rPr>
                <w:color w:val="000000"/>
                <w:sz w:val="20"/>
                <w:szCs w:val="20"/>
              </w:rPr>
            </w:pPr>
            <w:r w:rsidRPr="00B00E1A">
              <w:rPr>
                <w:color w:val="000000"/>
                <w:sz w:val="20"/>
                <w:szCs w:val="20"/>
              </w:rPr>
              <w:t>33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55325" w14:textId="74E8777A" w:rsidR="00043503" w:rsidRPr="00B00E1A" w:rsidRDefault="00043503" w:rsidP="00043503">
            <w:pPr>
              <w:jc w:val="center"/>
              <w:rPr>
                <w:rFonts w:cs="Calibri"/>
                <w:color w:val="000000"/>
                <w:sz w:val="20"/>
                <w:szCs w:val="20"/>
              </w:rPr>
            </w:pPr>
            <w:r w:rsidRPr="00B00E1A">
              <w:rPr>
                <w:rFonts w:cs="Calibri"/>
                <w:color w:val="000000"/>
                <w:sz w:val="20"/>
                <w:szCs w:val="20"/>
              </w:rPr>
              <w:t>732.11.28A</w:t>
            </w:r>
          </w:p>
        </w:tc>
        <w:tc>
          <w:tcPr>
            <w:tcW w:w="2541" w:type="dxa"/>
            <w:tcBorders>
              <w:top w:val="single" w:sz="4" w:space="0" w:color="auto"/>
              <w:left w:val="nil"/>
              <w:bottom w:val="single" w:sz="4" w:space="0" w:color="auto"/>
              <w:right w:val="single" w:sz="4" w:space="0" w:color="auto"/>
            </w:tcBorders>
            <w:vAlign w:val="center"/>
          </w:tcPr>
          <w:p w14:paraId="598377C0" w14:textId="4A674B7B" w:rsidR="00043503" w:rsidRPr="00B00E1A" w:rsidRDefault="00043503" w:rsidP="00043503">
            <w:pPr>
              <w:jc w:val="center"/>
              <w:rPr>
                <w:rFonts w:cs="Calibri"/>
                <w:color w:val="000000"/>
                <w:sz w:val="20"/>
                <w:szCs w:val="20"/>
              </w:rPr>
            </w:pPr>
            <w:r w:rsidRPr="00B00E1A">
              <w:rPr>
                <w:rFonts w:cs="Calibri"/>
                <w:color w:val="000000"/>
                <w:sz w:val="20"/>
                <w:szCs w:val="20"/>
              </w:rPr>
              <w:t>BRÓD</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395DB44" w14:textId="3D73082B" w:rsidR="00043503" w:rsidRPr="00B00E1A" w:rsidRDefault="00043503" w:rsidP="00043503">
            <w:pPr>
              <w:jc w:val="center"/>
              <w:rPr>
                <w:rFonts w:cs="Calibri"/>
                <w:color w:val="000000"/>
                <w:sz w:val="20"/>
                <w:szCs w:val="20"/>
              </w:rPr>
            </w:pPr>
            <w:r w:rsidRPr="00B00E1A">
              <w:rPr>
                <w:rFonts w:cs="Calibri"/>
                <w:color w:val="000000"/>
                <w:sz w:val="20"/>
                <w:szCs w:val="20"/>
              </w:rPr>
              <w:t>-</w:t>
            </w:r>
          </w:p>
        </w:tc>
        <w:tc>
          <w:tcPr>
            <w:tcW w:w="1644" w:type="dxa"/>
            <w:tcBorders>
              <w:top w:val="single" w:sz="4" w:space="0" w:color="auto"/>
              <w:left w:val="nil"/>
              <w:bottom w:val="single" w:sz="4" w:space="0" w:color="auto"/>
              <w:right w:val="single" w:sz="4" w:space="0" w:color="auto"/>
            </w:tcBorders>
          </w:tcPr>
          <w:p w14:paraId="4709835D" w14:textId="6A3289A2" w:rsidR="00043503" w:rsidRPr="00B00E1A" w:rsidRDefault="00043503" w:rsidP="00043503">
            <w:pPr>
              <w:jc w:val="center"/>
              <w:rPr>
                <w:rFonts w:cs="Calibri"/>
                <w:color w:val="000000"/>
                <w:sz w:val="20"/>
                <w:szCs w:val="20"/>
              </w:rPr>
            </w:pPr>
            <w:r w:rsidRPr="00B00E1A">
              <w:rPr>
                <w:rFonts w:cs="Calibri"/>
                <w:color w:val="000000"/>
                <w:sz w:val="20"/>
                <w:szCs w:val="20"/>
              </w:rPr>
              <w:t>86,30</w:t>
            </w:r>
          </w:p>
        </w:tc>
        <w:tc>
          <w:tcPr>
            <w:tcW w:w="1644" w:type="dxa"/>
            <w:tcBorders>
              <w:top w:val="single" w:sz="4" w:space="0" w:color="auto"/>
              <w:left w:val="single" w:sz="4" w:space="0" w:color="auto"/>
              <w:bottom w:val="single" w:sz="4" w:space="0" w:color="auto"/>
              <w:right w:val="single" w:sz="4" w:space="0" w:color="auto"/>
            </w:tcBorders>
            <w:shd w:val="clear" w:color="auto" w:fill="auto"/>
          </w:tcPr>
          <w:p w14:paraId="53016173" w14:textId="42796081" w:rsidR="00043503" w:rsidRPr="00B00E1A" w:rsidRDefault="00043503" w:rsidP="00043503">
            <w:pPr>
              <w:jc w:val="center"/>
              <w:rPr>
                <w:rFonts w:cs="Calibri"/>
                <w:color w:val="000000"/>
                <w:sz w:val="20"/>
                <w:szCs w:val="20"/>
              </w:rPr>
            </w:pPr>
            <w:r w:rsidRPr="00B00E1A">
              <w:rPr>
                <w:rFonts w:cs="Calibri"/>
                <w:color w:val="000000"/>
                <w:sz w:val="20"/>
                <w:szCs w:val="20"/>
              </w:rPr>
              <w:t>86,30</w:t>
            </w:r>
          </w:p>
        </w:tc>
      </w:tr>
      <w:tr w:rsidR="00D3183A" w:rsidRPr="00B00E1A" w14:paraId="24624A79"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0E6BC88" w14:textId="5781FAE5" w:rsidR="00D3183A" w:rsidRPr="00B00E1A" w:rsidRDefault="00D3183A" w:rsidP="00D3183A">
            <w:pPr>
              <w:jc w:val="center"/>
              <w:rPr>
                <w:color w:val="000000"/>
                <w:sz w:val="20"/>
                <w:szCs w:val="20"/>
              </w:rPr>
            </w:pPr>
            <w:r w:rsidRPr="00B00E1A">
              <w:rPr>
                <w:color w:val="000000"/>
                <w:sz w:val="20"/>
                <w:szCs w:val="20"/>
              </w:rPr>
              <w:t>34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B7CC1" w14:textId="77777777" w:rsidR="00D3183A" w:rsidRPr="00B00E1A" w:rsidRDefault="00D3183A" w:rsidP="00D3183A">
            <w:pPr>
              <w:jc w:val="center"/>
              <w:rPr>
                <w:color w:val="000000"/>
                <w:sz w:val="20"/>
                <w:szCs w:val="20"/>
              </w:rPr>
            </w:pPr>
            <w:r w:rsidRPr="00B00E1A">
              <w:rPr>
                <w:rFonts w:cs="Calibri"/>
                <w:color w:val="000000"/>
                <w:sz w:val="20"/>
                <w:szCs w:val="20"/>
              </w:rPr>
              <w:t>732.11.38</w:t>
            </w:r>
          </w:p>
        </w:tc>
        <w:tc>
          <w:tcPr>
            <w:tcW w:w="2541" w:type="dxa"/>
            <w:tcBorders>
              <w:top w:val="single" w:sz="4" w:space="0" w:color="auto"/>
              <w:left w:val="nil"/>
              <w:bottom w:val="single" w:sz="4" w:space="0" w:color="auto"/>
              <w:right w:val="single" w:sz="4" w:space="0" w:color="auto"/>
            </w:tcBorders>
            <w:vAlign w:val="center"/>
          </w:tcPr>
          <w:p w14:paraId="554DDFAA" w14:textId="77777777" w:rsidR="00D3183A" w:rsidRPr="00B00E1A" w:rsidRDefault="00D3183A" w:rsidP="00D3183A">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78A57A6" w14:textId="4FBFCC58" w:rsidR="00D3183A" w:rsidRPr="00B00E1A" w:rsidRDefault="00D3183A" w:rsidP="00D3183A">
            <w:pPr>
              <w:jc w:val="center"/>
              <w:rPr>
                <w:rFonts w:cs="Calibri"/>
                <w:color w:val="000000"/>
                <w:sz w:val="20"/>
                <w:szCs w:val="20"/>
              </w:rPr>
            </w:pPr>
            <w:r w:rsidRPr="00B00E1A">
              <w:rPr>
                <w:rFonts w:cs="Calibri"/>
                <w:color w:val="000000"/>
                <w:sz w:val="20"/>
                <w:szCs w:val="20"/>
              </w:rPr>
              <w:t>0,9</w:t>
            </w:r>
          </w:p>
        </w:tc>
        <w:tc>
          <w:tcPr>
            <w:tcW w:w="1644" w:type="dxa"/>
            <w:tcBorders>
              <w:top w:val="single" w:sz="4" w:space="0" w:color="auto"/>
              <w:left w:val="nil"/>
              <w:bottom w:val="single" w:sz="4" w:space="0" w:color="auto"/>
              <w:right w:val="single" w:sz="4" w:space="0" w:color="auto"/>
            </w:tcBorders>
          </w:tcPr>
          <w:p w14:paraId="688E42FF" w14:textId="3BD21737" w:rsidR="00D3183A" w:rsidRPr="00B00E1A" w:rsidRDefault="00D3183A" w:rsidP="00D3183A">
            <w:pPr>
              <w:jc w:val="center"/>
              <w:rPr>
                <w:rFonts w:cs="Calibri"/>
                <w:color w:val="000000"/>
                <w:sz w:val="20"/>
                <w:szCs w:val="20"/>
              </w:rPr>
            </w:pPr>
            <w:r w:rsidRPr="00B00E1A">
              <w:rPr>
                <w:rFonts w:cs="Calibri"/>
                <w:color w:val="000000"/>
                <w:sz w:val="20"/>
                <w:szCs w:val="20"/>
              </w:rPr>
              <w:t>86,10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1513B73" w14:textId="05D17393" w:rsidR="00D3183A" w:rsidRPr="00B00E1A" w:rsidRDefault="00D3183A" w:rsidP="00D3183A">
            <w:pPr>
              <w:jc w:val="center"/>
              <w:rPr>
                <w:rFonts w:cs="Calibri"/>
                <w:color w:val="000000"/>
                <w:sz w:val="20"/>
                <w:szCs w:val="20"/>
              </w:rPr>
            </w:pPr>
            <w:r w:rsidRPr="00B00E1A">
              <w:rPr>
                <w:rFonts w:cs="Calibri"/>
                <w:color w:val="000000"/>
                <w:sz w:val="20"/>
                <w:szCs w:val="20"/>
              </w:rPr>
              <w:t>87,00</w:t>
            </w:r>
          </w:p>
        </w:tc>
      </w:tr>
      <w:tr w:rsidR="00D3183A" w:rsidRPr="00B00E1A" w14:paraId="37792F0F"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9CFD76D" w14:textId="30ACD9FA" w:rsidR="00D3183A" w:rsidRPr="00B00E1A" w:rsidRDefault="00D3183A" w:rsidP="00D3183A">
            <w:pPr>
              <w:jc w:val="center"/>
              <w:rPr>
                <w:color w:val="000000"/>
                <w:sz w:val="20"/>
                <w:szCs w:val="20"/>
              </w:rPr>
            </w:pPr>
            <w:r w:rsidRPr="00B00E1A">
              <w:rPr>
                <w:color w:val="000000"/>
                <w:sz w:val="20"/>
                <w:szCs w:val="20"/>
              </w:rPr>
              <w:t>35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86346" w14:textId="77777777" w:rsidR="00D3183A" w:rsidRPr="00B00E1A" w:rsidRDefault="00D3183A" w:rsidP="00D3183A">
            <w:pPr>
              <w:jc w:val="center"/>
              <w:rPr>
                <w:color w:val="000000"/>
                <w:sz w:val="20"/>
                <w:szCs w:val="20"/>
              </w:rPr>
            </w:pPr>
            <w:r w:rsidRPr="00B00E1A">
              <w:rPr>
                <w:rFonts w:cs="Calibri"/>
                <w:color w:val="000000"/>
                <w:sz w:val="20"/>
                <w:szCs w:val="20"/>
              </w:rPr>
              <w:t>732.11.39</w:t>
            </w:r>
          </w:p>
        </w:tc>
        <w:tc>
          <w:tcPr>
            <w:tcW w:w="2541" w:type="dxa"/>
            <w:tcBorders>
              <w:top w:val="single" w:sz="4" w:space="0" w:color="auto"/>
              <w:left w:val="nil"/>
              <w:bottom w:val="single" w:sz="4" w:space="0" w:color="auto"/>
              <w:right w:val="single" w:sz="4" w:space="0" w:color="auto"/>
            </w:tcBorders>
            <w:vAlign w:val="center"/>
          </w:tcPr>
          <w:p w14:paraId="3C556187" w14:textId="77777777" w:rsidR="00D3183A" w:rsidRPr="00B00E1A" w:rsidRDefault="00D3183A" w:rsidP="00D3183A">
            <w:pPr>
              <w:jc w:val="center"/>
              <w:rPr>
                <w:color w:val="000000"/>
                <w:sz w:val="20"/>
                <w:szCs w:val="20"/>
              </w:rPr>
            </w:pPr>
            <w:r w:rsidRPr="00B00E1A">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28B3D81" w14:textId="178D1429" w:rsidR="00D3183A" w:rsidRPr="00B00E1A" w:rsidRDefault="00D3183A" w:rsidP="00D3183A">
            <w:pPr>
              <w:jc w:val="center"/>
              <w:rPr>
                <w:rFonts w:cs="Calibri"/>
                <w:color w:val="000000"/>
                <w:sz w:val="20"/>
                <w:szCs w:val="20"/>
              </w:rPr>
            </w:pPr>
            <w:r w:rsidRPr="00B00E1A">
              <w:rPr>
                <w:rFonts w:cs="Calibri"/>
                <w:color w:val="000000"/>
                <w:sz w:val="20"/>
                <w:szCs w:val="20"/>
              </w:rPr>
              <w:t>0,7</w:t>
            </w:r>
          </w:p>
        </w:tc>
        <w:tc>
          <w:tcPr>
            <w:tcW w:w="1644" w:type="dxa"/>
            <w:tcBorders>
              <w:top w:val="single" w:sz="4" w:space="0" w:color="auto"/>
              <w:left w:val="nil"/>
              <w:bottom w:val="single" w:sz="4" w:space="0" w:color="auto"/>
              <w:right w:val="single" w:sz="4" w:space="0" w:color="auto"/>
            </w:tcBorders>
          </w:tcPr>
          <w:p w14:paraId="725463FE" w14:textId="4F4B72AB" w:rsidR="00D3183A" w:rsidRPr="00B00E1A" w:rsidRDefault="00D3183A" w:rsidP="00D3183A">
            <w:pPr>
              <w:jc w:val="center"/>
              <w:rPr>
                <w:rFonts w:cs="Calibri"/>
                <w:color w:val="000000"/>
                <w:sz w:val="20"/>
                <w:szCs w:val="20"/>
              </w:rPr>
            </w:pPr>
            <w:r w:rsidRPr="00B00E1A">
              <w:rPr>
                <w:rFonts w:cs="Calibri"/>
                <w:color w:val="000000"/>
                <w:sz w:val="20"/>
                <w:szCs w:val="20"/>
              </w:rPr>
              <w:t>85,80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2C33FF4" w14:textId="1C7AE0AA" w:rsidR="00D3183A" w:rsidRPr="00B00E1A" w:rsidRDefault="00D3183A" w:rsidP="00D3183A">
            <w:pPr>
              <w:jc w:val="center"/>
              <w:rPr>
                <w:rFonts w:cs="Calibri"/>
                <w:color w:val="000000"/>
                <w:sz w:val="20"/>
                <w:szCs w:val="20"/>
              </w:rPr>
            </w:pPr>
            <w:r w:rsidRPr="00B00E1A">
              <w:rPr>
                <w:rFonts w:cs="Calibri"/>
                <w:color w:val="000000"/>
                <w:sz w:val="20"/>
                <w:szCs w:val="20"/>
              </w:rPr>
              <w:t>86,50</w:t>
            </w:r>
          </w:p>
        </w:tc>
      </w:tr>
      <w:tr w:rsidR="00D3183A" w:rsidRPr="00B00E1A" w14:paraId="75CBA562"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8514FEB" w14:textId="2FF36DA9" w:rsidR="00D3183A" w:rsidRPr="00B00E1A" w:rsidRDefault="00D3183A" w:rsidP="00D3183A">
            <w:pPr>
              <w:jc w:val="center"/>
              <w:rPr>
                <w:color w:val="000000"/>
                <w:sz w:val="20"/>
                <w:szCs w:val="20"/>
              </w:rPr>
            </w:pPr>
            <w:r w:rsidRPr="00B00E1A">
              <w:rPr>
                <w:color w:val="000000"/>
                <w:sz w:val="20"/>
                <w:szCs w:val="20"/>
              </w:rPr>
              <w:t>36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3D2AD" w14:textId="341CF9F6" w:rsidR="00D3183A" w:rsidRPr="00B00E1A" w:rsidRDefault="00D3183A" w:rsidP="00D3183A">
            <w:pPr>
              <w:jc w:val="center"/>
              <w:rPr>
                <w:rFonts w:cs="Calibri"/>
                <w:color w:val="000000"/>
                <w:sz w:val="20"/>
                <w:szCs w:val="20"/>
              </w:rPr>
            </w:pPr>
            <w:r w:rsidRPr="00B00E1A">
              <w:rPr>
                <w:rFonts w:cs="Calibri"/>
                <w:color w:val="000000"/>
                <w:sz w:val="20"/>
                <w:szCs w:val="20"/>
              </w:rPr>
              <w:t>732.11.40</w:t>
            </w:r>
          </w:p>
        </w:tc>
        <w:tc>
          <w:tcPr>
            <w:tcW w:w="2541" w:type="dxa"/>
            <w:tcBorders>
              <w:top w:val="single" w:sz="4" w:space="0" w:color="auto"/>
              <w:left w:val="nil"/>
              <w:bottom w:val="single" w:sz="4" w:space="0" w:color="auto"/>
              <w:right w:val="single" w:sz="4" w:space="0" w:color="auto"/>
            </w:tcBorders>
            <w:vAlign w:val="center"/>
          </w:tcPr>
          <w:p w14:paraId="0065E455" w14:textId="3A08191B" w:rsidR="00D3183A" w:rsidRPr="00B00E1A" w:rsidRDefault="00D3183A" w:rsidP="00D3183A">
            <w:pPr>
              <w:jc w:val="center"/>
              <w:rPr>
                <w:rFonts w:cs="Calibri"/>
                <w:color w:val="000000"/>
                <w:sz w:val="20"/>
                <w:szCs w:val="20"/>
              </w:rPr>
            </w:pPr>
            <w:r w:rsidRPr="00B00E1A">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5FF54E2B" w14:textId="4150167C" w:rsidR="00D3183A" w:rsidRPr="00B00E1A" w:rsidRDefault="00D3183A" w:rsidP="00D3183A">
            <w:pPr>
              <w:jc w:val="center"/>
              <w:rPr>
                <w:rFonts w:cs="Calibri"/>
                <w:color w:val="000000"/>
                <w:sz w:val="20"/>
                <w:szCs w:val="20"/>
              </w:rPr>
            </w:pPr>
            <w:r w:rsidRPr="00B00E1A">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7C5F67ED" w14:textId="3109ABBB" w:rsidR="00D3183A" w:rsidRPr="00B00E1A" w:rsidRDefault="00D3183A" w:rsidP="00D3183A">
            <w:pPr>
              <w:jc w:val="center"/>
              <w:rPr>
                <w:rFonts w:cs="Calibri"/>
                <w:color w:val="000000"/>
                <w:sz w:val="20"/>
                <w:szCs w:val="20"/>
              </w:rPr>
            </w:pPr>
            <w:r w:rsidRPr="00B00E1A">
              <w:rPr>
                <w:rFonts w:cs="Calibri"/>
                <w:color w:val="000000"/>
                <w:sz w:val="20"/>
                <w:szCs w:val="20"/>
              </w:rPr>
              <w:t>86,30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0C4B7CA" w14:textId="387B604C" w:rsidR="00D3183A" w:rsidRPr="00B00E1A" w:rsidRDefault="00D3183A" w:rsidP="00D3183A">
            <w:pPr>
              <w:jc w:val="center"/>
              <w:rPr>
                <w:rFonts w:cs="Calibri"/>
                <w:color w:val="000000"/>
                <w:sz w:val="20"/>
                <w:szCs w:val="20"/>
              </w:rPr>
            </w:pPr>
            <w:r w:rsidRPr="00B00E1A">
              <w:rPr>
                <w:rFonts w:cs="Calibri"/>
                <w:color w:val="000000"/>
                <w:sz w:val="20"/>
                <w:szCs w:val="20"/>
              </w:rPr>
              <w:t>86,80</w:t>
            </w:r>
          </w:p>
        </w:tc>
      </w:tr>
      <w:tr w:rsidR="00D3183A" w:rsidRPr="00B00E1A" w14:paraId="4BD3CAC6"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4DA7B41" w14:textId="53473CF3" w:rsidR="00D3183A" w:rsidRPr="00B00E1A" w:rsidRDefault="00D3183A" w:rsidP="00D3183A">
            <w:pPr>
              <w:jc w:val="center"/>
              <w:rPr>
                <w:color w:val="000000"/>
                <w:sz w:val="20"/>
                <w:szCs w:val="20"/>
              </w:rPr>
            </w:pPr>
            <w:r w:rsidRPr="00B00E1A">
              <w:rPr>
                <w:color w:val="000000"/>
                <w:sz w:val="20"/>
                <w:szCs w:val="20"/>
              </w:rPr>
              <w:t>37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721F6" w14:textId="6E95D074" w:rsidR="00D3183A" w:rsidRPr="00B00E1A" w:rsidRDefault="00D3183A" w:rsidP="00D3183A">
            <w:pPr>
              <w:jc w:val="center"/>
              <w:rPr>
                <w:rFonts w:cs="Calibri"/>
                <w:color w:val="000000"/>
                <w:sz w:val="20"/>
                <w:szCs w:val="20"/>
              </w:rPr>
            </w:pPr>
            <w:r w:rsidRPr="00B00E1A">
              <w:rPr>
                <w:rFonts w:cs="Calibri"/>
                <w:color w:val="000000"/>
                <w:sz w:val="20"/>
                <w:szCs w:val="20"/>
              </w:rPr>
              <w:t>732.11.44</w:t>
            </w:r>
          </w:p>
        </w:tc>
        <w:tc>
          <w:tcPr>
            <w:tcW w:w="2541" w:type="dxa"/>
            <w:tcBorders>
              <w:top w:val="single" w:sz="4" w:space="0" w:color="auto"/>
              <w:left w:val="nil"/>
              <w:bottom w:val="single" w:sz="4" w:space="0" w:color="auto"/>
              <w:right w:val="single" w:sz="4" w:space="0" w:color="auto"/>
            </w:tcBorders>
            <w:vAlign w:val="center"/>
          </w:tcPr>
          <w:p w14:paraId="289EC0CC" w14:textId="591880F9"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D571132" w14:textId="504AB4B3"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1FB03E5F" w14:textId="702A27DC" w:rsidR="00D3183A" w:rsidRPr="00B00E1A" w:rsidRDefault="00D3183A" w:rsidP="00D3183A">
            <w:pPr>
              <w:jc w:val="center"/>
              <w:rPr>
                <w:rFonts w:cs="Calibri"/>
                <w:color w:val="000000"/>
                <w:sz w:val="20"/>
                <w:szCs w:val="20"/>
              </w:rPr>
            </w:pPr>
            <w:r w:rsidRPr="00B00E1A">
              <w:rPr>
                <w:rFonts w:cs="Calibri"/>
                <w:color w:val="000000"/>
                <w:sz w:val="20"/>
                <w:szCs w:val="20"/>
              </w:rPr>
              <w:t>86,20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03BA91E" w14:textId="74119A84" w:rsidR="00D3183A" w:rsidRPr="00B00E1A" w:rsidRDefault="00D3183A" w:rsidP="00D3183A">
            <w:pPr>
              <w:jc w:val="center"/>
              <w:rPr>
                <w:rFonts w:cs="Calibri"/>
                <w:color w:val="000000"/>
                <w:sz w:val="20"/>
                <w:szCs w:val="20"/>
              </w:rPr>
            </w:pPr>
            <w:r w:rsidRPr="00B00E1A">
              <w:rPr>
                <w:rFonts w:cs="Calibri"/>
                <w:color w:val="000000"/>
                <w:sz w:val="20"/>
                <w:szCs w:val="20"/>
              </w:rPr>
              <w:t>86,40</w:t>
            </w:r>
          </w:p>
        </w:tc>
      </w:tr>
      <w:tr w:rsidR="00D3183A" w:rsidRPr="00B00E1A" w14:paraId="5E808FAB"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7A80602" w14:textId="0D7F3B96" w:rsidR="00D3183A" w:rsidRPr="00B00E1A" w:rsidRDefault="00D3183A" w:rsidP="00D3183A">
            <w:pPr>
              <w:jc w:val="center"/>
              <w:rPr>
                <w:color w:val="000000"/>
                <w:sz w:val="20"/>
                <w:szCs w:val="20"/>
              </w:rPr>
            </w:pPr>
            <w:r w:rsidRPr="00B00E1A">
              <w:rPr>
                <w:color w:val="000000"/>
                <w:sz w:val="20"/>
                <w:szCs w:val="20"/>
              </w:rPr>
              <w:t>38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B5684" w14:textId="0E2C21F2" w:rsidR="00D3183A" w:rsidRPr="00B00E1A" w:rsidRDefault="00D3183A" w:rsidP="00D3183A">
            <w:pPr>
              <w:jc w:val="center"/>
              <w:rPr>
                <w:rFonts w:cs="Calibri"/>
                <w:color w:val="000000"/>
                <w:sz w:val="20"/>
                <w:szCs w:val="20"/>
              </w:rPr>
            </w:pPr>
            <w:r w:rsidRPr="00B00E1A">
              <w:rPr>
                <w:rFonts w:cs="Calibri"/>
                <w:color w:val="000000"/>
                <w:sz w:val="20"/>
                <w:szCs w:val="20"/>
              </w:rPr>
              <w:t>732.11.46</w:t>
            </w:r>
          </w:p>
        </w:tc>
        <w:tc>
          <w:tcPr>
            <w:tcW w:w="2541" w:type="dxa"/>
            <w:tcBorders>
              <w:top w:val="single" w:sz="4" w:space="0" w:color="auto"/>
              <w:left w:val="nil"/>
              <w:bottom w:val="single" w:sz="4" w:space="0" w:color="auto"/>
              <w:right w:val="single" w:sz="4" w:space="0" w:color="auto"/>
            </w:tcBorders>
            <w:vAlign w:val="center"/>
          </w:tcPr>
          <w:p w14:paraId="1C32CCFD" w14:textId="1C18B8C2"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3EEC0E0" w14:textId="2D433918"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38B28D82" w14:textId="16AC120C" w:rsidR="00D3183A" w:rsidRPr="00B00E1A" w:rsidRDefault="00D3183A" w:rsidP="00D3183A">
            <w:pPr>
              <w:jc w:val="center"/>
              <w:rPr>
                <w:rFonts w:cs="Calibri"/>
                <w:color w:val="000000"/>
                <w:sz w:val="20"/>
                <w:szCs w:val="20"/>
              </w:rPr>
            </w:pPr>
            <w:r w:rsidRPr="00B00E1A">
              <w:rPr>
                <w:rFonts w:cs="Calibri"/>
                <w:color w:val="000000"/>
                <w:sz w:val="20"/>
                <w:szCs w:val="20"/>
              </w:rPr>
              <w:t>86,20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596A4FB4" w14:textId="1C48247A" w:rsidR="00D3183A" w:rsidRPr="00B00E1A" w:rsidRDefault="00D3183A" w:rsidP="00D3183A">
            <w:pPr>
              <w:jc w:val="center"/>
              <w:rPr>
                <w:rFonts w:cs="Calibri"/>
                <w:color w:val="000000"/>
                <w:sz w:val="20"/>
                <w:szCs w:val="20"/>
              </w:rPr>
            </w:pPr>
            <w:r w:rsidRPr="00B00E1A">
              <w:rPr>
                <w:rFonts w:cs="Calibri"/>
                <w:color w:val="000000"/>
                <w:sz w:val="20"/>
                <w:szCs w:val="20"/>
              </w:rPr>
              <w:t>86,40</w:t>
            </w:r>
          </w:p>
        </w:tc>
      </w:tr>
      <w:tr w:rsidR="00D3183A" w:rsidRPr="00B00E1A" w14:paraId="7A312F7C" w14:textId="77777777" w:rsidTr="006E5F38">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1603EA8" w14:textId="3DA2962E" w:rsidR="00D3183A" w:rsidRPr="00B00E1A" w:rsidRDefault="00D3183A" w:rsidP="00D3183A">
            <w:pPr>
              <w:jc w:val="center"/>
              <w:rPr>
                <w:color w:val="000000"/>
                <w:sz w:val="20"/>
                <w:szCs w:val="20"/>
              </w:rPr>
            </w:pPr>
            <w:r w:rsidRPr="00B00E1A">
              <w:rPr>
                <w:color w:val="000000"/>
                <w:sz w:val="20"/>
                <w:szCs w:val="20"/>
              </w:rPr>
              <w:t>39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09BA1" w14:textId="16C2F8C9" w:rsidR="00D3183A" w:rsidRPr="00B00E1A" w:rsidRDefault="00D3183A" w:rsidP="00D3183A">
            <w:pPr>
              <w:jc w:val="center"/>
              <w:rPr>
                <w:rFonts w:cs="Calibri"/>
                <w:color w:val="000000"/>
                <w:sz w:val="20"/>
                <w:szCs w:val="20"/>
              </w:rPr>
            </w:pPr>
            <w:r w:rsidRPr="00B00E1A">
              <w:rPr>
                <w:rFonts w:cs="Calibri"/>
                <w:color w:val="000000"/>
                <w:sz w:val="20"/>
                <w:szCs w:val="20"/>
              </w:rPr>
              <w:t>732.11.50</w:t>
            </w:r>
          </w:p>
        </w:tc>
        <w:tc>
          <w:tcPr>
            <w:tcW w:w="2541" w:type="dxa"/>
            <w:tcBorders>
              <w:top w:val="single" w:sz="4" w:space="0" w:color="auto"/>
              <w:left w:val="nil"/>
              <w:bottom w:val="single" w:sz="4" w:space="0" w:color="auto"/>
              <w:right w:val="single" w:sz="4" w:space="0" w:color="auto"/>
            </w:tcBorders>
            <w:vAlign w:val="center"/>
          </w:tcPr>
          <w:p w14:paraId="536F5F35" w14:textId="7B74BE51" w:rsidR="00D3183A" w:rsidRPr="00B00E1A" w:rsidRDefault="00D3183A" w:rsidP="00D3183A">
            <w:pPr>
              <w:jc w:val="center"/>
              <w:rPr>
                <w:rFonts w:cs="Calibri"/>
                <w:color w:val="000000"/>
                <w:sz w:val="20"/>
                <w:szCs w:val="20"/>
              </w:rPr>
            </w:pPr>
            <w:r w:rsidRPr="00B00E1A">
              <w:rPr>
                <w:rFonts w:cs="Calibri"/>
                <w:color w:val="000000"/>
                <w:sz w:val="20"/>
                <w:szCs w:val="20"/>
              </w:rPr>
              <w:t>BRÓD Z PROGIEM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72A4477F" w14:textId="50CEEC11" w:rsidR="00D3183A" w:rsidRPr="00B00E1A" w:rsidRDefault="00D3183A" w:rsidP="00D3183A">
            <w:pPr>
              <w:jc w:val="center"/>
              <w:rPr>
                <w:rFonts w:cs="Calibri"/>
                <w:color w:val="000000"/>
                <w:sz w:val="20"/>
                <w:szCs w:val="20"/>
              </w:rPr>
            </w:pPr>
            <w:r w:rsidRPr="00B00E1A">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4B0F3B59" w14:textId="623D12E6" w:rsidR="00D3183A" w:rsidRPr="00B00E1A" w:rsidRDefault="00D3183A" w:rsidP="00D3183A">
            <w:pPr>
              <w:jc w:val="center"/>
              <w:rPr>
                <w:rFonts w:cs="Calibri"/>
                <w:color w:val="000000"/>
                <w:sz w:val="20"/>
                <w:szCs w:val="20"/>
              </w:rPr>
            </w:pPr>
            <w:r w:rsidRPr="00B00E1A">
              <w:rPr>
                <w:rFonts w:cs="Calibri"/>
                <w:color w:val="000000"/>
                <w:sz w:val="20"/>
                <w:szCs w:val="20"/>
              </w:rPr>
              <w:t>86,20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357CBC6" w14:textId="5C0AF8C4" w:rsidR="00D3183A" w:rsidRPr="00B00E1A" w:rsidRDefault="00D3183A" w:rsidP="00D3183A">
            <w:pPr>
              <w:jc w:val="center"/>
              <w:rPr>
                <w:rFonts w:cs="Calibri"/>
                <w:color w:val="000000"/>
                <w:sz w:val="20"/>
                <w:szCs w:val="20"/>
              </w:rPr>
            </w:pPr>
            <w:r w:rsidRPr="00B00E1A">
              <w:rPr>
                <w:rFonts w:cs="Calibri"/>
                <w:color w:val="000000"/>
                <w:sz w:val="20"/>
                <w:szCs w:val="20"/>
              </w:rPr>
              <w:t>86,40</w:t>
            </w:r>
          </w:p>
        </w:tc>
      </w:tr>
    </w:tbl>
    <w:p w14:paraId="6DFF7540" w14:textId="77777777" w:rsidR="00D71FAB" w:rsidRPr="00B00E1A" w:rsidRDefault="00D71FAB" w:rsidP="00875245"/>
    <w:p w14:paraId="3E2089B0" w14:textId="730E64D8" w:rsidR="00B329D9" w:rsidRPr="00B00E1A" w:rsidRDefault="00FE5DA8" w:rsidP="00DE208D">
      <w:pPr>
        <w:pStyle w:val="Akapitzlist"/>
        <w:numPr>
          <w:ilvl w:val="1"/>
          <w:numId w:val="19"/>
        </w:numPr>
        <w:spacing w:after="120" w:line="276" w:lineRule="auto"/>
        <w:ind w:left="426"/>
      </w:pPr>
      <w:r w:rsidRPr="00B00E1A">
        <w:t>Zestawienia parametrów przepustów</w:t>
      </w:r>
      <w:r w:rsidR="00B329D9" w:rsidRPr="00B00E1A">
        <w:t>:</w:t>
      </w:r>
    </w:p>
    <w:p w14:paraId="014F0BAB" w14:textId="3F5824ED" w:rsidR="00B329D9" w:rsidRPr="00B00E1A" w:rsidRDefault="00B329D9" w:rsidP="007E356A">
      <w:pPr>
        <w:pStyle w:val="Normalny2"/>
        <w:ind w:left="720" w:firstLine="0"/>
        <w:jc w:val="center"/>
        <w:rPr>
          <w:i/>
          <w:sz w:val="18"/>
          <w:szCs w:val="18"/>
        </w:rPr>
      </w:pPr>
      <w:r w:rsidRPr="00B00E1A">
        <w:rPr>
          <w:i/>
          <w:sz w:val="18"/>
          <w:szCs w:val="18"/>
        </w:rPr>
        <w:t>Tabela. 3 Charakterystyczne para</w:t>
      </w:r>
      <w:r w:rsidR="007E356A" w:rsidRPr="00B00E1A">
        <w:rPr>
          <w:i/>
          <w:sz w:val="18"/>
          <w:szCs w:val="18"/>
        </w:rPr>
        <w:t xml:space="preserve">metry techniczne projektowanych </w:t>
      </w:r>
      <w:r w:rsidR="00B00E1A" w:rsidRPr="00B00E1A">
        <w:rPr>
          <w:i/>
          <w:sz w:val="18"/>
          <w:szCs w:val="18"/>
        </w:rPr>
        <w:t>przepustów</w:t>
      </w:r>
    </w:p>
    <w:tbl>
      <w:tblPr>
        <w:tblW w:w="8889" w:type="dxa"/>
        <w:jc w:val="center"/>
        <w:tblLayout w:type="fixed"/>
        <w:tblCellMar>
          <w:left w:w="70" w:type="dxa"/>
          <w:right w:w="70" w:type="dxa"/>
        </w:tblCellMar>
        <w:tblLook w:val="04A0" w:firstRow="1" w:lastRow="0" w:firstColumn="1" w:lastColumn="0" w:noHBand="0" w:noVBand="1"/>
      </w:tblPr>
      <w:tblGrid>
        <w:gridCol w:w="469"/>
        <w:gridCol w:w="1328"/>
        <w:gridCol w:w="2661"/>
        <w:gridCol w:w="1019"/>
        <w:gridCol w:w="1038"/>
        <w:gridCol w:w="1187"/>
        <w:gridCol w:w="1187"/>
      </w:tblGrid>
      <w:tr w:rsidR="00FE5DA8" w:rsidRPr="000D1A6E" w14:paraId="35BDC2A6" w14:textId="77777777" w:rsidTr="006911E6">
        <w:trPr>
          <w:trHeight w:val="939"/>
          <w:tblHeader/>
          <w:jc w:val="center"/>
        </w:trPr>
        <w:tc>
          <w:tcPr>
            <w:tcW w:w="469" w:type="dxa"/>
            <w:tcBorders>
              <w:top w:val="single" w:sz="4" w:space="0" w:color="auto"/>
              <w:left w:val="single" w:sz="4" w:space="0" w:color="auto"/>
              <w:bottom w:val="single" w:sz="4" w:space="0" w:color="auto"/>
              <w:right w:val="single" w:sz="4" w:space="0" w:color="auto"/>
            </w:tcBorders>
            <w:shd w:val="clear" w:color="000000" w:fill="FDE9D9"/>
            <w:vAlign w:val="center"/>
          </w:tcPr>
          <w:p w14:paraId="4A6851C7" w14:textId="77777777" w:rsidR="00FE5DA8" w:rsidRPr="004D1719" w:rsidRDefault="00FE5DA8" w:rsidP="00FE5DA8">
            <w:pPr>
              <w:rPr>
                <w:b/>
                <w:bCs/>
                <w:color w:val="000000"/>
                <w:sz w:val="18"/>
                <w:szCs w:val="18"/>
              </w:rPr>
            </w:pPr>
            <w:r w:rsidRPr="004D1719">
              <w:rPr>
                <w:b/>
                <w:bCs/>
                <w:color w:val="000000"/>
                <w:sz w:val="20"/>
                <w:szCs w:val="20"/>
              </w:rPr>
              <w:t>Lp.</w:t>
            </w:r>
          </w:p>
        </w:tc>
        <w:tc>
          <w:tcPr>
            <w:tcW w:w="1328"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1F160F18" w14:textId="77777777" w:rsidR="00FE5DA8" w:rsidRPr="004D1719" w:rsidRDefault="00FE5DA8" w:rsidP="00FE5DA8">
            <w:pPr>
              <w:jc w:val="center"/>
              <w:rPr>
                <w:b/>
                <w:bCs/>
                <w:color w:val="000000"/>
                <w:sz w:val="20"/>
                <w:szCs w:val="20"/>
              </w:rPr>
            </w:pPr>
            <w:r w:rsidRPr="004D1719">
              <w:rPr>
                <w:b/>
                <w:bCs/>
                <w:color w:val="000000"/>
                <w:sz w:val="20"/>
                <w:szCs w:val="20"/>
              </w:rPr>
              <w:t>Obiekt</w:t>
            </w:r>
          </w:p>
        </w:tc>
        <w:tc>
          <w:tcPr>
            <w:tcW w:w="2661" w:type="dxa"/>
            <w:tcBorders>
              <w:top w:val="single" w:sz="4" w:space="0" w:color="auto"/>
              <w:left w:val="single" w:sz="4" w:space="0" w:color="auto"/>
              <w:bottom w:val="single" w:sz="4" w:space="0" w:color="auto"/>
              <w:right w:val="single" w:sz="4" w:space="0" w:color="auto"/>
            </w:tcBorders>
            <w:shd w:val="clear" w:color="000000" w:fill="FDE9D9"/>
            <w:vAlign w:val="center"/>
          </w:tcPr>
          <w:p w14:paraId="2C4DD05B" w14:textId="77777777" w:rsidR="00FE5DA8" w:rsidRPr="004D1719" w:rsidRDefault="00FE5DA8" w:rsidP="00FE5DA8">
            <w:pPr>
              <w:jc w:val="center"/>
              <w:rPr>
                <w:b/>
                <w:bCs/>
                <w:color w:val="000000"/>
                <w:sz w:val="20"/>
                <w:szCs w:val="20"/>
              </w:rPr>
            </w:pPr>
            <w:r w:rsidRPr="004D1719">
              <w:rPr>
                <w:b/>
                <w:bCs/>
                <w:color w:val="000000"/>
                <w:sz w:val="20"/>
                <w:szCs w:val="20"/>
              </w:rPr>
              <w:t>Rodzaj budowli</w:t>
            </w:r>
          </w:p>
        </w:tc>
        <w:tc>
          <w:tcPr>
            <w:tcW w:w="1019"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40FE8103" w14:textId="758D1FC1" w:rsidR="00FE5DA8" w:rsidRDefault="00FE5DA8" w:rsidP="00FE5DA8">
            <w:pPr>
              <w:jc w:val="center"/>
              <w:rPr>
                <w:rFonts w:cs="Calibri"/>
                <w:b/>
                <w:bCs/>
                <w:color w:val="000000"/>
                <w:sz w:val="20"/>
                <w:szCs w:val="20"/>
              </w:rPr>
            </w:pPr>
            <w:r>
              <w:rPr>
                <w:rFonts w:cs="Calibri"/>
                <w:b/>
                <w:bCs/>
                <w:color w:val="000000"/>
                <w:sz w:val="20"/>
                <w:szCs w:val="20"/>
              </w:rPr>
              <w:t>Średnica</w:t>
            </w:r>
          </w:p>
          <w:p w14:paraId="420833BD" w14:textId="4FB5A09E" w:rsidR="00FE5DA8" w:rsidRPr="004D1719" w:rsidRDefault="00FE5DA8" w:rsidP="00FE5DA8">
            <w:pPr>
              <w:jc w:val="center"/>
              <w:rPr>
                <w:rFonts w:cs="Calibri"/>
                <w:b/>
                <w:bCs/>
                <w:color w:val="000000"/>
                <w:sz w:val="20"/>
                <w:szCs w:val="20"/>
              </w:rPr>
            </w:pPr>
            <w:r>
              <w:rPr>
                <w:rFonts w:cs="Calibri"/>
                <w:b/>
                <w:bCs/>
                <w:color w:val="000000"/>
                <w:sz w:val="20"/>
                <w:szCs w:val="20"/>
              </w:rPr>
              <w:t>przepustu</w:t>
            </w:r>
          </w:p>
          <w:p w14:paraId="528AC602" w14:textId="079CDBFC" w:rsidR="00FE5DA8" w:rsidRPr="004D1719" w:rsidRDefault="00FE5DA8" w:rsidP="00FE5DA8">
            <w:pPr>
              <w:jc w:val="center"/>
              <w:rPr>
                <w:b/>
                <w:bCs/>
                <w:color w:val="000000"/>
                <w:sz w:val="20"/>
                <w:szCs w:val="20"/>
              </w:rPr>
            </w:pPr>
            <w:r w:rsidRPr="004D1719">
              <w:rPr>
                <w:rFonts w:cs="Calibri"/>
                <w:b/>
                <w:bCs/>
                <w:color w:val="000000"/>
                <w:sz w:val="20"/>
                <w:szCs w:val="20"/>
              </w:rPr>
              <w:t>[m</w:t>
            </w:r>
            <w:r>
              <w:rPr>
                <w:rFonts w:cs="Calibri"/>
                <w:b/>
                <w:bCs/>
                <w:color w:val="000000"/>
                <w:sz w:val="20"/>
                <w:szCs w:val="20"/>
              </w:rPr>
              <w:t>m</w:t>
            </w:r>
            <w:r w:rsidRPr="004D1719">
              <w:rPr>
                <w:rFonts w:cs="Calibri"/>
                <w:b/>
                <w:bCs/>
                <w:color w:val="000000"/>
                <w:sz w:val="20"/>
                <w:szCs w:val="20"/>
              </w:rPr>
              <w:t>]</w:t>
            </w:r>
          </w:p>
        </w:tc>
        <w:tc>
          <w:tcPr>
            <w:tcW w:w="1038" w:type="dxa"/>
            <w:tcBorders>
              <w:top w:val="single" w:sz="4" w:space="0" w:color="auto"/>
              <w:left w:val="single" w:sz="4" w:space="0" w:color="auto"/>
              <w:bottom w:val="single" w:sz="4" w:space="0" w:color="auto"/>
              <w:right w:val="single" w:sz="4" w:space="0" w:color="auto"/>
            </w:tcBorders>
            <w:shd w:val="clear" w:color="000000" w:fill="FDE9D9"/>
            <w:vAlign w:val="center"/>
          </w:tcPr>
          <w:p w14:paraId="33FD9D6A" w14:textId="271AF1A9" w:rsidR="00FE5DA8" w:rsidRDefault="00FE5DA8" w:rsidP="00FE5DA8">
            <w:pPr>
              <w:jc w:val="center"/>
              <w:rPr>
                <w:rFonts w:cs="Calibri"/>
                <w:b/>
                <w:bCs/>
                <w:color w:val="000000"/>
                <w:sz w:val="20"/>
                <w:szCs w:val="20"/>
              </w:rPr>
            </w:pPr>
            <w:r>
              <w:rPr>
                <w:rFonts w:cs="Calibri"/>
                <w:b/>
                <w:bCs/>
                <w:color w:val="000000"/>
                <w:sz w:val="20"/>
                <w:szCs w:val="20"/>
              </w:rPr>
              <w:t>Długość</w:t>
            </w:r>
          </w:p>
          <w:p w14:paraId="238CC19A" w14:textId="77777777" w:rsidR="00FE5DA8" w:rsidRPr="004D1719" w:rsidRDefault="00FE5DA8" w:rsidP="00FE5DA8">
            <w:pPr>
              <w:jc w:val="center"/>
              <w:rPr>
                <w:rFonts w:cs="Calibri"/>
                <w:b/>
                <w:bCs/>
                <w:color w:val="000000"/>
                <w:sz w:val="20"/>
                <w:szCs w:val="20"/>
              </w:rPr>
            </w:pPr>
            <w:r>
              <w:rPr>
                <w:rFonts w:cs="Calibri"/>
                <w:b/>
                <w:bCs/>
                <w:color w:val="000000"/>
                <w:sz w:val="20"/>
                <w:szCs w:val="20"/>
              </w:rPr>
              <w:t>przepustu</w:t>
            </w:r>
          </w:p>
          <w:p w14:paraId="440894B9" w14:textId="69EBFF78" w:rsidR="00FE5DA8" w:rsidRPr="00B24A5D" w:rsidRDefault="00FE5DA8" w:rsidP="00FE5DA8">
            <w:pPr>
              <w:jc w:val="center"/>
              <w:rPr>
                <w:b/>
                <w:bCs/>
                <w:color w:val="000000"/>
                <w:sz w:val="20"/>
                <w:szCs w:val="20"/>
              </w:rPr>
            </w:pPr>
            <w:r w:rsidRPr="004D1719">
              <w:rPr>
                <w:rFonts w:cs="Calibri"/>
                <w:b/>
                <w:bCs/>
                <w:color w:val="000000"/>
                <w:sz w:val="20"/>
                <w:szCs w:val="20"/>
              </w:rPr>
              <w:t>[m]</w:t>
            </w:r>
          </w:p>
        </w:tc>
        <w:tc>
          <w:tcPr>
            <w:tcW w:w="1187" w:type="dxa"/>
            <w:tcBorders>
              <w:top w:val="single" w:sz="4" w:space="0" w:color="auto"/>
              <w:left w:val="single" w:sz="4" w:space="0" w:color="auto"/>
              <w:bottom w:val="single" w:sz="4" w:space="0" w:color="auto"/>
              <w:right w:val="single" w:sz="4" w:space="0" w:color="auto"/>
            </w:tcBorders>
            <w:shd w:val="clear" w:color="000000" w:fill="FDE9D9"/>
            <w:vAlign w:val="center"/>
          </w:tcPr>
          <w:p w14:paraId="237E0796" w14:textId="77777777" w:rsidR="00FE5DA8" w:rsidRDefault="00FE5DA8" w:rsidP="00FE5DA8">
            <w:pPr>
              <w:jc w:val="center"/>
              <w:rPr>
                <w:b/>
                <w:bCs/>
                <w:color w:val="000000"/>
                <w:sz w:val="20"/>
                <w:szCs w:val="20"/>
              </w:rPr>
            </w:pPr>
            <w:r w:rsidRPr="00B24A5D">
              <w:rPr>
                <w:b/>
                <w:bCs/>
                <w:color w:val="000000"/>
                <w:sz w:val="20"/>
                <w:szCs w:val="20"/>
              </w:rPr>
              <w:t xml:space="preserve">Rzędna </w:t>
            </w:r>
          </w:p>
          <w:p w14:paraId="30DB2C05" w14:textId="34F5BD2A" w:rsidR="00FE5DA8" w:rsidRPr="00B24A5D" w:rsidRDefault="00FE5DA8" w:rsidP="00FE5DA8">
            <w:pPr>
              <w:jc w:val="center"/>
              <w:rPr>
                <w:b/>
                <w:bCs/>
                <w:color w:val="000000"/>
                <w:sz w:val="20"/>
                <w:szCs w:val="20"/>
              </w:rPr>
            </w:pPr>
            <w:r>
              <w:rPr>
                <w:b/>
                <w:bCs/>
                <w:color w:val="000000"/>
                <w:sz w:val="20"/>
                <w:szCs w:val="20"/>
              </w:rPr>
              <w:t>wlotu</w:t>
            </w:r>
          </w:p>
          <w:p w14:paraId="633487DE" w14:textId="77777777" w:rsidR="00FE5DA8" w:rsidRPr="004D1719" w:rsidRDefault="00FE5DA8" w:rsidP="00FE5DA8">
            <w:pPr>
              <w:jc w:val="center"/>
              <w:rPr>
                <w:b/>
                <w:bCs/>
                <w:color w:val="000000"/>
                <w:sz w:val="20"/>
                <w:szCs w:val="20"/>
              </w:rPr>
            </w:pPr>
            <w:r w:rsidRPr="00B24A5D">
              <w:rPr>
                <w:b/>
                <w:bCs/>
                <w:color w:val="000000"/>
                <w:sz w:val="20"/>
                <w:szCs w:val="20"/>
              </w:rPr>
              <w:t>[m n.p.m.]</w:t>
            </w:r>
          </w:p>
        </w:tc>
        <w:tc>
          <w:tcPr>
            <w:tcW w:w="1187"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714D377F" w14:textId="77777777" w:rsidR="00FE5DA8" w:rsidRDefault="00FE5DA8" w:rsidP="00FE5DA8">
            <w:pPr>
              <w:jc w:val="center"/>
              <w:rPr>
                <w:b/>
                <w:bCs/>
                <w:color w:val="000000"/>
                <w:sz w:val="20"/>
                <w:szCs w:val="20"/>
              </w:rPr>
            </w:pPr>
            <w:r w:rsidRPr="004D1719">
              <w:rPr>
                <w:b/>
                <w:bCs/>
                <w:color w:val="000000"/>
                <w:sz w:val="20"/>
                <w:szCs w:val="20"/>
              </w:rPr>
              <w:t xml:space="preserve">Rzędna </w:t>
            </w:r>
          </w:p>
          <w:p w14:paraId="3A56F9E6" w14:textId="249523CD" w:rsidR="00FE5DA8" w:rsidRPr="004D1719" w:rsidRDefault="00FE5DA8" w:rsidP="00FE5DA8">
            <w:pPr>
              <w:jc w:val="center"/>
              <w:rPr>
                <w:b/>
                <w:bCs/>
                <w:color w:val="000000"/>
                <w:sz w:val="20"/>
                <w:szCs w:val="20"/>
              </w:rPr>
            </w:pPr>
            <w:r>
              <w:rPr>
                <w:b/>
                <w:bCs/>
                <w:color w:val="000000"/>
                <w:sz w:val="20"/>
                <w:szCs w:val="20"/>
              </w:rPr>
              <w:t>wylotu</w:t>
            </w:r>
            <w:r w:rsidRPr="004D1719">
              <w:rPr>
                <w:b/>
                <w:bCs/>
                <w:color w:val="000000"/>
                <w:sz w:val="20"/>
                <w:szCs w:val="20"/>
              </w:rPr>
              <w:br/>
              <w:t>[m n.p.m.]</w:t>
            </w:r>
          </w:p>
        </w:tc>
      </w:tr>
      <w:tr w:rsidR="00FE5DA8" w:rsidRPr="000D1A6E" w14:paraId="6ECED2F9"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64424296" w14:textId="2A3F786F" w:rsidR="00FE5DA8" w:rsidRPr="00D71FAB" w:rsidRDefault="006911E6" w:rsidP="00FE5DA8">
            <w:pPr>
              <w:jc w:val="center"/>
              <w:rPr>
                <w:color w:val="000000"/>
                <w:sz w:val="20"/>
                <w:szCs w:val="20"/>
              </w:rPr>
            </w:pPr>
            <w:r>
              <w:rPr>
                <w:color w:val="000000"/>
                <w:sz w:val="20"/>
                <w:szCs w:val="20"/>
              </w:rPr>
              <w:t>1</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17225" w14:textId="77777777" w:rsidR="00FE5DA8" w:rsidRPr="00D71FAB" w:rsidRDefault="00FE5DA8" w:rsidP="00FE5DA8">
            <w:pPr>
              <w:jc w:val="center"/>
              <w:rPr>
                <w:color w:val="000000"/>
                <w:sz w:val="20"/>
                <w:szCs w:val="20"/>
                <w:highlight w:val="yellow"/>
              </w:rPr>
            </w:pPr>
            <w:r w:rsidRPr="00D71FAB">
              <w:rPr>
                <w:rFonts w:cs="Calibri"/>
                <w:color w:val="000000"/>
                <w:sz w:val="20"/>
                <w:szCs w:val="20"/>
              </w:rPr>
              <w:t>732.2.35</w:t>
            </w:r>
          </w:p>
        </w:tc>
        <w:tc>
          <w:tcPr>
            <w:tcW w:w="2661" w:type="dxa"/>
            <w:tcBorders>
              <w:top w:val="single" w:sz="4" w:space="0" w:color="auto"/>
              <w:left w:val="nil"/>
              <w:bottom w:val="single" w:sz="4" w:space="0" w:color="auto"/>
              <w:right w:val="single" w:sz="4" w:space="0" w:color="auto"/>
            </w:tcBorders>
            <w:vAlign w:val="center"/>
          </w:tcPr>
          <w:p w14:paraId="1B84E6BC"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54948659" w14:textId="082D57F2"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27E0D897" w14:textId="4D9EAD5C" w:rsidR="00FE5DA8" w:rsidRPr="006E5F38" w:rsidRDefault="00ED58F2" w:rsidP="00FE5DA8">
            <w:pPr>
              <w:jc w:val="center"/>
              <w:rPr>
                <w:rFonts w:cs="Calibri"/>
                <w:color w:val="000000"/>
                <w:sz w:val="20"/>
                <w:szCs w:val="20"/>
              </w:rPr>
            </w:pPr>
            <w:r>
              <w:rPr>
                <w:rFonts w:cs="Calibri"/>
                <w:color w:val="000000"/>
                <w:sz w:val="20"/>
                <w:szCs w:val="20"/>
              </w:rPr>
              <w:t>5,7</w:t>
            </w:r>
          </w:p>
        </w:tc>
        <w:tc>
          <w:tcPr>
            <w:tcW w:w="1187" w:type="dxa"/>
            <w:tcBorders>
              <w:top w:val="single" w:sz="4" w:space="0" w:color="auto"/>
              <w:left w:val="single" w:sz="4" w:space="0" w:color="auto"/>
              <w:bottom w:val="single" w:sz="4" w:space="0" w:color="auto"/>
              <w:right w:val="single" w:sz="4" w:space="0" w:color="auto"/>
            </w:tcBorders>
          </w:tcPr>
          <w:p w14:paraId="60F2EC2E" w14:textId="25F1CDD2" w:rsidR="00FE5DA8" w:rsidRPr="006E5F38" w:rsidRDefault="00FE5DA8" w:rsidP="00FE5DA8">
            <w:pPr>
              <w:jc w:val="center"/>
              <w:rPr>
                <w:rFonts w:cs="Calibri"/>
                <w:color w:val="000000"/>
                <w:sz w:val="20"/>
                <w:szCs w:val="20"/>
              </w:rPr>
            </w:pPr>
            <w:r w:rsidRPr="006E5F38">
              <w:rPr>
                <w:rFonts w:cs="Calibri"/>
                <w:color w:val="000000"/>
                <w:sz w:val="20"/>
                <w:szCs w:val="20"/>
              </w:rPr>
              <w:t>92,60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625B9778" w14:textId="383C8200" w:rsidR="00FE5DA8" w:rsidRPr="006E5F38" w:rsidRDefault="005B431F" w:rsidP="00FE5DA8">
            <w:pPr>
              <w:jc w:val="center"/>
              <w:rPr>
                <w:rFonts w:cs="Calibri"/>
                <w:color w:val="000000"/>
                <w:sz w:val="20"/>
                <w:szCs w:val="20"/>
              </w:rPr>
            </w:pPr>
            <w:r>
              <w:rPr>
                <w:rFonts w:cs="Calibri"/>
                <w:color w:val="000000"/>
                <w:sz w:val="20"/>
                <w:szCs w:val="20"/>
              </w:rPr>
              <w:t>92,50</w:t>
            </w:r>
          </w:p>
        </w:tc>
      </w:tr>
      <w:tr w:rsidR="00FE5DA8" w:rsidRPr="000D1A6E" w14:paraId="65411E10"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24DAF330" w14:textId="62511B71" w:rsidR="00FE5DA8" w:rsidRPr="00D71FAB" w:rsidRDefault="006911E6" w:rsidP="00FE5DA8">
            <w:pPr>
              <w:jc w:val="center"/>
              <w:rPr>
                <w:color w:val="000000"/>
                <w:sz w:val="20"/>
                <w:szCs w:val="20"/>
              </w:rPr>
            </w:pPr>
            <w:r>
              <w:rPr>
                <w:color w:val="000000"/>
                <w:sz w:val="20"/>
                <w:szCs w:val="20"/>
              </w:rPr>
              <w:t>2</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046F5" w14:textId="77777777" w:rsidR="00FE5DA8" w:rsidRPr="00D71FAB" w:rsidRDefault="00FE5DA8" w:rsidP="00FE5DA8">
            <w:pPr>
              <w:jc w:val="center"/>
              <w:rPr>
                <w:color w:val="000000"/>
                <w:sz w:val="20"/>
                <w:szCs w:val="20"/>
                <w:highlight w:val="yellow"/>
              </w:rPr>
            </w:pPr>
            <w:r w:rsidRPr="00D71FAB">
              <w:rPr>
                <w:rFonts w:cs="Calibri"/>
                <w:color w:val="000000"/>
                <w:sz w:val="20"/>
                <w:szCs w:val="20"/>
              </w:rPr>
              <w:t>732.3.25</w:t>
            </w:r>
          </w:p>
        </w:tc>
        <w:tc>
          <w:tcPr>
            <w:tcW w:w="2661" w:type="dxa"/>
            <w:tcBorders>
              <w:top w:val="single" w:sz="4" w:space="0" w:color="auto"/>
              <w:left w:val="nil"/>
              <w:bottom w:val="single" w:sz="4" w:space="0" w:color="auto"/>
              <w:right w:val="single" w:sz="4" w:space="0" w:color="auto"/>
            </w:tcBorders>
            <w:vAlign w:val="center"/>
          </w:tcPr>
          <w:p w14:paraId="4B9F32FE"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35741C35" w14:textId="4E939E9A"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2D8DDD5C" w14:textId="0F6148DC" w:rsidR="00FE5DA8" w:rsidRPr="006E5F3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426AE03D" w14:textId="4BBF19E2" w:rsidR="00FE5DA8" w:rsidRPr="006E5F38" w:rsidRDefault="00FE5DA8" w:rsidP="00FE5DA8">
            <w:pPr>
              <w:jc w:val="center"/>
              <w:rPr>
                <w:rFonts w:cs="Calibri"/>
                <w:color w:val="000000"/>
                <w:sz w:val="20"/>
                <w:szCs w:val="20"/>
              </w:rPr>
            </w:pPr>
            <w:r w:rsidRPr="006E5F38">
              <w:rPr>
                <w:rFonts w:cs="Calibri"/>
                <w:color w:val="000000"/>
                <w:sz w:val="20"/>
                <w:szCs w:val="20"/>
              </w:rPr>
              <w:t>95,30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19296CD6" w14:textId="46B702D5" w:rsidR="00FE5DA8" w:rsidRPr="006E5F38" w:rsidRDefault="00ED58F2" w:rsidP="00FE5DA8">
            <w:pPr>
              <w:jc w:val="center"/>
              <w:rPr>
                <w:rFonts w:cs="Calibri"/>
                <w:color w:val="000000"/>
                <w:sz w:val="20"/>
                <w:szCs w:val="20"/>
              </w:rPr>
            </w:pPr>
            <w:r>
              <w:rPr>
                <w:rFonts w:cs="Calibri"/>
                <w:color w:val="000000"/>
                <w:sz w:val="20"/>
                <w:szCs w:val="20"/>
              </w:rPr>
              <w:t>95,20</w:t>
            </w:r>
          </w:p>
        </w:tc>
      </w:tr>
      <w:tr w:rsidR="00FE5DA8" w:rsidRPr="000D1A6E" w14:paraId="6E4EA9A4"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3B67CAB3" w14:textId="185C36DB" w:rsidR="00FE5DA8" w:rsidRPr="00B24A5D" w:rsidRDefault="006911E6" w:rsidP="00FE5DA8">
            <w:pPr>
              <w:jc w:val="center"/>
              <w:rPr>
                <w:color w:val="000000"/>
                <w:sz w:val="20"/>
                <w:szCs w:val="20"/>
              </w:rPr>
            </w:pPr>
            <w:r>
              <w:rPr>
                <w:color w:val="000000"/>
                <w:sz w:val="20"/>
                <w:szCs w:val="20"/>
              </w:rPr>
              <w:t>3</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80042" w14:textId="77777777" w:rsidR="00FE5DA8" w:rsidRPr="00B24A5D" w:rsidRDefault="00FE5DA8" w:rsidP="00FE5DA8">
            <w:pPr>
              <w:jc w:val="center"/>
              <w:rPr>
                <w:color w:val="000000"/>
                <w:sz w:val="20"/>
                <w:szCs w:val="20"/>
              </w:rPr>
            </w:pPr>
            <w:r w:rsidRPr="00B24A5D">
              <w:rPr>
                <w:rFonts w:cs="Calibri"/>
                <w:color w:val="000000"/>
                <w:sz w:val="20"/>
                <w:szCs w:val="20"/>
              </w:rPr>
              <w:t>732.4.19</w:t>
            </w:r>
          </w:p>
        </w:tc>
        <w:tc>
          <w:tcPr>
            <w:tcW w:w="2661" w:type="dxa"/>
            <w:tcBorders>
              <w:top w:val="single" w:sz="4" w:space="0" w:color="auto"/>
              <w:left w:val="nil"/>
              <w:bottom w:val="single" w:sz="4" w:space="0" w:color="auto"/>
              <w:right w:val="single" w:sz="4" w:space="0" w:color="auto"/>
            </w:tcBorders>
            <w:vAlign w:val="center"/>
          </w:tcPr>
          <w:p w14:paraId="548EA58A"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F71767F" w14:textId="103862EC"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4BAF95F1" w14:textId="2234DD84" w:rsidR="00FE5DA8" w:rsidRPr="006E5F38" w:rsidRDefault="00ED58F2" w:rsidP="00FE5DA8">
            <w:pPr>
              <w:jc w:val="center"/>
              <w:rPr>
                <w:rFonts w:cs="Calibri"/>
                <w:color w:val="000000"/>
                <w:sz w:val="20"/>
                <w:szCs w:val="20"/>
              </w:rPr>
            </w:pPr>
            <w:r>
              <w:rPr>
                <w:rFonts w:cs="Calibri"/>
                <w:color w:val="000000"/>
                <w:sz w:val="20"/>
                <w:szCs w:val="20"/>
              </w:rPr>
              <w:t>8,5</w:t>
            </w:r>
          </w:p>
        </w:tc>
        <w:tc>
          <w:tcPr>
            <w:tcW w:w="1187" w:type="dxa"/>
            <w:tcBorders>
              <w:top w:val="single" w:sz="4" w:space="0" w:color="auto"/>
              <w:left w:val="single" w:sz="4" w:space="0" w:color="auto"/>
              <w:bottom w:val="single" w:sz="4" w:space="0" w:color="auto"/>
              <w:right w:val="single" w:sz="4" w:space="0" w:color="auto"/>
            </w:tcBorders>
          </w:tcPr>
          <w:p w14:paraId="3EDBDE66" w14:textId="1F0134AA" w:rsidR="00FE5DA8" w:rsidRPr="006E5F38" w:rsidRDefault="00FE5DA8" w:rsidP="00FE5DA8">
            <w:pPr>
              <w:jc w:val="center"/>
              <w:rPr>
                <w:rFonts w:cs="Calibri"/>
                <w:color w:val="000000"/>
                <w:sz w:val="20"/>
                <w:szCs w:val="20"/>
              </w:rPr>
            </w:pPr>
            <w:r w:rsidRPr="006E5F38">
              <w:rPr>
                <w:rFonts w:cs="Calibri"/>
                <w:color w:val="000000"/>
                <w:sz w:val="20"/>
                <w:szCs w:val="20"/>
              </w:rPr>
              <w:t>98,20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13EFB710" w14:textId="04540C46" w:rsidR="00FE5DA8" w:rsidRPr="006E5F38" w:rsidRDefault="005B431F" w:rsidP="00FE5DA8">
            <w:pPr>
              <w:jc w:val="center"/>
              <w:rPr>
                <w:rFonts w:cs="Calibri"/>
                <w:color w:val="000000"/>
                <w:sz w:val="20"/>
                <w:szCs w:val="20"/>
              </w:rPr>
            </w:pPr>
            <w:r>
              <w:rPr>
                <w:rFonts w:cs="Calibri"/>
                <w:color w:val="000000"/>
                <w:sz w:val="20"/>
                <w:szCs w:val="20"/>
              </w:rPr>
              <w:t>98,10</w:t>
            </w:r>
          </w:p>
        </w:tc>
      </w:tr>
      <w:tr w:rsidR="00FE5DA8" w:rsidRPr="000D1A6E" w14:paraId="12AFBC62"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685DB806" w14:textId="3D31E411" w:rsidR="00FE5DA8" w:rsidRPr="00B24A5D" w:rsidRDefault="006911E6" w:rsidP="00FE5DA8">
            <w:pPr>
              <w:jc w:val="center"/>
              <w:rPr>
                <w:color w:val="000000"/>
                <w:sz w:val="20"/>
                <w:szCs w:val="20"/>
              </w:rPr>
            </w:pPr>
            <w:r>
              <w:rPr>
                <w:color w:val="000000"/>
                <w:sz w:val="20"/>
                <w:szCs w:val="20"/>
              </w:rPr>
              <w:t>4</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9BF94" w14:textId="77777777" w:rsidR="00FE5DA8" w:rsidRPr="00B24A5D" w:rsidRDefault="00FE5DA8" w:rsidP="00FE5DA8">
            <w:pPr>
              <w:jc w:val="center"/>
              <w:rPr>
                <w:rFonts w:cs="Calibri"/>
                <w:color w:val="000000"/>
                <w:sz w:val="20"/>
                <w:szCs w:val="20"/>
              </w:rPr>
            </w:pPr>
            <w:r w:rsidRPr="00B24A5D">
              <w:rPr>
                <w:rFonts w:cs="Calibri"/>
                <w:color w:val="000000"/>
                <w:sz w:val="20"/>
                <w:szCs w:val="20"/>
              </w:rPr>
              <w:t>732.</w:t>
            </w:r>
            <w:r>
              <w:rPr>
                <w:rFonts w:cs="Calibri"/>
                <w:color w:val="000000"/>
                <w:sz w:val="20"/>
                <w:szCs w:val="20"/>
              </w:rPr>
              <w:t>6</w:t>
            </w:r>
            <w:r w:rsidRPr="00B24A5D">
              <w:rPr>
                <w:rFonts w:cs="Calibri"/>
                <w:color w:val="000000"/>
                <w:sz w:val="20"/>
                <w:szCs w:val="20"/>
              </w:rPr>
              <w:t>.</w:t>
            </w:r>
            <w:r>
              <w:rPr>
                <w:rFonts w:cs="Calibri"/>
                <w:color w:val="000000"/>
                <w:sz w:val="20"/>
                <w:szCs w:val="20"/>
              </w:rPr>
              <w:t>17</w:t>
            </w:r>
          </w:p>
        </w:tc>
        <w:tc>
          <w:tcPr>
            <w:tcW w:w="2661" w:type="dxa"/>
            <w:tcBorders>
              <w:top w:val="single" w:sz="4" w:space="0" w:color="auto"/>
              <w:left w:val="nil"/>
              <w:bottom w:val="single" w:sz="4" w:space="0" w:color="auto"/>
              <w:right w:val="single" w:sz="4" w:space="0" w:color="auto"/>
            </w:tcBorders>
            <w:vAlign w:val="center"/>
          </w:tcPr>
          <w:p w14:paraId="69E78534" w14:textId="77777777" w:rsidR="00FE5DA8" w:rsidRPr="006E5F38" w:rsidRDefault="00FE5DA8" w:rsidP="00FE5DA8">
            <w:pPr>
              <w:jc w:val="center"/>
              <w:rPr>
                <w:rFonts w:cs="Calibri"/>
                <w:color w:val="000000"/>
                <w:sz w:val="20"/>
                <w:szCs w:val="20"/>
              </w:rPr>
            </w:pPr>
            <w:r>
              <w:rPr>
                <w:rFonts w:cs="Calibri"/>
                <w:color w:val="000000"/>
                <w:sz w:val="20"/>
                <w:szCs w:val="20"/>
              </w:rPr>
              <w:t>PRZEPUST</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1EE0038" w14:textId="6A350839"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7AF93426" w14:textId="6122D044" w:rsidR="00FE5DA8" w:rsidRDefault="00ED58F2" w:rsidP="00FE5DA8">
            <w:pPr>
              <w:jc w:val="center"/>
              <w:rPr>
                <w:rFonts w:cs="Calibri"/>
                <w:color w:val="000000"/>
                <w:sz w:val="20"/>
                <w:szCs w:val="20"/>
              </w:rPr>
            </w:pPr>
            <w:r>
              <w:rPr>
                <w:rFonts w:cs="Calibri"/>
                <w:color w:val="000000"/>
                <w:sz w:val="20"/>
                <w:szCs w:val="20"/>
              </w:rPr>
              <w:t>6,5</w:t>
            </w:r>
          </w:p>
        </w:tc>
        <w:tc>
          <w:tcPr>
            <w:tcW w:w="1187" w:type="dxa"/>
            <w:tcBorders>
              <w:top w:val="single" w:sz="4" w:space="0" w:color="auto"/>
              <w:left w:val="single" w:sz="4" w:space="0" w:color="auto"/>
              <w:bottom w:val="single" w:sz="4" w:space="0" w:color="auto"/>
              <w:right w:val="single" w:sz="4" w:space="0" w:color="auto"/>
            </w:tcBorders>
          </w:tcPr>
          <w:p w14:paraId="528B4680" w14:textId="2EC08561" w:rsidR="00FE5DA8" w:rsidRPr="006E5F38" w:rsidRDefault="00FE5DA8" w:rsidP="00FE5DA8">
            <w:pPr>
              <w:jc w:val="center"/>
              <w:rPr>
                <w:rFonts w:cs="Calibri"/>
                <w:color w:val="000000"/>
                <w:sz w:val="20"/>
                <w:szCs w:val="20"/>
              </w:rPr>
            </w:pPr>
            <w:r>
              <w:rPr>
                <w:rFonts w:cs="Calibri"/>
                <w:color w:val="000000"/>
                <w:sz w:val="20"/>
                <w:szCs w:val="20"/>
              </w:rPr>
              <w:t>91,10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441C748A" w14:textId="27679DD7" w:rsidR="00FE5DA8" w:rsidRPr="006E5F38" w:rsidRDefault="00ED58F2" w:rsidP="00FE5DA8">
            <w:pPr>
              <w:jc w:val="center"/>
              <w:rPr>
                <w:rFonts w:cs="Calibri"/>
                <w:color w:val="000000"/>
                <w:sz w:val="20"/>
                <w:szCs w:val="20"/>
              </w:rPr>
            </w:pPr>
            <w:r>
              <w:rPr>
                <w:rFonts w:cs="Calibri"/>
                <w:color w:val="000000"/>
                <w:sz w:val="20"/>
                <w:szCs w:val="20"/>
              </w:rPr>
              <w:t>91,0</w:t>
            </w:r>
            <w:r w:rsidR="005B431F">
              <w:rPr>
                <w:rFonts w:cs="Calibri"/>
                <w:color w:val="000000"/>
                <w:sz w:val="20"/>
                <w:szCs w:val="20"/>
              </w:rPr>
              <w:t>0</w:t>
            </w:r>
          </w:p>
        </w:tc>
      </w:tr>
      <w:tr w:rsidR="00FE5DA8" w:rsidRPr="000D1A6E" w14:paraId="2C540DFE"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7ADAC4CE" w14:textId="3749519E" w:rsidR="00FE5DA8" w:rsidRPr="00B24A5D" w:rsidRDefault="006911E6" w:rsidP="00FE5DA8">
            <w:pPr>
              <w:jc w:val="center"/>
              <w:rPr>
                <w:color w:val="000000"/>
                <w:sz w:val="20"/>
                <w:szCs w:val="20"/>
              </w:rPr>
            </w:pPr>
            <w:r>
              <w:rPr>
                <w:color w:val="000000"/>
                <w:sz w:val="20"/>
                <w:szCs w:val="20"/>
              </w:rPr>
              <w:t>5</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CFE6F" w14:textId="77777777" w:rsidR="00FE5DA8" w:rsidRPr="00B24A5D" w:rsidRDefault="00FE5DA8" w:rsidP="00FE5DA8">
            <w:pPr>
              <w:jc w:val="center"/>
              <w:rPr>
                <w:color w:val="000000"/>
                <w:sz w:val="20"/>
                <w:szCs w:val="20"/>
              </w:rPr>
            </w:pPr>
            <w:r w:rsidRPr="00B24A5D">
              <w:rPr>
                <w:rFonts w:cs="Calibri"/>
                <w:color w:val="000000"/>
                <w:sz w:val="20"/>
                <w:szCs w:val="20"/>
              </w:rPr>
              <w:t>732.7.3-a</w:t>
            </w:r>
          </w:p>
        </w:tc>
        <w:tc>
          <w:tcPr>
            <w:tcW w:w="2661" w:type="dxa"/>
            <w:tcBorders>
              <w:top w:val="single" w:sz="4" w:space="0" w:color="auto"/>
              <w:left w:val="nil"/>
              <w:bottom w:val="single" w:sz="4" w:space="0" w:color="auto"/>
              <w:right w:val="single" w:sz="4" w:space="0" w:color="auto"/>
            </w:tcBorders>
            <w:vAlign w:val="center"/>
          </w:tcPr>
          <w:p w14:paraId="2E79BBDF"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F2921CC" w14:textId="7294CC82" w:rsidR="00FE5DA8" w:rsidRPr="006E5F38" w:rsidRDefault="00ED58F2" w:rsidP="00ED58F2">
            <w:pPr>
              <w:jc w:val="center"/>
              <w:rPr>
                <w:rFonts w:cs="Calibri"/>
                <w:color w:val="000000"/>
                <w:sz w:val="20"/>
                <w:szCs w:val="20"/>
              </w:rPr>
            </w:pPr>
            <w:r>
              <w:rPr>
                <w:rFonts w:cs="Calibri"/>
                <w:color w:val="000000"/>
                <w:sz w:val="20"/>
                <w:szCs w:val="20"/>
              </w:rPr>
              <w:t>2 x 8</w:t>
            </w:r>
            <w:r w:rsidR="00FE5DA8">
              <w:rPr>
                <w:rFonts w:cs="Calibri"/>
                <w:color w:val="000000"/>
                <w:sz w:val="20"/>
                <w:szCs w:val="20"/>
              </w:rPr>
              <w:t>00</w:t>
            </w:r>
          </w:p>
        </w:tc>
        <w:tc>
          <w:tcPr>
            <w:tcW w:w="1038" w:type="dxa"/>
            <w:tcBorders>
              <w:top w:val="single" w:sz="4" w:space="0" w:color="auto"/>
              <w:left w:val="nil"/>
              <w:bottom w:val="single" w:sz="4" w:space="0" w:color="auto"/>
              <w:right w:val="single" w:sz="4" w:space="0" w:color="auto"/>
            </w:tcBorders>
            <w:vAlign w:val="center"/>
          </w:tcPr>
          <w:p w14:paraId="0D43119D" w14:textId="0F9CAD34" w:rsidR="00FE5DA8" w:rsidRPr="006E5F38" w:rsidRDefault="00ED58F2" w:rsidP="00FE5DA8">
            <w:pPr>
              <w:jc w:val="center"/>
              <w:rPr>
                <w:rFonts w:cs="Calibri"/>
                <w:color w:val="000000"/>
                <w:sz w:val="20"/>
                <w:szCs w:val="20"/>
              </w:rPr>
            </w:pPr>
            <w:r>
              <w:rPr>
                <w:rFonts w:cs="Calibri"/>
                <w:color w:val="000000"/>
                <w:sz w:val="20"/>
                <w:szCs w:val="20"/>
              </w:rPr>
              <w:t>2 x 8,5</w:t>
            </w:r>
          </w:p>
        </w:tc>
        <w:tc>
          <w:tcPr>
            <w:tcW w:w="1187" w:type="dxa"/>
            <w:tcBorders>
              <w:top w:val="single" w:sz="4" w:space="0" w:color="auto"/>
              <w:left w:val="single" w:sz="4" w:space="0" w:color="auto"/>
              <w:bottom w:val="single" w:sz="4" w:space="0" w:color="auto"/>
              <w:right w:val="single" w:sz="4" w:space="0" w:color="auto"/>
            </w:tcBorders>
          </w:tcPr>
          <w:p w14:paraId="38024309" w14:textId="129BE827" w:rsidR="00FE5DA8" w:rsidRPr="006E5F38" w:rsidRDefault="00FE5DA8" w:rsidP="00FE5DA8">
            <w:pPr>
              <w:jc w:val="center"/>
              <w:rPr>
                <w:rFonts w:cs="Calibri"/>
                <w:color w:val="000000"/>
                <w:sz w:val="20"/>
                <w:szCs w:val="20"/>
              </w:rPr>
            </w:pPr>
            <w:r w:rsidRPr="006E5F38">
              <w:rPr>
                <w:rFonts w:cs="Calibri"/>
                <w:color w:val="000000"/>
                <w:sz w:val="20"/>
                <w:szCs w:val="20"/>
              </w:rPr>
              <w:t>86,80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49D28563" w14:textId="11142880" w:rsidR="00FE5DA8" w:rsidRPr="006E5F38" w:rsidRDefault="00ED58F2" w:rsidP="00FE5DA8">
            <w:pPr>
              <w:jc w:val="center"/>
              <w:rPr>
                <w:rFonts w:cs="Calibri"/>
                <w:color w:val="000000"/>
                <w:sz w:val="20"/>
                <w:szCs w:val="20"/>
              </w:rPr>
            </w:pPr>
            <w:r>
              <w:rPr>
                <w:rFonts w:cs="Calibri"/>
                <w:color w:val="000000"/>
                <w:sz w:val="20"/>
                <w:szCs w:val="20"/>
              </w:rPr>
              <w:t>86,60</w:t>
            </w:r>
          </w:p>
        </w:tc>
      </w:tr>
      <w:tr w:rsidR="00FE5DA8" w:rsidRPr="000D1A6E" w14:paraId="68E07282"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2FA999BF" w14:textId="1CFD27CE" w:rsidR="00FE5DA8" w:rsidRPr="00B24A5D" w:rsidRDefault="006911E6" w:rsidP="00FE5DA8">
            <w:pPr>
              <w:jc w:val="center"/>
              <w:rPr>
                <w:color w:val="000000"/>
                <w:sz w:val="20"/>
                <w:szCs w:val="20"/>
              </w:rPr>
            </w:pPr>
            <w:r>
              <w:rPr>
                <w:color w:val="000000"/>
                <w:sz w:val="20"/>
                <w:szCs w:val="20"/>
              </w:rPr>
              <w:t>6</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1160" w14:textId="77777777" w:rsidR="00FE5DA8" w:rsidRPr="00B24A5D" w:rsidRDefault="00FE5DA8" w:rsidP="00FE5DA8">
            <w:pPr>
              <w:jc w:val="center"/>
              <w:rPr>
                <w:color w:val="000000"/>
                <w:sz w:val="20"/>
                <w:szCs w:val="20"/>
              </w:rPr>
            </w:pPr>
            <w:r w:rsidRPr="00B24A5D">
              <w:rPr>
                <w:rFonts w:cs="Calibri"/>
                <w:color w:val="000000"/>
                <w:sz w:val="20"/>
                <w:szCs w:val="20"/>
              </w:rPr>
              <w:t>732.7.4</w:t>
            </w:r>
          </w:p>
        </w:tc>
        <w:tc>
          <w:tcPr>
            <w:tcW w:w="2661" w:type="dxa"/>
            <w:tcBorders>
              <w:top w:val="single" w:sz="4" w:space="0" w:color="auto"/>
              <w:left w:val="nil"/>
              <w:bottom w:val="single" w:sz="4" w:space="0" w:color="auto"/>
              <w:right w:val="single" w:sz="4" w:space="0" w:color="auto"/>
            </w:tcBorders>
            <w:vAlign w:val="center"/>
          </w:tcPr>
          <w:p w14:paraId="6AB3534F"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C8FE9D1" w14:textId="2404E91B"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74F2748F" w14:textId="08AD57F8" w:rsidR="00FE5DA8" w:rsidRPr="006E5F3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3809FB40" w14:textId="033D4FB3" w:rsidR="00FE5DA8" w:rsidRPr="006E5F38" w:rsidRDefault="00FE5DA8" w:rsidP="00FE5DA8">
            <w:pPr>
              <w:jc w:val="center"/>
              <w:rPr>
                <w:rFonts w:cs="Calibri"/>
                <w:color w:val="000000"/>
                <w:sz w:val="20"/>
                <w:szCs w:val="20"/>
              </w:rPr>
            </w:pPr>
            <w:r w:rsidRPr="006E5F38">
              <w:rPr>
                <w:rFonts w:cs="Calibri"/>
                <w:color w:val="000000"/>
                <w:sz w:val="20"/>
                <w:szCs w:val="20"/>
              </w:rPr>
              <w:t>89,80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71F897B2" w14:textId="4D626A33" w:rsidR="00FE5DA8" w:rsidRPr="006E5F38" w:rsidRDefault="00ED58F2" w:rsidP="00FE5DA8">
            <w:pPr>
              <w:jc w:val="center"/>
              <w:rPr>
                <w:rFonts w:cs="Calibri"/>
                <w:color w:val="000000"/>
                <w:sz w:val="20"/>
                <w:szCs w:val="20"/>
              </w:rPr>
            </w:pPr>
            <w:r>
              <w:rPr>
                <w:rFonts w:cs="Calibri"/>
                <w:color w:val="000000"/>
                <w:sz w:val="20"/>
                <w:szCs w:val="20"/>
              </w:rPr>
              <w:t>89,70</w:t>
            </w:r>
          </w:p>
        </w:tc>
      </w:tr>
      <w:tr w:rsidR="00FE5DA8" w:rsidRPr="000D1A6E" w14:paraId="2101B1B7"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0595E655" w14:textId="37F5C062" w:rsidR="00FE5DA8" w:rsidRPr="00B24A5D" w:rsidRDefault="006911E6" w:rsidP="00FE5DA8">
            <w:pPr>
              <w:jc w:val="center"/>
              <w:rPr>
                <w:color w:val="000000"/>
                <w:sz w:val="20"/>
                <w:szCs w:val="20"/>
              </w:rPr>
            </w:pPr>
            <w:r>
              <w:rPr>
                <w:color w:val="000000"/>
                <w:sz w:val="20"/>
                <w:szCs w:val="20"/>
              </w:rPr>
              <w:t>7</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1FD14" w14:textId="77777777" w:rsidR="00FE5DA8" w:rsidRPr="00B24A5D" w:rsidRDefault="00FE5DA8" w:rsidP="00FE5DA8">
            <w:pPr>
              <w:jc w:val="center"/>
              <w:rPr>
                <w:color w:val="000000"/>
                <w:sz w:val="20"/>
                <w:szCs w:val="20"/>
              </w:rPr>
            </w:pPr>
            <w:r w:rsidRPr="00B24A5D">
              <w:rPr>
                <w:rFonts w:cs="Calibri"/>
                <w:color w:val="000000"/>
                <w:sz w:val="20"/>
                <w:szCs w:val="20"/>
              </w:rPr>
              <w:t>732.7.5</w:t>
            </w:r>
          </w:p>
        </w:tc>
        <w:tc>
          <w:tcPr>
            <w:tcW w:w="2661" w:type="dxa"/>
            <w:tcBorders>
              <w:top w:val="single" w:sz="4" w:space="0" w:color="auto"/>
              <w:left w:val="nil"/>
              <w:bottom w:val="single" w:sz="4" w:space="0" w:color="auto"/>
              <w:right w:val="single" w:sz="4" w:space="0" w:color="auto"/>
            </w:tcBorders>
            <w:vAlign w:val="center"/>
          </w:tcPr>
          <w:p w14:paraId="6146DCED"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696692E" w14:textId="56221157"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7085185D" w14:textId="7D1481C8" w:rsidR="00FE5DA8" w:rsidRPr="006E5F38" w:rsidRDefault="00ED58F2" w:rsidP="00FE5DA8">
            <w:pPr>
              <w:jc w:val="center"/>
              <w:rPr>
                <w:rFonts w:cs="Calibri"/>
                <w:color w:val="000000"/>
                <w:sz w:val="20"/>
                <w:szCs w:val="20"/>
              </w:rPr>
            </w:pPr>
            <w:r>
              <w:rPr>
                <w:rFonts w:cs="Calibri"/>
                <w:color w:val="000000"/>
                <w:sz w:val="20"/>
                <w:szCs w:val="20"/>
              </w:rPr>
              <w:t>8,5</w:t>
            </w:r>
          </w:p>
        </w:tc>
        <w:tc>
          <w:tcPr>
            <w:tcW w:w="1187" w:type="dxa"/>
            <w:tcBorders>
              <w:top w:val="single" w:sz="4" w:space="0" w:color="auto"/>
              <w:left w:val="single" w:sz="4" w:space="0" w:color="auto"/>
              <w:bottom w:val="single" w:sz="4" w:space="0" w:color="auto"/>
              <w:right w:val="single" w:sz="4" w:space="0" w:color="auto"/>
            </w:tcBorders>
          </w:tcPr>
          <w:p w14:paraId="034DF7EF" w14:textId="15BEF392" w:rsidR="00FE5DA8" w:rsidRPr="006E5F38" w:rsidRDefault="00FE5DA8" w:rsidP="00FE5DA8">
            <w:pPr>
              <w:jc w:val="center"/>
              <w:rPr>
                <w:rFonts w:cs="Calibri"/>
                <w:color w:val="000000"/>
                <w:sz w:val="20"/>
                <w:szCs w:val="20"/>
              </w:rPr>
            </w:pPr>
            <w:r w:rsidRPr="006E5F38">
              <w:rPr>
                <w:rFonts w:cs="Calibri"/>
                <w:color w:val="000000"/>
                <w:sz w:val="20"/>
                <w:szCs w:val="20"/>
              </w:rPr>
              <w:t>90,00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612D46CB" w14:textId="53910D1A" w:rsidR="00FE5DA8" w:rsidRPr="006E5F38" w:rsidRDefault="00ED58F2" w:rsidP="00FE5DA8">
            <w:pPr>
              <w:jc w:val="center"/>
              <w:rPr>
                <w:rFonts w:cs="Calibri"/>
                <w:color w:val="000000"/>
                <w:sz w:val="20"/>
                <w:szCs w:val="20"/>
              </w:rPr>
            </w:pPr>
            <w:r>
              <w:rPr>
                <w:rFonts w:cs="Calibri"/>
                <w:color w:val="000000"/>
                <w:sz w:val="20"/>
                <w:szCs w:val="20"/>
              </w:rPr>
              <w:t>89,90</w:t>
            </w:r>
          </w:p>
        </w:tc>
      </w:tr>
      <w:tr w:rsidR="00FE5DA8" w:rsidRPr="000D1A6E" w14:paraId="2BD9BF0E"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590B8D66" w14:textId="293984F3" w:rsidR="00FE5DA8" w:rsidRDefault="006911E6" w:rsidP="00FE5DA8">
            <w:pPr>
              <w:jc w:val="center"/>
              <w:rPr>
                <w:color w:val="000000"/>
                <w:sz w:val="20"/>
                <w:szCs w:val="20"/>
              </w:rPr>
            </w:pPr>
            <w:r>
              <w:rPr>
                <w:color w:val="000000"/>
                <w:sz w:val="20"/>
                <w:szCs w:val="20"/>
              </w:rPr>
              <w:t>8</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C6CAE" w14:textId="77777777" w:rsidR="00FE5DA8" w:rsidRPr="00B24A5D" w:rsidRDefault="00FE5DA8" w:rsidP="00FE5DA8">
            <w:pPr>
              <w:jc w:val="center"/>
              <w:rPr>
                <w:rFonts w:cs="Calibri"/>
                <w:color w:val="000000"/>
                <w:sz w:val="20"/>
                <w:szCs w:val="20"/>
              </w:rPr>
            </w:pPr>
            <w:r>
              <w:rPr>
                <w:rFonts w:cs="Calibri"/>
                <w:color w:val="000000"/>
                <w:sz w:val="20"/>
                <w:szCs w:val="20"/>
              </w:rPr>
              <w:t>732.7.18</w:t>
            </w:r>
          </w:p>
        </w:tc>
        <w:tc>
          <w:tcPr>
            <w:tcW w:w="2661" w:type="dxa"/>
            <w:tcBorders>
              <w:top w:val="single" w:sz="4" w:space="0" w:color="auto"/>
              <w:left w:val="nil"/>
              <w:bottom w:val="single" w:sz="4" w:space="0" w:color="auto"/>
              <w:right w:val="single" w:sz="4" w:space="0" w:color="auto"/>
            </w:tcBorders>
            <w:vAlign w:val="center"/>
          </w:tcPr>
          <w:p w14:paraId="482214E5" w14:textId="77777777" w:rsidR="00FE5DA8" w:rsidRPr="006E5F38" w:rsidRDefault="00FE5DA8" w:rsidP="00FE5DA8">
            <w:pPr>
              <w:jc w:val="center"/>
              <w:rPr>
                <w:rFonts w:cs="Calibri"/>
                <w:color w:val="000000"/>
                <w:sz w:val="20"/>
                <w:szCs w:val="20"/>
              </w:rPr>
            </w:pPr>
            <w:r>
              <w:rPr>
                <w:rFonts w:cs="Calibri"/>
                <w:color w:val="000000"/>
                <w:sz w:val="20"/>
                <w:szCs w:val="20"/>
              </w:rPr>
              <w:t>PRZEPUST</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5E886C2E" w14:textId="74001D67"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753A9769" w14:textId="16C3DACF" w:rsidR="00FE5DA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32AB1C7E" w14:textId="745AAD56" w:rsidR="00FE5DA8" w:rsidRPr="006E5F38" w:rsidRDefault="00FE5DA8" w:rsidP="00FE5DA8">
            <w:pPr>
              <w:jc w:val="center"/>
              <w:rPr>
                <w:rFonts w:cs="Calibri"/>
                <w:color w:val="000000"/>
                <w:sz w:val="20"/>
                <w:szCs w:val="20"/>
              </w:rPr>
            </w:pPr>
            <w:r>
              <w:rPr>
                <w:rFonts w:cs="Calibri"/>
                <w:color w:val="000000"/>
                <w:sz w:val="20"/>
                <w:szCs w:val="20"/>
              </w:rPr>
              <w:t>87,80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6970EA4F" w14:textId="7EB091D5" w:rsidR="00FE5DA8" w:rsidRPr="006E5F38" w:rsidRDefault="00ED58F2" w:rsidP="00FE5DA8">
            <w:pPr>
              <w:jc w:val="center"/>
              <w:rPr>
                <w:rFonts w:cs="Calibri"/>
                <w:color w:val="000000"/>
                <w:sz w:val="20"/>
                <w:szCs w:val="20"/>
              </w:rPr>
            </w:pPr>
            <w:r>
              <w:rPr>
                <w:rFonts w:cs="Calibri"/>
                <w:color w:val="000000"/>
                <w:sz w:val="20"/>
                <w:szCs w:val="20"/>
              </w:rPr>
              <w:t>87,70</w:t>
            </w:r>
          </w:p>
        </w:tc>
      </w:tr>
      <w:tr w:rsidR="00FE5DA8" w:rsidRPr="000D1A6E" w14:paraId="771E36E2"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5B833435" w14:textId="18E5D407" w:rsidR="00FE5DA8" w:rsidRPr="00B24A5D" w:rsidRDefault="006911E6" w:rsidP="00FE5DA8">
            <w:pPr>
              <w:jc w:val="center"/>
              <w:rPr>
                <w:color w:val="000000"/>
                <w:sz w:val="20"/>
                <w:szCs w:val="20"/>
              </w:rPr>
            </w:pPr>
            <w:r>
              <w:rPr>
                <w:color w:val="000000"/>
                <w:sz w:val="20"/>
                <w:szCs w:val="20"/>
              </w:rPr>
              <w:t>9</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76B0F7" w14:textId="77777777" w:rsidR="00FE5DA8" w:rsidRPr="00B24A5D" w:rsidRDefault="00FE5DA8" w:rsidP="00FE5DA8">
            <w:pPr>
              <w:jc w:val="center"/>
              <w:rPr>
                <w:color w:val="000000"/>
                <w:sz w:val="20"/>
                <w:szCs w:val="20"/>
              </w:rPr>
            </w:pPr>
            <w:r w:rsidRPr="00B24A5D">
              <w:rPr>
                <w:rFonts w:cs="Calibri"/>
                <w:color w:val="000000"/>
                <w:sz w:val="20"/>
                <w:szCs w:val="20"/>
              </w:rPr>
              <w:t>732.7.23</w:t>
            </w:r>
          </w:p>
        </w:tc>
        <w:tc>
          <w:tcPr>
            <w:tcW w:w="2661" w:type="dxa"/>
            <w:tcBorders>
              <w:top w:val="single" w:sz="4" w:space="0" w:color="auto"/>
              <w:left w:val="nil"/>
              <w:bottom w:val="single" w:sz="4" w:space="0" w:color="auto"/>
              <w:right w:val="single" w:sz="4" w:space="0" w:color="auto"/>
            </w:tcBorders>
            <w:vAlign w:val="center"/>
          </w:tcPr>
          <w:p w14:paraId="0B6FDA29"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5D1115FC" w14:textId="437500B6"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2F219551" w14:textId="72ADE221" w:rsidR="00FE5DA8" w:rsidRPr="006E5F3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73853C23" w14:textId="273CBFF7" w:rsidR="00FE5DA8" w:rsidRPr="006E5F38" w:rsidRDefault="00FE5DA8" w:rsidP="00FE5DA8">
            <w:pPr>
              <w:jc w:val="center"/>
              <w:rPr>
                <w:rFonts w:cs="Calibri"/>
                <w:color w:val="000000"/>
                <w:sz w:val="20"/>
                <w:szCs w:val="20"/>
              </w:rPr>
            </w:pPr>
            <w:r w:rsidRPr="006E5F38">
              <w:rPr>
                <w:rFonts w:cs="Calibri"/>
                <w:color w:val="000000"/>
                <w:sz w:val="20"/>
                <w:szCs w:val="20"/>
              </w:rPr>
              <w:t>89,30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5960F184" w14:textId="56D78E17" w:rsidR="00FE5DA8" w:rsidRPr="006E5F38" w:rsidRDefault="00ED58F2" w:rsidP="00FE5DA8">
            <w:pPr>
              <w:jc w:val="center"/>
              <w:rPr>
                <w:rFonts w:cs="Calibri"/>
                <w:color w:val="000000"/>
                <w:sz w:val="20"/>
                <w:szCs w:val="20"/>
              </w:rPr>
            </w:pPr>
            <w:r>
              <w:rPr>
                <w:rFonts w:cs="Calibri"/>
                <w:color w:val="000000"/>
                <w:sz w:val="20"/>
                <w:szCs w:val="20"/>
              </w:rPr>
              <w:t>89,20</w:t>
            </w:r>
          </w:p>
        </w:tc>
      </w:tr>
      <w:tr w:rsidR="00FE5DA8" w:rsidRPr="000D1A6E" w14:paraId="13C42292"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5D2C6573" w14:textId="5FFC800E" w:rsidR="00FE5DA8" w:rsidRPr="00B24A5D" w:rsidRDefault="006911E6" w:rsidP="00FE5DA8">
            <w:pPr>
              <w:jc w:val="center"/>
              <w:rPr>
                <w:color w:val="000000"/>
                <w:sz w:val="20"/>
                <w:szCs w:val="20"/>
              </w:rPr>
            </w:pPr>
            <w:r>
              <w:rPr>
                <w:color w:val="000000"/>
                <w:sz w:val="20"/>
                <w:szCs w:val="20"/>
              </w:rPr>
              <w:t>10</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CD59B" w14:textId="77777777" w:rsidR="00FE5DA8" w:rsidRPr="00B24A5D" w:rsidRDefault="00FE5DA8" w:rsidP="00FE5DA8">
            <w:pPr>
              <w:jc w:val="center"/>
              <w:rPr>
                <w:rFonts w:cs="Calibri"/>
                <w:color w:val="000000"/>
                <w:sz w:val="20"/>
                <w:szCs w:val="20"/>
              </w:rPr>
            </w:pPr>
            <w:r w:rsidRPr="00B24A5D">
              <w:rPr>
                <w:rFonts w:cs="Calibri"/>
                <w:color w:val="000000"/>
                <w:sz w:val="20"/>
                <w:szCs w:val="20"/>
              </w:rPr>
              <w:t>732.7.25</w:t>
            </w:r>
          </w:p>
        </w:tc>
        <w:tc>
          <w:tcPr>
            <w:tcW w:w="2661" w:type="dxa"/>
            <w:tcBorders>
              <w:top w:val="single" w:sz="4" w:space="0" w:color="auto"/>
              <w:left w:val="nil"/>
              <w:bottom w:val="single" w:sz="4" w:space="0" w:color="auto"/>
              <w:right w:val="single" w:sz="4" w:space="0" w:color="auto"/>
            </w:tcBorders>
            <w:vAlign w:val="center"/>
          </w:tcPr>
          <w:p w14:paraId="37DB5335" w14:textId="77777777" w:rsidR="00FE5DA8" w:rsidRPr="006E5F38" w:rsidRDefault="00FE5DA8" w:rsidP="00FE5DA8">
            <w:pPr>
              <w:jc w:val="center"/>
              <w:rPr>
                <w:rFonts w:cs="Calibri"/>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413DF0F" w14:textId="009EC941"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1F4611D1" w14:textId="13C90F44" w:rsidR="00FE5DA8" w:rsidRPr="006E5F3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3961353D" w14:textId="07874378" w:rsidR="00FE5DA8" w:rsidRPr="006E5F38" w:rsidRDefault="00FE5DA8" w:rsidP="00FE5DA8">
            <w:pPr>
              <w:jc w:val="center"/>
              <w:rPr>
                <w:rFonts w:cs="Calibri"/>
                <w:color w:val="000000"/>
                <w:sz w:val="20"/>
                <w:szCs w:val="20"/>
              </w:rPr>
            </w:pPr>
            <w:r w:rsidRPr="006E5F38">
              <w:rPr>
                <w:rFonts w:cs="Calibri"/>
                <w:color w:val="000000"/>
                <w:sz w:val="20"/>
                <w:szCs w:val="20"/>
              </w:rPr>
              <w:t>88,80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6144497D" w14:textId="2672EFFC" w:rsidR="00FE5DA8" w:rsidRPr="006E5F38" w:rsidRDefault="00ED58F2" w:rsidP="00FE5DA8">
            <w:pPr>
              <w:jc w:val="center"/>
              <w:rPr>
                <w:rFonts w:cs="Calibri"/>
                <w:color w:val="000000"/>
                <w:sz w:val="20"/>
                <w:szCs w:val="20"/>
              </w:rPr>
            </w:pPr>
            <w:r>
              <w:rPr>
                <w:rFonts w:cs="Calibri"/>
                <w:color w:val="000000"/>
                <w:sz w:val="20"/>
                <w:szCs w:val="20"/>
              </w:rPr>
              <w:t>88,70</w:t>
            </w:r>
          </w:p>
        </w:tc>
      </w:tr>
      <w:tr w:rsidR="00FE5DA8" w:rsidRPr="000D1A6E" w14:paraId="10B00AD9"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554AD251" w14:textId="72082036" w:rsidR="00FE5DA8" w:rsidRPr="00B24A5D" w:rsidRDefault="006911E6" w:rsidP="00FE5DA8">
            <w:pPr>
              <w:jc w:val="center"/>
              <w:rPr>
                <w:color w:val="000000"/>
                <w:sz w:val="20"/>
                <w:szCs w:val="20"/>
              </w:rPr>
            </w:pPr>
            <w:r>
              <w:rPr>
                <w:color w:val="000000"/>
                <w:sz w:val="20"/>
                <w:szCs w:val="20"/>
              </w:rPr>
              <w:t>11</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34026" w14:textId="77777777" w:rsidR="00FE5DA8" w:rsidRPr="00B24A5D" w:rsidRDefault="00FE5DA8" w:rsidP="00FE5DA8">
            <w:pPr>
              <w:jc w:val="center"/>
              <w:rPr>
                <w:color w:val="000000"/>
                <w:sz w:val="20"/>
                <w:szCs w:val="20"/>
              </w:rPr>
            </w:pPr>
            <w:r w:rsidRPr="00B24A5D">
              <w:rPr>
                <w:rFonts w:cs="Calibri"/>
                <w:color w:val="000000"/>
                <w:sz w:val="20"/>
                <w:szCs w:val="20"/>
              </w:rPr>
              <w:t>732.9.1-a</w:t>
            </w:r>
          </w:p>
        </w:tc>
        <w:tc>
          <w:tcPr>
            <w:tcW w:w="2661" w:type="dxa"/>
            <w:tcBorders>
              <w:top w:val="single" w:sz="4" w:space="0" w:color="auto"/>
              <w:left w:val="nil"/>
              <w:bottom w:val="single" w:sz="4" w:space="0" w:color="auto"/>
              <w:right w:val="single" w:sz="4" w:space="0" w:color="auto"/>
            </w:tcBorders>
            <w:vAlign w:val="center"/>
          </w:tcPr>
          <w:p w14:paraId="0A70B9AA"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18F69A7" w14:textId="669B73C4"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7F2E141F" w14:textId="235B602C" w:rsidR="00FE5DA8" w:rsidRPr="006E5F38" w:rsidRDefault="00ED58F2" w:rsidP="00FE5DA8">
            <w:pPr>
              <w:jc w:val="center"/>
              <w:rPr>
                <w:rFonts w:cs="Calibri"/>
                <w:color w:val="000000"/>
                <w:sz w:val="20"/>
                <w:szCs w:val="20"/>
              </w:rPr>
            </w:pPr>
            <w:r>
              <w:rPr>
                <w:rFonts w:cs="Calibri"/>
                <w:color w:val="000000"/>
                <w:sz w:val="20"/>
                <w:szCs w:val="20"/>
              </w:rPr>
              <w:t>7,5</w:t>
            </w:r>
          </w:p>
        </w:tc>
        <w:tc>
          <w:tcPr>
            <w:tcW w:w="1187" w:type="dxa"/>
            <w:tcBorders>
              <w:top w:val="single" w:sz="4" w:space="0" w:color="auto"/>
              <w:left w:val="single" w:sz="4" w:space="0" w:color="auto"/>
              <w:bottom w:val="single" w:sz="4" w:space="0" w:color="auto"/>
              <w:right w:val="single" w:sz="4" w:space="0" w:color="auto"/>
            </w:tcBorders>
          </w:tcPr>
          <w:p w14:paraId="15D4FCAB" w14:textId="48A57202" w:rsidR="00FE5DA8" w:rsidRPr="006E5F38" w:rsidRDefault="00FE5DA8" w:rsidP="00FE5DA8">
            <w:pPr>
              <w:jc w:val="center"/>
              <w:rPr>
                <w:rFonts w:cs="Calibri"/>
                <w:color w:val="000000"/>
                <w:sz w:val="20"/>
                <w:szCs w:val="20"/>
              </w:rPr>
            </w:pPr>
            <w:r w:rsidRPr="006E5F38">
              <w:rPr>
                <w:rFonts w:cs="Calibri"/>
                <w:color w:val="000000"/>
                <w:sz w:val="20"/>
                <w:szCs w:val="20"/>
              </w:rPr>
              <w:t>89,40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26EDED29" w14:textId="226D520B" w:rsidR="00FE5DA8" w:rsidRPr="006E5F38" w:rsidRDefault="00ED58F2" w:rsidP="00FE5DA8">
            <w:pPr>
              <w:jc w:val="center"/>
              <w:rPr>
                <w:rFonts w:cs="Calibri"/>
                <w:color w:val="000000"/>
                <w:sz w:val="20"/>
                <w:szCs w:val="20"/>
              </w:rPr>
            </w:pPr>
            <w:r>
              <w:rPr>
                <w:rFonts w:cs="Calibri"/>
                <w:color w:val="000000"/>
                <w:sz w:val="20"/>
                <w:szCs w:val="20"/>
              </w:rPr>
              <w:t>89,30</w:t>
            </w:r>
          </w:p>
        </w:tc>
      </w:tr>
      <w:tr w:rsidR="00FE5DA8" w:rsidRPr="000D1A6E" w14:paraId="1B2CF50E"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4C9CEF36" w14:textId="79FED384" w:rsidR="00FE5DA8" w:rsidRPr="00B24A5D" w:rsidRDefault="006911E6" w:rsidP="00FE5DA8">
            <w:pPr>
              <w:jc w:val="center"/>
              <w:rPr>
                <w:color w:val="000000"/>
                <w:sz w:val="20"/>
                <w:szCs w:val="20"/>
              </w:rPr>
            </w:pPr>
            <w:r>
              <w:rPr>
                <w:color w:val="000000"/>
                <w:sz w:val="20"/>
                <w:szCs w:val="20"/>
              </w:rPr>
              <w:t>12</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1D64A" w14:textId="77777777" w:rsidR="00FE5DA8" w:rsidRPr="00B24A5D" w:rsidRDefault="00FE5DA8" w:rsidP="00FE5DA8">
            <w:pPr>
              <w:jc w:val="center"/>
              <w:rPr>
                <w:color w:val="000000"/>
                <w:sz w:val="20"/>
                <w:szCs w:val="20"/>
              </w:rPr>
            </w:pPr>
            <w:r w:rsidRPr="00B24A5D">
              <w:rPr>
                <w:rFonts w:cs="Calibri"/>
                <w:color w:val="000000"/>
                <w:sz w:val="20"/>
                <w:szCs w:val="20"/>
              </w:rPr>
              <w:t>732.9.2-a</w:t>
            </w:r>
          </w:p>
        </w:tc>
        <w:tc>
          <w:tcPr>
            <w:tcW w:w="2661" w:type="dxa"/>
            <w:tcBorders>
              <w:top w:val="single" w:sz="4" w:space="0" w:color="auto"/>
              <w:left w:val="nil"/>
              <w:bottom w:val="single" w:sz="4" w:space="0" w:color="auto"/>
              <w:right w:val="single" w:sz="4" w:space="0" w:color="auto"/>
            </w:tcBorders>
            <w:vAlign w:val="center"/>
          </w:tcPr>
          <w:p w14:paraId="64D6AF65" w14:textId="77777777" w:rsidR="00FE5DA8" w:rsidRPr="006E5F38" w:rsidRDefault="00FE5DA8" w:rsidP="00FE5DA8">
            <w:pPr>
              <w:jc w:val="center"/>
              <w:rPr>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1B139FB8" w14:textId="74B50609"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5CE2D5F0" w14:textId="038541DE" w:rsidR="00FE5DA8" w:rsidRPr="006E5F38" w:rsidRDefault="00ED58F2" w:rsidP="00FE5DA8">
            <w:pPr>
              <w:jc w:val="center"/>
              <w:rPr>
                <w:rFonts w:cs="Calibri"/>
                <w:color w:val="000000"/>
                <w:sz w:val="20"/>
                <w:szCs w:val="20"/>
              </w:rPr>
            </w:pPr>
            <w:r>
              <w:rPr>
                <w:rFonts w:cs="Calibri"/>
                <w:color w:val="000000"/>
                <w:sz w:val="20"/>
                <w:szCs w:val="20"/>
              </w:rPr>
              <w:t>8,5</w:t>
            </w:r>
          </w:p>
        </w:tc>
        <w:tc>
          <w:tcPr>
            <w:tcW w:w="1187" w:type="dxa"/>
            <w:tcBorders>
              <w:top w:val="single" w:sz="4" w:space="0" w:color="auto"/>
              <w:left w:val="single" w:sz="4" w:space="0" w:color="auto"/>
              <w:bottom w:val="single" w:sz="4" w:space="0" w:color="auto"/>
              <w:right w:val="single" w:sz="4" w:space="0" w:color="auto"/>
            </w:tcBorders>
          </w:tcPr>
          <w:p w14:paraId="5AE30A24" w14:textId="21024C50" w:rsidR="00FE5DA8" w:rsidRPr="006E5F38" w:rsidRDefault="00FE5DA8" w:rsidP="00FE5DA8">
            <w:pPr>
              <w:jc w:val="center"/>
              <w:rPr>
                <w:rFonts w:cs="Calibri"/>
                <w:color w:val="000000"/>
                <w:sz w:val="20"/>
                <w:szCs w:val="20"/>
              </w:rPr>
            </w:pPr>
            <w:r w:rsidRPr="006E5F38">
              <w:rPr>
                <w:rFonts w:cs="Calibri"/>
                <w:color w:val="000000"/>
                <w:sz w:val="20"/>
                <w:szCs w:val="20"/>
              </w:rPr>
              <w:t>89,80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5308FF0A" w14:textId="56F12C03" w:rsidR="00FE5DA8" w:rsidRPr="006E5F38" w:rsidRDefault="00ED58F2" w:rsidP="00FE5DA8">
            <w:pPr>
              <w:jc w:val="center"/>
              <w:rPr>
                <w:rFonts w:cs="Calibri"/>
                <w:color w:val="000000"/>
                <w:sz w:val="20"/>
                <w:szCs w:val="20"/>
              </w:rPr>
            </w:pPr>
            <w:r>
              <w:rPr>
                <w:rFonts w:cs="Calibri"/>
                <w:color w:val="000000"/>
                <w:sz w:val="20"/>
                <w:szCs w:val="20"/>
              </w:rPr>
              <w:t>89,70</w:t>
            </w:r>
          </w:p>
        </w:tc>
      </w:tr>
      <w:tr w:rsidR="00FE5DA8" w:rsidRPr="000D1A6E" w14:paraId="1201573C"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26C1EC6F" w14:textId="2CAE3609" w:rsidR="00FE5DA8" w:rsidRPr="00B24A5D" w:rsidRDefault="006911E6" w:rsidP="00FE5DA8">
            <w:pPr>
              <w:jc w:val="center"/>
              <w:rPr>
                <w:color w:val="000000"/>
                <w:sz w:val="20"/>
                <w:szCs w:val="20"/>
              </w:rPr>
            </w:pPr>
            <w:r>
              <w:rPr>
                <w:color w:val="000000"/>
                <w:sz w:val="20"/>
                <w:szCs w:val="20"/>
              </w:rPr>
              <w:t>13</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29B3" w14:textId="77777777" w:rsidR="00FE5DA8" w:rsidRPr="00B24A5D" w:rsidRDefault="00FE5DA8" w:rsidP="00FE5DA8">
            <w:pPr>
              <w:jc w:val="center"/>
              <w:rPr>
                <w:rFonts w:cs="Calibri"/>
                <w:color w:val="000000"/>
                <w:sz w:val="20"/>
                <w:szCs w:val="20"/>
              </w:rPr>
            </w:pPr>
            <w:r w:rsidRPr="00B24A5D">
              <w:rPr>
                <w:rFonts w:cs="Calibri"/>
                <w:color w:val="000000"/>
                <w:sz w:val="20"/>
                <w:szCs w:val="20"/>
              </w:rPr>
              <w:t>732.9.2-b</w:t>
            </w:r>
          </w:p>
        </w:tc>
        <w:tc>
          <w:tcPr>
            <w:tcW w:w="2661" w:type="dxa"/>
            <w:tcBorders>
              <w:top w:val="single" w:sz="4" w:space="0" w:color="auto"/>
              <w:left w:val="nil"/>
              <w:bottom w:val="single" w:sz="4" w:space="0" w:color="auto"/>
              <w:right w:val="single" w:sz="4" w:space="0" w:color="auto"/>
            </w:tcBorders>
            <w:vAlign w:val="center"/>
          </w:tcPr>
          <w:p w14:paraId="0084ADE5" w14:textId="77777777" w:rsidR="00FE5DA8" w:rsidRPr="006E5F38" w:rsidRDefault="00FE5DA8" w:rsidP="00FE5DA8">
            <w:pPr>
              <w:jc w:val="center"/>
              <w:rPr>
                <w:rFonts w:cs="Calibri"/>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D0FD306" w14:textId="40D1035D"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0B102962" w14:textId="2A3C98DF" w:rsidR="00FE5DA8" w:rsidRPr="006E5F38" w:rsidRDefault="00ED58F2" w:rsidP="00FE5DA8">
            <w:pPr>
              <w:jc w:val="center"/>
              <w:rPr>
                <w:rFonts w:cs="Calibri"/>
                <w:color w:val="000000"/>
                <w:sz w:val="20"/>
                <w:szCs w:val="20"/>
              </w:rPr>
            </w:pPr>
            <w:r>
              <w:rPr>
                <w:rFonts w:cs="Calibri"/>
                <w:color w:val="000000"/>
                <w:sz w:val="20"/>
                <w:szCs w:val="20"/>
              </w:rPr>
              <w:t>6,2</w:t>
            </w:r>
          </w:p>
        </w:tc>
        <w:tc>
          <w:tcPr>
            <w:tcW w:w="1187" w:type="dxa"/>
            <w:tcBorders>
              <w:top w:val="single" w:sz="4" w:space="0" w:color="auto"/>
              <w:left w:val="single" w:sz="4" w:space="0" w:color="auto"/>
              <w:bottom w:val="single" w:sz="4" w:space="0" w:color="auto"/>
              <w:right w:val="single" w:sz="4" w:space="0" w:color="auto"/>
            </w:tcBorders>
          </w:tcPr>
          <w:p w14:paraId="631F8D28" w14:textId="4D502C27" w:rsidR="00FE5DA8" w:rsidRPr="006E5F38" w:rsidRDefault="00ED58F2" w:rsidP="00FE5DA8">
            <w:pPr>
              <w:jc w:val="center"/>
              <w:rPr>
                <w:rFonts w:cs="Calibri"/>
                <w:color w:val="000000"/>
                <w:sz w:val="20"/>
                <w:szCs w:val="20"/>
              </w:rPr>
            </w:pPr>
            <w:r>
              <w:rPr>
                <w:rFonts w:cs="Calibri"/>
                <w:color w:val="000000"/>
                <w:sz w:val="20"/>
                <w:szCs w:val="20"/>
              </w:rPr>
              <w:t>89,9</w:t>
            </w:r>
            <w:r w:rsidR="00FE5DA8" w:rsidRPr="006E5F38">
              <w:rPr>
                <w:rFonts w:cs="Calibri"/>
                <w:color w:val="000000"/>
                <w:sz w:val="20"/>
                <w:szCs w:val="20"/>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4C772633" w14:textId="17BABB6C" w:rsidR="00FE5DA8" w:rsidRPr="006E5F38" w:rsidRDefault="00ED58F2" w:rsidP="00FE5DA8">
            <w:pPr>
              <w:jc w:val="center"/>
              <w:rPr>
                <w:rFonts w:cs="Calibri"/>
                <w:color w:val="000000"/>
                <w:sz w:val="20"/>
                <w:szCs w:val="20"/>
              </w:rPr>
            </w:pPr>
            <w:r>
              <w:rPr>
                <w:rFonts w:cs="Calibri"/>
                <w:color w:val="000000"/>
                <w:sz w:val="20"/>
                <w:szCs w:val="20"/>
              </w:rPr>
              <w:t>89,80</w:t>
            </w:r>
          </w:p>
        </w:tc>
      </w:tr>
      <w:tr w:rsidR="00FE5DA8" w:rsidRPr="000D1A6E" w14:paraId="7B7D64F7"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587C5111" w14:textId="0358C00D" w:rsidR="00FE5DA8" w:rsidRPr="00B24A5D" w:rsidRDefault="006911E6" w:rsidP="00FE5DA8">
            <w:pPr>
              <w:jc w:val="center"/>
              <w:rPr>
                <w:color w:val="000000"/>
                <w:sz w:val="20"/>
                <w:szCs w:val="20"/>
              </w:rPr>
            </w:pPr>
            <w:r>
              <w:rPr>
                <w:color w:val="000000"/>
                <w:sz w:val="20"/>
                <w:szCs w:val="20"/>
              </w:rPr>
              <w:t>14</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EE2D3" w14:textId="77777777" w:rsidR="00FE5DA8" w:rsidRPr="00B24A5D" w:rsidRDefault="00FE5DA8" w:rsidP="00FE5DA8">
            <w:pPr>
              <w:jc w:val="center"/>
              <w:rPr>
                <w:rFonts w:cs="Calibri"/>
                <w:color w:val="000000"/>
                <w:sz w:val="20"/>
                <w:szCs w:val="20"/>
              </w:rPr>
            </w:pPr>
            <w:r w:rsidRPr="00B24A5D">
              <w:rPr>
                <w:rFonts w:cs="Calibri"/>
                <w:color w:val="000000"/>
                <w:sz w:val="20"/>
                <w:szCs w:val="20"/>
              </w:rPr>
              <w:t>732.</w:t>
            </w:r>
            <w:r>
              <w:rPr>
                <w:rFonts w:cs="Calibri"/>
                <w:color w:val="000000"/>
                <w:sz w:val="20"/>
                <w:szCs w:val="20"/>
              </w:rPr>
              <w:t>9</w:t>
            </w:r>
            <w:r w:rsidRPr="00B24A5D">
              <w:rPr>
                <w:rFonts w:cs="Calibri"/>
                <w:color w:val="000000"/>
                <w:sz w:val="20"/>
                <w:szCs w:val="20"/>
              </w:rPr>
              <w:t>.</w:t>
            </w:r>
            <w:r>
              <w:rPr>
                <w:rFonts w:cs="Calibri"/>
                <w:color w:val="000000"/>
                <w:sz w:val="20"/>
                <w:szCs w:val="20"/>
              </w:rPr>
              <w:t>40</w:t>
            </w:r>
          </w:p>
        </w:tc>
        <w:tc>
          <w:tcPr>
            <w:tcW w:w="2661" w:type="dxa"/>
            <w:tcBorders>
              <w:top w:val="single" w:sz="4" w:space="0" w:color="auto"/>
              <w:left w:val="nil"/>
              <w:bottom w:val="single" w:sz="4" w:space="0" w:color="auto"/>
              <w:right w:val="single" w:sz="4" w:space="0" w:color="auto"/>
            </w:tcBorders>
            <w:vAlign w:val="center"/>
          </w:tcPr>
          <w:p w14:paraId="6B9096D6" w14:textId="77777777" w:rsidR="00FE5DA8" w:rsidRPr="006E5F38" w:rsidRDefault="00FE5DA8" w:rsidP="00FE5DA8">
            <w:pPr>
              <w:jc w:val="center"/>
              <w:rPr>
                <w:rFonts w:cs="Calibri"/>
                <w:color w:val="000000"/>
                <w:sz w:val="20"/>
                <w:szCs w:val="20"/>
              </w:rPr>
            </w:pPr>
            <w:r>
              <w:rPr>
                <w:rFonts w:cs="Calibri"/>
                <w:color w:val="000000"/>
                <w:sz w:val="20"/>
                <w:szCs w:val="20"/>
              </w:rPr>
              <w:t>PRZEPUST</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4F775F2" w14:textId="2D7AF0BC"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3967DBEA" w14:textId="71C177D4" w:rsidR="00FE5DA8" w:rsidRDefault="00ED58F2" w:rsidP="00FE5DA8">
            <w:pPr>
              <w:jc w:val="center"/>
              <w:rPr>
                <w:rFonts w:cs="Calibri"/>
                <w:color w:val="000000"/>
                <w:sz w:val="20"/>
                <w:szCs w:val="20"/>
              </w:rPr>
            </w:pPr>
            <w:r>
              <w:rPr>
                <w:rFonts w:cs="Calibri"/>
                <w:color w:val="000000"/>
                <w:sz w:val="20"/>
                <w:szCs w:val="20"/>
              </w:rPr>
              <w:t>6,7</w:t>
            </w:r>
          </w:p>
        </w:tc>
        <w:tc>
          <w:tcPr>
            <w:tcW w:w="1187" w:type="dxa"/>
            <w:tcBorders>
              <w:top w:val="single" w:sz="4" w:space="0" w:color="auto"/>
              <w:left w:val="single" w:sz="4" w:space="0" w:color="auto"/>
              <w:bottom w:val="single" w:sz="4" w:space="0" w:color="auto"/>
              <w:right w:val="single" w:sz="4" w:space="0" w:color="auto"/>
            </w:tcBorders>
          </w:tcPr>
          <w:p w14:paraId="44749576" w14:textId="68B9AFB7" w:rsidR="00FE5DA8" w:rsidRPr="006E5F38" w:rsidRDefault="00FE5DA8" w:rsidP="00FE5DA8">
            <w:pPr>
              <w:jc w:val="center"/>
              <w:rPr>
                <w:rFonts w:cs="Calibri"/>
                <w:color w:val="000000"/>
                <w:sz w:val="20"/>
                <w:szCs w:val="20"/>
              </w:rPr>
            </w:pPr>
            <w:r>
              <w:rPr>
                <w:rFonts w:cs="Calibri"/>
                <w:color w:val="000000"/>
                <w:sz w:val="20"/>
                <w:szCs w:val="20"/>
              </w:rPr>
              <w:t>88,10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4796B3D2" w14:textId="564AC043" w:rsidR="00FE5DA8" w:rsidRPr="006E5F38" w:rsidRDefault="005F2071" w:rsidP="00FE5DA8">
            <w:pPr>
              <w:jc w:val="center"/>
              <w:rPr>
                <w:rFonts w:cs="Calibri"/>
                <w:color w:val="000000"/>
                <w:sz w:val="20"/>
                <w:szCs w:val="20"/>
              </w:rPr>
            </w:pPr>
            <w:r>
              <w:rPr>
                <w:rFonts w:cs="Calibri"/>
                <w:color w:val="000000"/>
                <w:sz w:val="20"/>
                <w:szCs w:val="20"/>
              </w:rPr>
              <w:t>88,00</w:t>
            </w:r>
          </w:p>
        </w:tc>
      </w:tr>
      <w:tr w:rsidR="00FE5DA8" w:rsidRPr="000D1A6E" w14:paraId="140684E5" w14:textId="77777777" w:rsidTr="006911E6">
        <w:trPr>
          <w:trHeight w:val="236"/>
          <w:jc w:val="center"/>
        </w:trPr>
        <w:tc>
          <w:tcPr>
            <w:tcW w:w="469" w:type="dxa"/>
            <w:tcBorders>
              <w:top w:val="single" w:sz="4" w:space="0" w:color="auto"/>
              <w:left w:val="single" w:sz="4" w:space="0" w:color="auto"/>
              <w:bottom w:val="single" w:sz="4" w:space="0" w:color="auto"/>
              <w:right w:val="single" w:sz="4" w:space="0" w:color="auto"/>
            </w:tcBorders>
            <w:vAlign w:val="center"/>
          </w:tcPr>
          <w:p w14:paraId="416C1E65" w14:textId="039BD724" w:rsidR="00FE5DA8" w:rsidRPr="00D71FAB" w:rsidRDefault="006911E6" w:rsidP="00FE5DA8">
            <w:pPr>
              <w:jc w:val="center"/>
              <w:rPr>
                <w:color w:val="000000"/>
                <w:sz w:val="20"/>
                <w:szCs w:val="20"/>
              </w:rPr>
            </w:pPr>
            <w:r>
              <w:rPr>
                <w:color w:val="000000"/>
                <w:sz w:val="20"/>
                <w:szCs w:val="20"/>
              </w:rPr>
              <w:t>15</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6D2A5" w14:textId="77777777" w:rsidR="00FE5DA8" w:rsidRPr="00D71FAB" w:rsidRDefault="00FE5DA8" w:rsidP="00FE5DA8">
            <w:pPr>
              <w:jc w:val="center"/>
              <w:rPr>
                <w:rFonts w:cs="Calibri"/>
                <w:color w:val="000000"/>
                <w:sz w:val="20"/>
                <w:szCs w:val="20"/>
              </w:rPr>
            </w:pPr>
            <w:r>
              <w:rPr>
                <w:rFonts w:cs="Calibri"/>
                <w:color w:val="000000"/>
                <w:sz w:val="20"/>
                <w:szCs w:val="20"/>
              </w:rPr>
              <w:t>732.11.40</w:t>
            </w:r>
          </w:p>
        </w:tc>
        <w:tc>
          <w:tcPr>
            <w:tcW w:w="2661" w:type="dxa"/>
            <w:tcBorders>
              <w:top w:val="single" w:sz="4" w:space="0" w:color="auto"/>
              <w:left w:val="nil"/>
              <w:bottom w:val="single" w:sz="4" w:space="0" w:color="auto"/>
              <w:right w:val="single" w:sz="4" w:space="0" w:color="auto"/>
            </w:tcBorders>
            <w:vAlign w:val="center"/>
          </w:tcPr>
          <w:p w14:paraId="2B5BE87F" w14:textId="77777777" w:rsidR="00FE5DA8" w:rsidRPr="006E5F38" w:rsidRDefault="00FE5DA8" w:rsidP="00FE5DA8">
            <w:pPr>
              <w:jc w:val="center"/>
              <w:rPr>
                <w:rFonts w:cs="Calibri"/>
                <w:color w:val="000000"/>
                <w:sz w:val="20"/>
                <w:szCs w:val="20"/>
              </w:rPr>
            </w:pPr>
            <w:r w:rsidRPr="006E5F38">
              <w:rPr>
                <w:rFonts w:cs="Calibri"/>
                <w:color w:val="000000"/>
                <w:sz w:val="20"/>
                <w:szCs w:val="20"/>
              </w:rPr>
              <w:t>PRZEPUST Z PIĘTRZENIEM</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FF320FB" w14:textId="60722FFD" w:rsidR="00FE5DA8" w:rsidRPr="006E5F38" w:rsidRDefault="00FE5DA8" w:rsidP="00FE5DA8">
            <w:pPr>
              <w:jc w:val="center"/>
              <w:rPr>
                <w:rFonts w:cs="Calibri"/>
                <w:color w:val="000000"/>
                <w:sz w:val="20"/>
                <w:szCs w:val="20"/>
              </w:rPr>
            </w:pPr>
            <w:r>
              <w:rPr>
                <w:rFonts w:cs="Calibri"/>
                <w:color w:val="000000"/>
                <w:sz w:val="20"/>
                <w:szCs w:val="20"/>
              </w:rPr>
              <w:t>600</w:t>
            </w:r>
          </w:p>
        </w:tc>
        <w:tc>
          <w:tcPr>
            <w:tcW w:w="1038" w:type="dxa"/>
            <w:tcBorders>
              <w:top w:val="single" w:sz="4" w:space="0" w:color="auto"/>
              <w:left w:val="nil"/>
              <w:bottom w:val="single" w:sz="4" w:space="0" w:color="auto"/>
              <w:right w:val="single" w:sz="4" w:space="0" w:color="auto"/>
            </w:tcBorders>
            <w:vAlign w:val="center"/>
          </w:tcPr>
          <w:p w14:paraId="396F0F54" w14:textId="261EF189" w:rsidR="00FE5DA8" w:rsidRPr="006E5F38" w:rsidRDefault="00ED58F2" w:rsidP="00FE5DA8">
            <w:pPr>
              <w:jc w:val="center"/>
              <w:rPr>
                <w:rFonts w:cs="Calibri"/>
                <w:color w:val="000000"/>
                <w:sz w:val="20"/>
                <w:szCs w:val="20"/>
              </w:rPr>
            </w:pPr>
            <w:r>
              <w:rPr>
                <w:rFonts w:cs="Calibri"/>
                <w:color w:val="000000"/>
                <w:sz w:val="20"/>
                <w:szCs w:val="20"/>
              </w:rPr>
              <w:t>7,0</w:t>
            </w:r>
          </w:p>
        </w:tc>
        <w:tc>
          <w:tcPr>
            <w:tcW w:w="1187" w:type="dxa"/>
            <w:tcBorders>
              <w:top w:val="single" w:sz="4" w:space="0" w:color="auto"/>
              <w:left w:val="single" w:sz="4" w:space="0" w:color="auto"/>
              <w:bottom w:val="single" w:sz="4" w:space="0" w:color="auto"/>
              <w:right w:val="single" w:sz="4" w:space="0" w:color="auto"/>
            </w:tcBorders>
          </w:tcPr>
          <w:p w14:paraId="2D453D03" w14:textId="5685F4A8" w:rsidR="00FE5DA8" w:rsidRPr="006E5F38" w:rsidRDefault="00FE5DA8" w:rsidP="00FE5DA8">
            <w:pPr>
              <w:jc w:val="center"/>
              <w:rPr>
                <w:rFonts w:cs="Calibri"/>
                <w:color w:val="000000"/>
                <w:sz w:val="20"/>
                <w:szCs w:val="20"/>
              </w:rPr>
            </w:pPr>
            <w:r w:rsidRPr="006E5F38">
              <w:rPr>
                <w:rFonts w:cs="Calibri"/>
                <w:color w:val="000000"/>
                <w:sz w:val="20"/>
                <w:szCs w:val="20"/>
              </w:rPr>
              <w:t>86,30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5442716F" w14:textId="3FE6B756" w:rsidR="00FE5DA8" w:rsidRPr="006E5F38" w:rsidRDefault="00ED58F2" w:rsidP="00FE5DA8">
            <w:pPr>
              <w:jc w:val="center"/>
              <w:rPr>
                <w:rFonts w:cs="Calibri"/>
                <w:color w:val="000000"/>
                <w:sz w:val="20"/>
                <w:szCs w:val="20"/>
              </w:rPr>
            </w:pPr>
            <w:r>
              <w:rPr>
                <w:rFonts w:cs="Calibri"/>
                <w:color w:val="000000"/>
                <w:sz w:val="20"/>
                <w:szCs w:val="20"/>
              </w:rPr>
              <w:t>86,20</w:t>
            </w:r>
          </w:p>
        </w:tc>
      </w:tr>
    </w:tbl>
    <w:p w14:paraId="3CE8E339" w14:textId="77777777" w:rsidR="00B329D9" w:rsidRPr="00955512" w:rsidRDefault="00B329D9" w:rsidP="00B329D9">
      <w:pPr>
        <w:rPr>
          <w:highlight w:val="yellow"/>
        </w:rPr>
      </w:pPr>
    </w:p>
    <w:p w14:paraId="73B07916" w14:textId="4BC2175E" w:rsidR="00DE208D" w:rsidRDefault="00DE208D" w:rsidP="00DE208D">
      <w:pPr>
        <w:pStyle w:val="Akapitzlist"/>
        <w:numPr>
          <w:ilvl w:val="1"/>
          <w:numId w:val="19"/>
        </w:numPr>
        <w:spacing w:after="120" w:line="276" w:lineRule="auto"/>
        <w:ind w:left="426"/>
      </w:pPr>
      <w:r w:rsidRPr="00B00E1A">
        <w:t>Zestawienia parametrów progów i zastawek:</w:t>
      </w:r>
    </w:p>
    <w:p w14:paraId="0E5944A7" w14:textId="77777777" w:rsidR="00514DD5" w:rsidRDefault="00514DD5" w:rsidP="00514DD5">
      <w:pPr>
        <w:spacing w:after="120" w:line="276" w:lineRule="auto"/>
      </w:pPr>
    </w:p>
    <w:p w14:paraId="199AEC04" w14:textId="77777777" w:rsidR="00514DD5" w:rsidRPr="00B00E1A" w:rsidRDefault="00514DD5" w:rsidP="00514DD5">
      <w:pPr>
        <w:spacing w:after="120" w:line="276" w:lineRule="auto"/>
      </w:pPr>
    </w:p>
    <w:p w14:paraId="3D4A65E1" w14:textId="36639051" w:rsidR="00B329D9" w:rsidRPr="00B00E1A" w:rsidRDefault="00B329D9" w:rsidP="007E356A">
      <w:pPr>
        <w:pStyle w:val="Normalny2"/>
        <w:jc w:val="center"/>
        <w:rPr>
          <w:i/>
          <w:sz w:val="18"/>
          <w:szCs w:val="18"/>
        </w:rPr>
      </w:pPr>
      <w:r w:rsidRPr="00B00E1A">
        <w:rPr>
          <w:i/>
          <w:sz w:val="18"/>
          <w:szCs w:val="18"/>
        </w:rPr>
        <w:lastRenderedPageBreak/>
        <w:t>Tabela. 4 Charakterystyczne par</w:t>
      </w:r>
      <w:r w:rsidR="007E356A" w:rsidRPr="00B00E1A">
        <w:rPr>
          <w:i/>
          <w:sz w:val="18"/>
          <w:szCs w:val="18"/>
        </w:rPr>
        <w:t xml:space="preserve">ametry techniczne projektowanych </w:t>
      </w:r>
      <w:r w:rsidR="0077317D" w:rsidRPr="00B00E1A">
        <w:rPr>
          <w:i/>
          <w:sz w:val="18"/>
          <w:szCs w:val="18"/>
        </w:rPr>
        <w:t xml:space="preserve">progów i </w:t>
      </w:r>
      <w:r w:rsidR="007E356A" w:rsidRPr="00B00E1A">
        <w:rPr>
          <w:i/>
          <w:sz w:val="18"/>
          <w:szCs w:val="18"/>
        </w:rPr>
        <w:t>zastawek</w:t>
      </w:r>
    </w:p>
    <w:tbl>
      <w:tblPr>
        <w:tblW w:w="8894" w:type="dxa"/>
        <w:jc w:val="center"/>
        <w:tblLayout w:type="fixed"/>
        <w:tblCellMar>
          <w:left w:w="70" w:type="dxa"/>
          <w:right w:w="70" w:type="dxa"/>
        </w:tblCellMar>
        <w:tblLook w:val="04A0" w:firstRow="1" w:lastRow="0" w:firstColumn="1" w:lastColumn="0" w:noHBand="0" w:noVBand="1"/>
      </w:tblPr>
      <w:tblGrid>
        <w:gridCol w:w="449"/>
        <w:gridCol w:w="1270"/>
        <w:gridCol w:w="2541"/>
        <w:gridCol w:w="1346"/>
        <w:gridCol w:w="1644"/>
        <w:gridCol w:w="1644"/>
      </w:tblGrid>
      <w:tr w:rsidR="00526785" w:rsidRPr="000D1A6E" w14:paraId="5102B16C" w14:textId="77777777" w:rsidTr="0077317D">
        <w:trPr>
          <w:trHeight w:val="887"/>
          <w:tblHeader/>
          <w:jc w:val="center"/>
        </w:trPr>
        <w:tc>
          <w:tcPr>
            <w:tcW w:w="449" w:type="dxa"/>
            <w:tcBorders>
              <w:top w:val="single" w:sz="4" w:space="0" w:color="auto"/>
              <w:left w:val="single" w:sz="4" w:space="0" w:color="auto"/>
              <w:bottom w:val="single" w:sz="4" w:space="0" w:color="auto"/>
              <w:right w:val="single" w:sz="4" w:space="0" w:color="auto"/>
            </w:tcBorders>
            <w:shd w:val="clear" w:color="000000" w:fill="FDE9D9"/>
            <w:vAlign w:val="center"/>
          </w:tcPr>
          <w:p w14:paraId="7D518560" w14:textId="77777777" w:rsidR="00526785" w:rsidRPr="004D1719" w:rsidRDefault="00526785" w:rsidP="0077317D">
            <w:pPr>
              <w:rPr>
                <w:b/>
                <w:bCs/>
                <w:color w:val="000000"/>
                <w:sz w:val="18"/>
                <w:szCs w:val="18"/>
              </w:rPr>
            </w:pPr>
            <w:r w:rsidRPr="004D1719">
              <w:rPr>
                <w:b/>
                <w:bCs/>
                <w:color w:val="000000"/>
                <w:sz w:val="20"/>
                <w:szCs w:val="20"/>
              </w:rPr>
              <w:t>Lp.</w:t>
            </w:r>
          </w:p>
        </w:tc>
        <w:tc>
          <w:tcPr>
            <w:tcW w:w="127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B76B07B" w14:textId="77777777" w:rsidR="00526785" w:rsidRPr="004D1719" w:rsidRDefault="00526785" w:rsidP="0077317D">
            <w:pPr>
              <w:jc w:val="center"/>
              <w:rPr>
                <w:b/>
                <w:bCs/>
                <w:color w:val="000000"/>
                <w:sz w:val="20"/>
                <w:szCs w:val="20"/>
              </w:rPr>
            </w:pPr>
            <w:r w:rsidRPr="004D1719">
              <w:rPr>
                <w:b/>
                <w:bCs/>
                <w:color w:val="000000"/>
                <w:sz w:val="20"/>
                <w:szCs w:val="20"/>
              </w:rPr>
              <w:t>Obiekt</w:t>
            </w:r>
          </w:p>
        </w:tc>
        <w:tc>
          <w:tcPr>
            <w:tcW w:w="2541" w:type="dxa"/>
            <w:tcBorders>
              <w:top w:val="single" w:sz="4" w:space="0" w:color="auto"/>
              <w:left w:val="single" w:sz="4" w:space="0" w:color="auto"/>
              <w:bottom w:val="single" w:sz="4" w:space="0" w:color="auto"/>
              <w:right w:val="single" w:sz="4" w:space="0" w:color="auto"/>
            </w:tcBorders>
            <w:shd w:val="clear" w:color="000000" w:fill="FDE9D9"/>
            <w:vAlign w:val="center"/>
          </w:tcPr>
          <w:p w14:paraId="535D3B38" w14:textId="77777777" w:rsidR="00526785" w:rsidRPr="004D1719" w:rsidRDefault="00526785" w:rsidP="0077317D">
            <w:pPr>
              <w:jc w:val="center"/>
              <w:rPr>
                <w:b/>
                <w:bCs/>
                <w:color w:val="000000"/>
                <w:sz w:val="20"/>
                <w:szCs w:val="20"/>
              </w:rPr>
            </w:pPr>
            <w:r w:rsidRPr="004D1719">
              <w:rPr>
                <w:b/>
                <w:bCs/>
                <w:color w:val="000000"/>
                <w:sz w:val="20"/>
                <w:szCs w:val="20"/>
              </w:rPr>
              <w:t>Rodzaj budowli</w:t>
            </w:r>
          </w:p>
        </w:tc>
        <w:tc>
          <w:tcPr>
            <w:tcW w:w="1346"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AB5B9B2" w14:textId="77777777" w:rsidR="00526785" w:rsidRPr="004D1719" w:rsidRDefault="00526785" w:rsidP="0077317D">
            <w:pPr>
              <w:jc w:val="center"/>
              <w:rPr>
                <w:rFonts w:cs="Calibri"/>
                <w:b/>
                <w:bCs/>
                <w:color w:val="000000"/>
                <w:sz w:val="20"/>
                <w:szCs w:val="20"/>
              </w:rPr>
            </w:pPr>
            <w:r>
              <w:rPr>
                <w:rFonts w:cs="Calibri"/>
                <w:b/>
                <w:bCs/>
                <w:color w:val="000000"/>
                <w:sz w:val="20"/>
                <w:szCs w:val="20"/>
              </w:rPr>
              <w:t>Wysokość</w:t>
            </w:r>
          </w:p>
          <w:p w14:paraId="68A1C025" w14:textId="77777777" w:rsidR="00526785" w:rsidRPr="004D1719" w:rsidRDefault="00526785" w:rsidP="0077317D">
            <w:pPr>
              <w:jc w:val="center"/>
              <w:rPr>
                <w:rFonts w:cs="Calibri"/>
                <w:b/>
                <w:bCs/>
                <w:color w:val="000000"/>
                <w:sz w:val="20"/>
                <w:szCs w:val="20"/>
              </w:rPr>
            </w:pPr>
            <w:r w:rsidRPr="004D1719">
              <w:rPr>
                <w:rFonts w:cs="Calibri"/>
                <w:b/>
                <w:bCs/>
                <w:color w:val="000000"/>
                <w:sz w:val="20"/>
                <w:szCs w:val="20"/>
              </w:rPr>
              <w:t>napełnienia</w:t>
            </w:r>
          </w:p>
          <w:p w14:paraId="20554D85" w14:textId="77777777" w:rsidR="00526785" w:rsidRPr="004D1719" w:rsidRDefault="00526785" w:rsidP="0077317D">
            <w:pPr>
              <w:jc w:val="center"/>
              <w:rPr>
                <w:b/>
                <w:bCs/>
                <w:color w:val="000000"/>
                <w:sz w:val="20"/>
                <w:szCs w:val="20"/>
              </w:rPr>
            </w:pPr>
            <w:r w:rsidRPr="004D1719">
              <w:rPr>
                <w:rFonts w:cs="Calibri"/>
                <w:b/>
                <w:bCs/>
                <w:color w:val="000000"/>
                <w:sz w:val="20"/>
                <w:szCs w:val="20"/>
              </w:rPr>
              <w:t>[m]</w:t>
            </w:r>
          </w:p>
        </w:tc>
        <w:tc>
          <w:tcPr>
            <w:tcW w:w="1644" w:type="dxa"/>
            <w:tcBorders>
              <w:top w:val="single" w:sz="4" w:space="0" w:color="auto"/>
              <w:left w:val="single" w:sz="4" w:space="0" w:color="auto"/>
              <w:bottom w:val="single" w:sz="4" w:space="0" w:color="auto"/>
              <w:right w:val="single" w:sz="4" w:space="0" w:color="auto"/>
            </w:tcBorders>
            <w:shd w:val="clear" w:color="000000" w:fill="FDE9D9"/>
            <w:vAlign w:val="center"/>
          </w:tcPr>
          <w:p w14:paraId="038BA762" w14:textId="7E6B5B2A" w:rsidR="00526785" w:rsidRDefault="00526785" w:rsidP="0077317D">
            <w:pPr>
              <w:jc w:val="center"/>
              <w:rPr>
                <w:b/>
                <w:bCs/>
                <w:color w:val="000000"/>
                <w:sz w:val="20"/>
                <w:szCs w:val="20"/>
              </w:rPr>
            </w:pPr>
            <w:r>
              <w:rPr>
                <w:b/>
                <w:bCs/>
                <w:color w:val="000000"/>
                <w:sz w:val="20"/>
                <w:szCs w:val="20"/>
              </w:rPr>
              <w:t>Szerokość światła</w:t>
            </w:r>
          </w:p>
          <w:p w14:paraId="779565C5" w14:textId="5579E6D4" w:rsidR="00526785" w:rsidRPr="00B24A5D" w:rsidRDefault="00526785" w:rsidP="0077317D">
            <w:pPr>
              <w:jc w:val="center"/>
              <w:rPr>
                <w:b/>
                <w:bCs/>
                <w:color w:val="000000"/>
                <w:sz w:val="20"/>
                <w:szCs w:val="20"/>
              </w:rPr>
            </w:pPr>
            <w:r>
              <w:rPr>
                <w:b/>
                <w:bCs/>
                <w:color w:val="000000"/>
                <w:sz w:val="20"/>
                <w:szCs w:val="20"/>
              </w:rPr>
              <w:t>przelewu</w:t>
            </w:r>
          </w:p>
          <w:p w14:paraId="1FA119B2" w14:textId="4794C853" w:rsidR="00526785" w:rsidRPr="004D1719" w:rsidRDefault="00526785" w:rsidP="00526785">
            <w:pPr>
              <w:jc w:val="center"/>
              <w:rPr>
                <w:b/>
                <w:bCs/>
                <w:color w:val="000000"/>
                <w:sz w:val="20"/>
                <w:szCs w:val="20"/>
              </w:rPr>
            </w:pPr>
            <w:r>
              <w:rPr>
                <w:b/>
                <w:bCs/>
                <w:color w:val="000000"/>
                <w:sz w:val="20"/>
                <w:szCs w:val="20"/>
              </w:rPr>
              <w:t>[m]</w:t>
            </w:r>
          </w:p>
        </w:tc>
        <w:tc>
          <w:tcPr>
            <w:tcW w:w="1644"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26372E5" w14:textId="77777777" w:rsidR="00526785" w:rsidRDefault="00526785" w:rsidP="0077317D">
            <w:pPr>
              <w:jc w:val="center"/>
              <w:rPr>
                <w:b/>
                <w:bCs/>
                <w:color w:val="000000"/>
                <w:sz w:val="20"/>
                <w:szCs w:val="20"/>
              </w:rPr>
            </w:pPr>
            <w:r w:rsidRPr="004D1719">
              <w:rPr>
                <w:b/>
                <w:bCs/>
                <w:color w:val="000000"/>
                <w:sz w:val="20"/>
                <w:szCs w:val="20"/>
              </w:rPr>
              <w:t xml:space="preserve">Rzędna </w:t>
            </w:r>
          </w:p>
          <w:p w14:paraId="3C3B7BA1" w14:textId="77777777" w:rsidR="00526785" w:rsidRPr="004D1719" w:rsidRDefault="00526785" w:rsidP="0077317D">
            <w:pPr>
              <w:jc w:val="center"/>
              <w:rPr>
                <w:b/>
                <w:bCs/>
                <w:color w:val="000000"/>
                <w:sz w:val="20"/>
                <w:szCs w:val="20"/>
              </w:rPr>
            </w:pPr>
            <w:r>
              <w:rPr>
                <w:b/>
                <w:bCs/>
                <w:color w:val="000000"/>
                <w:sz w:val="20"/>
                <w:szCs w:val="20"/>
              </w:rPr>
              <w:t>przelewu</w:t>
            </w:r>
            <w:r w:rsidRPr="004D1719">
              <w:rPr>
                <w:b/>
                <w:bCs/>
                <w:color w:val="000000"/>
                <w:sz w:val="20"/>
                <w:szCs w:val="20"/>
              </w:rPr>
              <w:br/>
              <w:t>[m n.p.m.]</w:t>
            </w:r>
          </w:p>
        </w:tc>
      </w:tr>
      <w:tr w:rsidR="00526785" w:rsidRPr="000D1A6E" w14:paraId="33E86069"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F5D5638" w14:textId="396E3F29" w:rsidR="00526785" w:rsidRPr="00D71FAB" w:rsidRDefault="00526785" w:rsidP="0077317D">
            <w:pPr>
              <w:jc w:val="center"/>
              <w:rPr>
                <w:color w:val="000000"/>
                <w:sz w:val="20"/>
                <w:szCs w:val="20"/>
              </w:rPr>
            </w:pPr>
            <w:r w:rsidRPr="00D71FAB">
              <w:rPr>
                <w:color w:val="000000"/>
                <w:sz w:val="20"/>
                <w:szCs w:val="20"/>
              </w:rPr>
              <w:t>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1A850" w14:textId="77777777" w:rsidR="00526785" w:rsidRPr="00D71FAB" w:rsidRDefault="00526785" w:rsidP="0077317D">
            <w:pPr>
              <w:jc w:val="center"/>
              <w:rPr>
                <w:color w:val="000000"/>
                <w:sz w:val="20"/>
                <w:szCs w:val="20"/>
                <w:highlight w:val="yellow"/>
              </w:rPr>
            </w:pPr>
            <w:r w:rsidRPr="00D71FAB">
              <w:rPr>
                <w:rFonts w:cs="Calibri"/>
                <w:color w:val="000000"/>
                <w:sz w:val="20"/>
                <w:szCs w:val="20"/>
              </w:rPr>
              <w:t>732.2.24</w:t>
            </w:r>
          </w:p>
        </w:tc>
        <w:tc>
          <w:tcPr>
            <w:tcW w:w="2541" w:type="dxa"/>
            <w:tcBorders>
              <w:top w:val="single" w:sz="4" w:space="0" w:color="auto"/>
              <w:left w:val="nil"/>
              <w:bottom w:val="single" w:sz="4" w:space="0" w:color="auto"/>
              <w:right w:val="single" w:sz="4" w:space="0" w:color="auto"/>
            </w:tcBorders>
            <w:vAlign w:val="center"/>
          </w:tcPr>
          <w:p w14:paraId="2262FC93" w14:textId="77777777" w:rsidR="00526785" w:rsidRPr="006E5F38" w:rsidRDefault="00526785" w:rsidP="0077317D">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A806260" w14:textId="77777777" w:rsidR="00526785" w:rsidRPr="006E5F38" w:rsidRDefault="00526785" w:rsidP="0077317D">
            <w:pPr>
              <w:jc w:val="center"/>
              <w:rPr>
                <w:rFonts w:cs="Calibri"/>
                <w:color w:val="000000"/>
                <w:sz w:val="20"/>
                <w:szCs w:val="20"/>
              </w:rPr>
            </w:pPr>
            <w:r w:rsidRPr="006E5F38">
              <w:rPr>
                <w:rFonts w:cs="Calibri"/>
                <w:color w:val="000000"/>
                <w:sz w:val="20"/>
                <w:szCs w:val="20"/>
              </w:rPr>
              <w:t>0,7</w:t>
            </w:r>
          </w:p>
        </w:tc>
        <w:tc>
          <w:tcPr>
            <w:tcW w:w="1644" w:type="dxa"/>
            <w:tcBorders>
              <w:top w:val="single" w:sz="4" w:space="0" w:color="auto"/>
              <w:left w:val="nil"/>
              <w:bottom w:val="single" w:sz="4" w:space="0" w:color="auto"/>
              <w:right w:val="single" w:sz="4" w:space="0" w:color="auto"/>
            </w:tcBorders>
          </w:tcPr>
          <w:p w14:paraId="3A4AE7F3" w14:textId="202A1823" w:rsidR="00526785" w:rsidRPr="006E5F38" w:rsidRDefault="004F34E7" w:rsidP="0077317D">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6B11E68" w14:textId="77777777" w:rsidR="00526785" w:rsidRPr="006E5F38" w:rsidRDefault="00526785" w:rsidP="0077317D">
            <w:pPr>
              <w:jc w:val="center"/>
              <w:rPr>
                <w:rFonts w:cs="Calibri"/>
                <w:color w:val="000000"/>
                <w:sz w:val="20"/>
                <w:szCs w:val="20"/>
              </w:rPr>
            </w:pPr>
            <w:r w:rsidRPr="006E5F38">
              <w:rPr>
                <w:rFonts w:cs="Calibri"/>
                <w:color w:val="000000"/>
                <w:sz w:val="20"/>
                <w:szCs w:val="20"/>
              </w:rPr>
              <w:t>94,70</w:t>
            </w:r>
          </w:p>
        </w:tc>
      </w:tr>
      <w:tr w:rsidR="00526785" w:rsidRPr="000D1A6E" w14:paraId="545D60BE"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4C773CF" w14:textId="77777777" w:rsidR="00526785" w:rsidRPr="00D71FAB" w:rsidRDefault="00526785" w:rsidP="0077317D">
            <w:pPr>
              <w:jc w:val="center"/>
              <w:rPr>
                <w:color w:val="000000"/>
                <w:sz w:val="20"/>
                <w:szCs w:val="20"/>
              </w:rPr>
            </w:pPr>
            <w:r w:rsidRPr="00D71FAB">
              <w:rPr>
                <w:color w:val="000000"/>
                <w:sz w:val="20"/>
                <w:szCs w:val="20"/>
              </w:rPr>
              <w:t>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2B9F9" w14:textId="77777777" w:rsidR="00526785" w:rsidRPr="00D71FAB" w:rsidRDefault="00526785" w:rsidP="0077317D">
            <w:pPr>
              <w:jc w:val="center"/>
              <w:rPr>
                <w:color w:val="000000"/>
                <w:sz w:val="20"/>
                <w:szCs w:val="20"/>
                <w:highlight w:val="yellow"/>
              </w:rPr>
            </w:pPr>
            <w:r w:rsidRPr="00D71FAB">
              <w:rPr>
                <w:rFonts w:cs="Calibri"/>
                <w:color w:val="000000"/>
                <w:sz w:val="20"/>
                <w:szCs w:val="20"/>
              </w:rPr>
              <w:t>732.2.27</w:t>
            </w:r>
          </w:p>
        </w:tc>
        <w:tc>
          <w:tcPr>
            <w:tcW w:w="2541" w:type="dxa"/>
            <w:tcBorders>
              <w:top w:val="single" w:sz="4" w:space="0" w:color="auto"/>
              <w:left w:val="nil"/>
              <w:bottom w:val="single" w:sz="4" w:space="0" w:color="auto"/>
              <w:right w:val="single" w:sz="4" w:space="0" w:color="auto"/>
            </w:tcBorders>
            <w:vAlign w:val="center"/>
          </w:tcPr>
          <w:p w14:paraId="3D953CFB" w14:textId="77777777" w:rsidR="00526785" w:rsidRPr="006E5F38" w:rsidRDefault="00526785" w:rsidP="0077317D">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21513384" w14:textId="77777777" w:rsidR="00526785" w:rsidRPr="006E5F38" w:rsidRDefault="00526785" w:rsidP="0077317D">
            <w:pPr>
              <w:jc w:val="center"/>
              <w:rPr>
                <w:rFonts w:cs="Calibri"/>
                <w:color w:val="000000"/>
                <w:sz w:val="20"/>
                <w:szCs w:val="20"/>
              </w:rPr>
            </w:pPr>
            <w:r w:rsidRPr="006E5F38">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4332099F" w14:textId="2521E3BA" w:rsidR="00526785" w:rsidRPr="006E5F38" w:rsidRDefault="004F34E7" w:rsidP="0077317D">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1A7FB37" w14:textId="77777777" w:rsidR="00526785" w:rsidRPr="006E5F38" w:rsidRDefault="00526785" w:rsidP="0077317D">
            <w:pPr>
              <w:jc w:val="center"/>
              <w:rPr>
                <w:rFonts w:cs="Calibri"/>
                <w:color w:val="000000"/>
                <w:sz w:val="20"/>
                <w:szCs w:val="20"/>
              </w:rPr>
            </w:pPr>
            <w:r w:rsidRPr="006E5F38">
              <w:rPr>
                <w:rFonts w:cs="Calibri"/>
                <w:color w:val="000000"/>
                <w:sz w:val="20"/>
                <w:szCs w:val="20"/>
              </w:rPr>
              <w:t>94,00</w:t>
            </w:r>
          </w:p>
        </w:tc>
      </w:tr>
      <w:tr w:rsidR="00526785" w:rsidRPr="000D1A6E" w14:paraId="794BDC24"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D554B4B" w14:textId="77777777" w:rsidR="00526785" w:rsidRPr="00D71FAB" w:rsidRDefault="00526785" w:rsidP="0077317D">
            <w:pPr>
              <w:jc w:val="center"/>
              <w:rPr>
                <w:color w:val="000000"/>
                <w:sz w:val="20"/>
                <w:szCs w:val="20"/>
              </w:rPr>
            </w:pPr>
            <w:r w:rsidRPr="00D71FAB">
              <w:rPr>
                <w:color w:val="000000"/>
                <w:sz w:val="20"/>
                <w:szCs w:val="20"/>
              </w:rPr>
              <w:t>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62FCB" w14:textId="77777777" w:rsidR="00526785" w:rsidRPr="00D71FAB" w:rsidRDefault="00526785" w:rsidP="0077317D">
            <w:pPr>
              <w:jc w:val="center"/>
              <w:rPr>
                <w:color w:val="000000"/>
                <w:sz w:val="20"/>
                <w:szCs w:val="20"/>
                <w:highlight w:val="yellow"/>
              </w:rPr>
            </w:pPr>
            <w:r w:rsidRPr="00D71FAB">
              <w:rPr>
                <w:rFonts w:cs="Calibri"/>
                <w:color w:val="000000"/>
                <w:sz w:val="20"/>
                <w:szCs w:val="20"/>
              </w:rPr>
              <w:t>732.2.35</w:t>
            </w:r>
          </w:p>
        </w:tc>
        <w:tc>
          <w:tcPr>
            <w:tcW w:w="2541" w:type="dxa"/>
            <w:tcBorders>
              <w:top w:val="single" w:sz="4" w:space="0" w:color="auto"/>
              <w:left w:val="nil"/>
              <w:bottom w:val="single" w:sz="4" w:space="0" w:color="auto"/>
              <w:right w:val="single" w:sz="4" w:space="0" w:color="auto"/>
            </w:tcBorders>
            <w:vAlign w:val="center"/>
          </w:tcPr>
          <w:p w14:paraId="75D47DBF" w14:textId="77777777" w:rsidR="00526785" w:rsidRPr="006E5F38" w:rsidRDefault="00526785" w:rsidP="0077317D">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73E90417" w14:textId="77777777" w:rsidR="00526785" w:rsidRPr="006E5F38" w:rsidRDefault="00526785" w:rsidP="0077317D">
            <w:pPr>
              <w:jc w:val="center"/>
              <w:rPr>
                <w:rFonts w:cs="Calibri"/>
                <w:color w:val="000000"/>
                <w:sz w:val="20"/>
                <w:szCs w:val="20"/>
              </w:rPr>
            </w:pPr>
            <w:r w:rsidRPr="006E5F38">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4D4EE25C" w14:textId="6DCB239B" w:rsidR="00526785" w:rsidRPr="006E5F38" w:rsidRDefault="004F34E7" w:rsidP="0077317D">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64ED4F0" w14:textId="77777777" w:rsidR="00526785" w:rsidRPr="006E5F38" w:rsidRDefault="00526785" w:rsidP="0077317D">
            <w:pPr>
              <w:jc w:val="center"/>
              <w:rPr>
                <w:rFonts w:cs="Calibri"/>
                <w:color w:val="000000"/>
                <w:sz w:val="20"/>
                <w:szCs w:val="20"/>
              </w:rPr>
            </w:pPr>
            <w:r w:rsidRPr="006E5F38">
              <w:rPr>
                <w:rFonts w:cs="Calibri"/>
                <w:color w:val="000000"/>
                <w:sz w:val="20"/>
                <w:szCs w:val="20"/>
              </w:rPr>
              <w:t>93,10</w:t>
            </w:r>
          </w:p>
        </w:tc>
      </w:tr>
      <w:tr w:rsidR="00526785" w:rsidRPr="000D1A6E" w14:paraId="003E15F4"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E4952ED" w14:textId="77777777" w:rsidR="00526785" w:rsidRPr="00D71FAB" w:rsidRDefault="00526785" w:rsidP="0077317D">
            <w:pPr>
              <w:jc w:val="center"/>
              <w:rPr>
                <w:color w:val="000000"/>
                <w:sz w:val="20"/>
                <w:szCs w:val="20"/>
              </w:rPr>
            </w:pPr>
            <w:r w:rsidRPr="00D71FAB">
              <w:rPr>
                <w:color w:val="000000"/>
                <w:sz w:val="20"/>
                <w:szCs w:val="20"/>
              </w:rPr>
              <w:t>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F4610" w14:textId="77777777" w:rsidR="00526785" w:rsidRPr="00D71FAB" w:rsidRDefault="00526785" w:rsidP="0077317D">
            <w:pPr>
              <w:jc w:val="center"/>
              <w:rPr>
                <w:rFonts w:cs="Calibri"/>
                <w:color w:val="000000"/>
                <w:sz w:val="20"/>
                <w:szCs w:val="20"/>
              </w:rPr>
            </w:pPr>
            <w:r w:rsidRPr="00D71FAB">
              <w:rPr>
                <w:rFonts w:cs="Calibri"/>
                <w:color w:val="000000"/>
                <w:sz w:val="20"/>
                <w:szCs w:val="20"/>
              </w:rPr>
              <w:t>732.3.24-a</w:t>
            </w:r>
          </w:p>
        </w:tc>
        <w:tc>
          <w:tcPr>
            <w:tcW w:w="2541" w:type="dxa"/>
            <w:tcBorders>
              <w:top w:val="single" w:sz="4" w:space="0" w:color="auto"/>
              <w:left w:val="nil"/>
              <w:bottom w:val="single" w:sz="4" w:space="0" w:color="auto"/>
              <w:right w:val="single" w:sz="4" w:space="0" w:color="auto"/>
            </w:tcBorders>
            <w:vAlign w:val="center"/>
          </w:tcPr>
          <w:p w14:paraId="152F7FF3" w14:textId="77777777" w:rsidR="00526785" w:rsidRPr="006E5F38" w:rsidRDefault="00526785" w:rsidP="0077317D">
            <w:pPr>
              <w:jc w:val="center"/>
              <w:rPr>
                <w:rFonts w:cs="Calibri"/>
                <w:color w:val="000000"/>
                <w:sz w:val="20"/>
                <w:szCs w:val="20"/>
              </w:rPr>
            </w:pPr>
            <w:r w:rsidRPr="006E5F38">
              <w:rPr>
                <w:rFonts w:cs="Calibri"/>
                <w:color w:val="000000"/>
                <w:sz w:val="20"/>
                <w:szCs w:val="20"/>
              </w:rPr>
              <w:t>PRÓG</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5A4C403A" w14:textId="77777777" w:rsidR="00526785" w:rsidRPr="006E5F38" w:rsidRDefault="00526785" w:rsidP="0077317D">
            <w:pPr>
              <w:jc w:val="center"/>
              <w:rPr>
                <w:rFonts w:cs="Calibri"/>
                <w:color w:val="000000"/>
                <w:sz w:val="20"/>
                <w:szCs w:val="20"/>
              </w:rPr>
            </w:pPr>
            <w:r w:rsidRPr="006E5F38">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3A48DEB1" w14:textId="5DA71485" w:rsidR="00526785" w:rsidRPr="006E5F38" w:rsidRDefault="004F34E7" w:rsidP="0077317D">
            <w:pPr>
              <w:jc w:val="center"/>
              <w:rPr>
                <w:rFonts w:cs="Calibri"/>
                <w:color w:val="000000"/>
                <w:sz w:val="20"/>
                <w:szCs w:val="20"/>
              </w:rPr>
            </w:pPr>
            <w:r>
              <w:rPr>
                <w:rFonts w:cs="Calibri"/>
                <w:color w:val="000000"/>
                <w:sz w:val="20"/>
                <w:szCs w:val="20"/>
              </w:rPr>
              <w:t>1,90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893FC2D" w14:textId="77777777" w:rsidR="00526785" w:rsidRPr="006E5F38" w:rsidRDefault="00526785" w:rsidP="0077317D">
            <w:pPr>
              <w:jc w:val="center"/>
              <w:rPr>
                <w:rFonts w:cs="Calibri"/>
                <w:color w:val="000000"/>
                <w:sz w:val="20"/>
                <w:szCs w:val="20"/>
              </w:rPr>
            </w:pPr>
            <w:r w:rsidRPr="006E5F38">
              <w:rPr>
                <w:rFonts w:cs="Calibri"/>
                <w:color w:val="000000"/>
                <w:sz w:val="20"/>
                <w:szCs w:val="20"/>
              </w:rPr>
              <w:t>94,50</w:t>
            </w:r>
          </w:p>
        </w:tc>
      </w:tr>
      <w:tr w:rsidR="00526785" w:rsidRPr="000D1A6E" w14:paraId="1DCBC549"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8DCEFAE" w14:textId="77777777" w:rsidR="00526785" w:rsidRPr="00D71FAB" w:rsidRDefault="00526785" w:rsidP="0077317D">
            <w:pPr>
              <w:jc w:val="center"/>
              <w:rPr>
                <w:color w:val="000000"/>
                <w:sz w:val="20"/>
                <w:szCs w:val="20"/>
              </w:rPr>
            </w:pPr>
            <w:r w:rsidRPr="00D71FAB">
              <w:rPr>
                <w:color w:val="000000"/>
                <w:sz w:val="20"/>
                <w:szCs w:val="20"/>
              </w:rPr>
              <w:t>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3CF55" w14:textId="77777777" w:rsidR="00526785" w:rsidRPr="00D71FAB" w:rsidRDefault="00526785" w:rsidP="0077317D">
            <w:pPr>
              <w:jc w:val="center"/>
              <w:rPr>
                <w:color w:val="000000"/>
                <w:sz w:val="20"/>
                <w:szCs w:val="20"/>
                <w:highlight w:val="yellow"/>
              </w:rPr>
            </w:pPr>
            <w:r w:rsidRPr="00D71FAB">
              <w:rPr>
                <w:rFonts w:cs="Calibri"/>
                <w:color w:val="000000"/>
                <w:sz w:val="20"/>
                <w:szCs w:val="20"/>
              </w:rPr>
              <w:t>732.3.25</w:t>
            </w:r>
          </w:p>
        </w:tc>
        <w:tc>
          <w:tcPr>
            <w:tcW w:w="2541" w:type="dxa"/>
            <w:tcBorders>
              <w:top w:val="single" w:sz="4" w:space="0" w:color="auto"/>
              <w:left w:val="nil"/>
              <w:bottom w:val="single" w:sz="4" w:space="0" w:color="auto"/>
              <w:right w:val="single" w:sz="4" w:space="0" w:color="auto"/>
            </w:tcBorders>
            <w:vAlign w:val="center"/>
          </w:tcPr>
          <w:p w14:paraId="0495F867" w14:textId="77777777" w:rsidR="00526785" w:rsidRPr="006E5F38" w:rsidRDefault="00526785" w:rsidP="0077317D">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8673919" w14:textId="77777777" w:rsidR="00526785" w:rsidRPr="006E5F38" w:rsidRDefault="00526785" w:rsidP="0077317D">
            <w:pPr>
              <w:jc w:val="center"/>
              <w:rPr>
                <w:rFonts w:cs="Calibri"/>
                <w:color w:val="000000"/>
                <w:sz w:val="20"/>
                <w:szCs w:val="20"/>
              </w:rPr>
            </w:pPr>
            <w:r w:rsidRPr="006E5F38">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7B0637F7" w14:textId="56538877" w:rsidR="00526785" w:rsidRPr="006E5F38" w:rsidRDefault="004F34E7" w:rsidP="0077317D">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89DEE4D" w14:textId="77777777" w:rsidR="00526785" w:rsidRPr="006E5F38" w:rsidRDefault="00526785" w:rsidP="0077317D">
            <w:pPr>
              <w:jc w:val="center"/>
              <w:rPr>
                <w:rFonts w:cs="Calibri"/>
                <w:color w:val="000000"/>
                <w:sz w:val="20"/>
                <w:szCs w:val="20"/>
              </w:rPr>
            </w:pPr>
            <w:r w:rsidRPr="006E5F38">
              <w:rPr>
                <w:rFonts w:cs="Calibri"/>
                <w:color w:val="000000"/>
                <w:sz w:val="20"/>
                <w:szCs w:val="20"/>
              </w:rPr>
              <w:t>96,10</w:t>
            </w:r>
          </w:p>
        </w:tc>
      </w:tr>
      <w:tr w:rsidR="004F34E7" w:rsidRPr="000D1A6E" w14:paraId="035FA76D"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D5C35AC" w14:textId="77777777" w:rsidR="004F34E7" w:rsidRPr="00D71FAB" w:rsidRDefault="004F34E7" w:rsidP="004F34E7">
            <w:pPr>
              <w:jc w:val="center"/>
              <w:rPr>
                <w:color w:val="000000"/>
                <w:sz w:val="20"/>
                <w:szCs w:val="20"/>
              </w:rPr>
            </w:pPr>
            <w:r w:rsidRPr="00D71FAB">
              <w:rPr>
                <w:color w:val="000000"/>
                <w:sz w:val="20"/>
                <w:szCs w:val="20"/>
              </w:rPr>
              <w:t>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3CB25" w14:textId="77777777" w:rsidR="004F34E7" w:rsidRPr="00D71FAB" w:rsidRDefault="004F34E7" w:rsidP="004F34E7">
            <w:pPr>
              <w:jc w:val="center"/>
              <w:rPr>
                <w:color w:val="000000"/>
                <w:sz w:val="20"/>
                <w:szCs w:val="20"/>
                <w:highlight w:val="yellow"/>
              </w:rPr>
            </w:pPr>
            <w:r w:rsidRPr="00D71FAB">
              <w:rPr>
                <w:rFonts w:cs="Calibri"/>
                <w:color w:val="000000"/>
                <w:sz w:val="20"/>
                <w:szCs w:val="20"/>
              </w:rPr>
              <w:t>732.3.41</w:t>
            </w:r>
          </w:p>
        </w:tc>
        <w:tc>
          <w:tcPr>
            <w:tcW w:w="2541" w:type="dxa"/>
            <w:tcBorders>
              <w:top w:val="single" w:sz="4" w:space="0" w:color="auto"/>
              <w:left w:val="nil"/>
              <w:bottom w:val="single" w:sz="4" w:space="0" w:color="auto"/>
              <w:right w:val="single" w:sz="4" w:space="0" w:color="auto"/>
            </w:tcBorders>
            <w:vAlign w:val="center"/>
          </w:tcPr>
          <w:p w14:paraId="6C15251A" w14:textId="77777777" w:rsidR="004F34E7" w:rsidRPr="006E5F38" w:rsidRDefault="004F34E7" w:rsidP="004F34E7">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23D4E69" w14:textId="77777777" w:rsidR="004F34E7" w:rsidRPr="006E5F38" w:rsidRDefault="004F34E7" w:rsidP="004F34E7">
            <w:pPr>
              <w:jc w:val="center"/>
              <w:rPr>
                <w:rFonts w:cs="Calibri"/>
                <w:color w:val="000000"/>
                <w:sz w:val="20"/>
                <w:szCs w:val="20"/>
              </w:rPr>
            </w:pPr>
            <w:r w:rsidRPr="006E5F38">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04F5BE48" w14:textId="674ED523"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291831C" w14:textId="77777777" w:rsidR="004F34E7" w:rsidRPr="006E5F38" w:rsidRDefault="004F34E7" w:rsidP="004F34E7">
            <w:pPr>
              <w:jc w:val="center"/>
              <w:rPr>
                <w:rFonts w:cs="Calibri"/>
                <w:color w:val="000000"/>
                <w:sz w:val="20"/>
                <w:szCs w:val="20"/>
              </w:rPr>
            </w:pPr>
            <w:r w:rsidRPr="006E5F38">
              <w:rPr>
                <w:rFonts w:cs="Calibri"/>
                <w:color w:val="000000"/>
                <w:sz w:val="20"/>
                <w:szCs w:val="20"/>
              </w:rPr>
              <w:t>94,50</w:t>
            </w:r>
          </w:p>
        </w:tc>
      </w:tr>
      <w:tr w:rsidR="004F34E7" w:rsidRPr="000D1A6E" w14:paraId="05A99672"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07A6B820" w14:textId="77777777" w:rsidR="004F34E7" w:rsidRPr="00B24A5D" w:rsidRDefault="004F34E7" w:rsidP="004F34E7">
            <w:pPr>
              <w:jc w:val="center"/>
              <w:rPr>
                <w:color w:val="000000"/>
                <w:sz w:val="20"/>
                <w:szCs w:val="20"/>
              </w:rPr>
            </w:pPr>
            <w:r w:rsidRPr="00B24A5D">
              <w:rPr>
                <w:color w:val="000000"/>
                <w:sz w:val="20"/>
                <w:szCs w:val="20"/>
              </w:rPr>
              <w:t>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4798" w14:textId="77777777" w:rsidR="004F34E7" w:rsidRPr="00B24A5D" w:rsidRDefault="004F34E7" w:rsidP="004F34E7">
            <w:pPr>
              <w:jc w:val="center"/>
              <w:rPr>
                <w:color w:val="000000"/>
                <w:sz w:val="20"/>
                <w:szCs w:val="20"/>
              </w:rPr>
            </w:pPr>
            <w:r w:rsidRPr="00B24A5D">
              <w:rPr>
                <w:rFonts w:cs="Calibri"/>
                <w:color w:val="000000"/>
                <w:sz w:val="20"/>
                <w:szCs w:val="20"/>
              </w:rPr>
              <w:t>732.4.19</w:t>
            </w:r>
          </w:p>
        </w:tc>
        <w:tc>
          <w:tcPr>
            <w:tcW w:w="2541" w:type="dxa"/>
            <w:tcBorders>
              <w:top w:val="single" w:sz="4" w:space="0" w:color="auto"/>
              <w:left w:val="nil"/>
              <w:bottom w:val="single" w:sz="4" w:space="0" w:color="auto"/>
              <w:right w:val="single" w:sz="4" w:space="0" w:color="auto"/>
            </w:tcBorders>
            <w:vAlign w:val="center"/>
          </w:tcPr>
          <w:p w14:paraId="66B14CE3"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ADF82EC" w14:textId="77777777" w:rsidR="004F34E7" w:rsidRPr="006E5F38" w:rsidRDefault="004F34E7" w:rsidP="004F34E7">
            <w:pPr>
              <w:jc w:val="center"/>
              <w:rPr>
                <w:rFonts w:cs="Calibri"/>
                <w:color w:val="000000"/>
                <w:sz w:val="20"/>
                <w:szCs w:val="20"/>
              </w:rPr>
            </w:pPr>
            <w:r w:rsidRPr="006E5F38">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2BAE6523" w14:textId="4157FB41"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5C6ABB8A" w14:textId="77777777" w:rsidR="004F34E7" w:rsidRPr="006E5F38" w:rsidRDefault="004F34E7" w:rsidP="004F34E7">
            <w:pPr>
              <w:jc w:val="center"/>
              <w:rPr>
                <w:rFonts w:cs="Calibri"/>
                <w:color w:val="000000"/>
                <w:sz w:val="20"/>
                <w:szCs w:val="20"/>
              </w:rPr>
            </w:pPr>
            <w:r w:rsidRPr="006E5F38">
              <w:rPr>
                <w:rFonts w:cs="Calibri"/>
                <w:color w:val="000000"/>
                <w:sz w:val="20"/>
                <w:szCs w:val="20"/>
              </w:rPr>
              <w:t>98,70</w:t>
            </w:r>
          </w:p>
        </w:tc>
      </w:tr>
      <w:tr w:rsidR="004F34E7" w:rsidRPr="000D1A6E" w14:paraId="0E0BFB82"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5FD49D0" w14:textId="77777777" w:rsidR="004F34E7" w:rsidRPr="00B24A5D" w:rsidRDefault="004F34E7" w:rsidP="004F34E7">
            <w:pPr>
              <w:jc w:val="center"/>
              <w:rPr>
                <w:color w:val="000000"/>
                <w:sz w:val="20"/>
                <w:szCs w:val="20"/>
              </w:rPr>
            </w:pPr>
            <w:r w:rsidRPr="00B24A5D">
              <w:rPr>
                <w:color w:val="000000"/>
                <w:sz w:val="20"/>
                <w:szCs w:val="20"/>
              </w:rPr>
              <w:t>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58574" w14:textId="77777777" w:rsidR="004F34E7" w:rsidRPr="00B24A5D" w:rsidRDefault="004F34E7" w:rsidP="004F34E7">
            <w:pPr>
              <w:jc w:val="center"/>
              <w:rPr>
                <w:color w:val="000000"/>
                <w:sz w:val="20"/>
                <w:szCs w:val="20"/>
              </w:rPr>
            </w:pPr>
            <w:r w:rsidRPr="00B24A5D">
              <w:rPr>
                <w:rFonts w:cs="Calibri"/>
                <w:color w:val="000000"/>
                <w:sz w:val="20"/>
                <w:szCs w:val="20"/>
              </w:rPr>
              <w:t>732.4.21</w:t>
            </w:r>
          </w:p>
        </w:tc>
        <w:tc>
          <w:tcPr>
            <w:tcW w:w="2541" w:type="dxa"/>
            <w:tcBorders>
              <w:top w:val="single" w:sz="4" w:space="0" w:color="auto"/>
              <w:left w:val="nil"/>
              <w:bottom w:val="single" w:sz="4" w:space="0" w:color="auto"/>
              <w:right w:val="single" w:sz="4" w:space="0" w:color="auto"/>
            </w:tcBorders>
            <w:vAlign w:val="center"/>
          </w:tcPr>
          <w:p w14:paraId="7BDDAB9F" w14:textId="77777777" w:rsidR="004F34E7" w:rsidRPr="006E5F38" w:rsidRDefault="004F34E7" w:rsidP="004F34E7">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20DF5F7" w14:textId="77777777" w:rsidR="004F34E7" w:rsidRPr="006E5F38" w:rsidRDefault="004F34E7" w:rsidP="004F34E7">
            <w:pPr>
              <w:jc w:val="center"/>
              <w:rPr>
                <w:rFonts w:cs="Calibri"/>
                <w:color w:val="000000"/>
                <w:sz w:val="20"/>
                <w:szCs w:val="20"/>
              </w:rPr>
            </w:pPr>
            <w:r w:rsidRPr="006E5F38">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6CA1BA4D" w14:textId="22E1892B"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375174F" w14:textId="77777777" w:rsidR="004F34E7" w:rsidRPr="006E5F38" w:rsidRDefault="004F34E7" w:rsidP="004F34E7">
            <w:pPr>
              <w:jc w:val="center"/>
              <w:rPr>
                <w:rFonts w:cs="Calibri"/>
                <w:color w:val="000000"/>
                <w:sz w:val="20"/>
                <w:szCs w:val="20"/>
              </w:rPr>
            </w:pPr>
            <w:r w:rsidRPr="006E5F38">
              <w:rPr>
                <w:rFonts w:cs="Calibri"/>
                <w:color w:val="000000"/>
                <w:sz w:val="20"/>
                <w:szCs w:val="20"/>
              </w:rPr>
              <w:t>97,60</w:t>
            </w:r>
          </w:p>
        </w:tc>
      </w:tr>
      <w:tr w:rsidR="004F34E7" w:rsidRPr="000D1A6E" w14:paraId="5F02FF8D"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7CBC5A7A" w14:textId="77777777" w:rsidR="004F34E7" w:rsidRPr="00B24A5D" w:rsidRDefault="004F34E7" w:rsidP="004F34E7">
            <w:pPr>
              <w:jc w:val="center"/>
              <w:rPr>
                <w:color w:val="000000"/>
                <w:sz w:val="20"/>
                <w:szCs w:val="20"/>
              </w:rPr>
            </w:pPr>
            <w:r w:rsidRPr="00B24A5D">
              <w:rPr>
                <w:color w:val="000000"/>
                <w:sz w:val="20"/>
                <w:szCs w:val="20"/>
              </w:rPr>
              <w:t>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7F99F" w14:textId="77777777" w:rsidR="004F34E7" w:rsidRPr="00B24A5D" w:rsidRDefault="004F34E7" w:rsidP="004F34E7">
            <w:pPr>
              <w:jc w:val="center"/>
              <w:rPr>
                <w:color w:val="000000"/>
                <w:sz w:val="20"/>
                <w:szCs w:val="20"/>
              </w:rPr>
            </w:pPr>
            <w:r w:rsidRPr="00B24A5D">
              <w:rPr>
                <w:rFonts w:cs="Calibri"/>
                <w:color w:val="000000"/>
                <w:sz w:val="20"/>
                <w:szCs w:val="20"/>
              </w:rPr>
              <w:t>732.5.19-a</w:t>
            </w:r>
          </w:p>
        </w:tc>
        <w:tc>
          <w:tcPr>
            <w:tcW w:w="2541" w:type="dxa"/>
            <w:tcBorders>
              <w:top w:val="single" w:sz="4" w:space="0" w:color="auto"/>
              <w:left w:val="nil"/>
              <w:bottom w:val="single" w:sz="4" w:space="0" w:color="auto"/>
              <w:right w:val="single" w:sz="4" w:space="0" w:color="auto"/>
            </w:tcBorders>
            <w:vAlign w:val="center"/>
          </w:tcPr>
          <w:p w14:paraId="3E6039FB" w14:textId="77777777" w:rsidR="004F34E7" w:rsidRPr="006E5F38" w:rsidRDefault="004F34E7" w:rsidP="004F34E7">
            <w:pPr>
              <w:jc w:val="center"/>
              <w:rPr>
                <w:color w:val="000000"/>
                <w:sz w:val="20"/>
                <w:szCs w:val="20"/>
              </w:rPr>
            </w:pPr>
            <w:r w:rsidRPr="006E5F38">
              <w:rPr>
                <w:rFonts w:cs="Calibri"/>
                <w:color w:val="000000"/>
                <w:sz w:val="20"/>
                <w:szCs w:val="20"/>
              </w:rPr>
              <w:t>PRÓG</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C9D1745" w14:textId="77777777" w:rsidR="004F34E7" w:rsidRPr="006E5F38" w:rsidRDefault="004F34E7" w:rsidP="004F34E7">
            <w:pPr>
              <w:jc w:val="center"/>
              <w:rPr>
                <w:rFonts w:cs="Calibri"/>
                <w:color w:val="000000"/>
                <w:sz w:val="20"/>
                <w:szCs w:val="20"/>
              </w:rPr>
            </w:pPr>
            <w:r w:rsidRPr="006E5F38">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019277AE" w14:textId="08398CF7" w:rsidR="004F34E7" w:rsidRPr="006E5F38" w:rsidRDefault="004F34E7" w:rsidP="004F34E7">
            <w:pPr>
              <w:jc w:val="center"/>
              <w:rPr>
                <w:rFonts w:cs="Calibri"/>
                <w:color w:val="000000"/>
                <w:sz w:val="20"/>
                <w:szCs w:val="20"/>
              </w:rPr>
            </w:pPr>
            <w:r>
              <w:rPr>
                <w:rFonts w:cs="Calibri"/>
                <w:color w:val="000000"/>
                <w:sz w:val="20"/>
                <w:szCs w:val="20"/>
              </w:rPr>
              <w:t>2,15</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6B05F7DE" w14:textId="77777777" w:rsidR="004F34E7" w:rsidRPr="006E5F38" w:rsidRDefault="004F34E7" w:rsidP="004F34E7">
            <w:pPr>
              <w:jc w:val="center"/>
              <w:rPr>
                <w:rFonts w:cs="Calibri"/>
                <w:color w:val="000000"/>
                <w:sz w:val="20"/>
                <w:szCs w:val="20"/>
              </w:rPr>
            </w:pPr>
            <w:r w:rsidRPr="006E5F38">
              <w:rPr>
                <w:rFonts w:cs="Calibri"/>
                <w:color w:val="000000"/>
                <w:sz w:val="20"/>
                <w:szCs w:val="20"/>
              </w:rPr>
              <w:t>102,70</w:t>
            </w:r>
          </w:p>
        </w:tc>
      </w:tr>
      <w:tr w:rsidR="004F34E7" w:rsidRPr="000D1A6E" w14:paraId="446FFBC6"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0A94766" w14:textId="29CA81B6" w:rsidR="004F34E7" w:rsidRPr="00B24A5D" w:rsidRDefault="00043503" w:rsidP="004F34E7">
            <w:pPr>
              <w:jc w:val="center"/>
              <w:rPr>
                <w:color w:val="000000"/>
                <w:sz w:val="20"/>
                <w:szCs w:val="20"/>
              </w:rPr>
            </w:pPr>
            <w:r>
              <w:rPr>
                <w:color w:val="000000"/>
                <w:sz w:val="20"/>
                <w:szCs w:val="20"/>
              </w:rPr>
              <w:t>10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4DADD" w14:textId="77777777" w:rsidR="004F34E7" w:rsidRPr="00B24A5D" w:rsidRDefault="004F34E7" w:rsidP="004F34E7">
            <w:pPr>
              <w:jc w:val="center"/>
              <w:rPr>
                <w:color w:val="000000"/>
                <w:sz w:val="20"/>
                <w:szCs w:val="20"/>
              </w:rPr>
            </w:pPr>
            <w:r w:rsidRPr="00B24A5D">
              <w:rPr>
                <w:rFonts w:cs="Calibri"/>
                <w:color w:val="000000"/>
                <w:sz w:val="20"/>
                <w:szCs w:val="20"/>
              </w:rPr>
              <w:t>732.7.3-a</w:t>
            </w:r>
          </w:p>
        </w:tc>
        <w:tc>
          <w:tcPr>
            <w:tcW w:w="2541" w:type="dxa"/>
            <w:tcBorders>
              <w:top w:val="single" w:sz="4" w:space="0" w:color="auto"/>
              <w:left w:val="nil"/>
              <w:bottom w:val="single" w:sz="4" w:space="0" w:color="auto"/>
              <w:right w:val="single" w:sz="4" w:space="0" w:color="auto"/>
            </w:tcBorders>
            <w:vAlign w:val="center"/>
          </w:tcPr>
          <w:p w14:paraId="35ED1CB7"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4735672" w14:textId="77777777" w:rsidR="004F34E7" w:rsidRPr="006E5F38" w:rsidRDefault="004F34E7" w:rsidP="004F34E7">
            <w:pPr>
              <w:jc w:val="center"/>
              <w:rPr>
                <w:rFonts w:cs="Calibri"/>
                <w:color w:val="000000"/>
                <w:sz w:val="20"/>
                <w:szCs w:val="20"/>
              </w:rPr>
            </w:pPr>
            <w:r w:rsidRPr="006E5F38">
              <w:rPr>
                <w:rFonts w:cs="Calibri"/>
                <w:color w:val="000000"/>
                <w:sz w:val="20"/>
                <w:szCs w:val="20"/>
              </w:rPr>
              <w:t>0,9</w:t>
            </w:r>
          </w:p>
        </w:tc>
        <w:tc>
          <w:tcPr>
            <w:tcW w:w="1644" w:type="dxa"/>
            <w:tcBorders>
              <w:top w:val="single" w:sz="4" w:space="0" w:color="auto"/>
              <w:left w:val="nil"/>
              <w:bottom w:val="single" w:sz="4" w:space="0" w:color="auto"/>
              <w:right w:val="single" w:sz="4" w:space="0" w:color="auto"/>
            </w:tcBorders>
          </w:tcPr>
          <w:p w14:paraId="37C83592" w14:textId="09ECA7B9" w:rsidR="004F34E7" w:rsidRPr="006E5F38" w:rsidRDefault="004F34E7" w:rsidP="004F34E7">
            <w:pPr>
              <w:jc w:val="center"/>
              <w:rPr>
                <w:rFonts w:cs="Calibri"/>
                <w:color w:val="000000"/>
                <w:sz w:val="20"/>
                <w:szCs w:val="20"/>
              </w:rPr>
            </w:pPr>
            <w:r>
              <w:rPr>
                <w:rFonts w:cs="Calibri"/>
                <w:color w:val="000000"/>
                <w:sz w:val="20"/>
                <w:szCs w:val="20"/>
              </w:rPr>
              <w:t>2 x 1,00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6BBF9EF" w14:textId="77777777" w:rsidR="004F34E7" w:rsidRPr="006E5F38" w:rsidRDefault="004F34E7" w:rsidP="004F34E7">
            <w:pPr>
              <w:jc w:val="center"/>
              <w:rPr>
                <w:rFonts w:cs="Calibri"/>
                <w:color w:val="000000"/>
                <w:sz w:val="20"/>
                <w:szCs w:val="20"/>
              </w:rPr>
            </w:pPr>
            <w:r w:rsidRPr="006E5F38">
              <w:rPr>
                <w:rFonts w:cs="Calibri"/>
                <w:color w:val="000000"/>
                <w:sz w:val="20"/>
                <w:szCs w:val="20"/>
              </w:rPr>
              <w:t>87,70</w:t>
            </w:r>
          </w:p>
        </w:tc>
      </w:tr>
      <w:tr w:rsidR="004F34E7" w:rsidRPr="000D1A6E" w14:paraId="30DFFE63"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71AAC61" w14:textId="7AE09419" w:rsidR="004F34E7" w:rsidRPr="00B24A5D" w:rsidRDefault="004F34E7" w:rsidP="004F34E7">
            <w:pPr>
              <w:jc w:val="center"/>
              <w:rPr>
                <w:color w:val="000000"/>
                <w:sz w:val="20"/>
                <w:szCs w:val="20"/>
              </w:rPr>
            </w:pPr>
            <w:r w:rsidRPr="00B24A5D">
              <w:rPr>
                <w:color w:val="000000"/>
                <w:sz w:val="20"/>
                <w:szCs w:val="20"/>
              </w:rPr>
              <w:t>1</w:t>
            </w:r>
            <w:r w:rsidR="00043503">
              <w:rPr>
                <w:color w:val="000000"/>
                <w:sz w:val="20"/>
                <w:szCs w:val="20"/>
              </w:rPr>
              <w:t>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3C9B8" w14:textId="77777777" w:rsidR="004F34E7" w:rsidRPr="00B24A5D" w:rsidRDefault="004F34E7" w:rsidP="004F34E7">
            <w:pPr>
              <w:jc w:val="center"/>
              <w:rPr>
                <w:color w:val="000000"/>
                <w:sz w:val="20"/>
                <w:szCs w:val="20"/>
              </w:rPr>
            </w:pPr>
            <w:r w:rsidRPr="00B24A5D">
              <w:rPr>
                <w:rFonts w:cs="Calibri"/>
                <w:color w:val="000000"/>
                <w:sz w:val="20"/>
                <w:szCs w:val="20"/>
              </w:rPr>
              <w:t>732.7.4</w:t>
            </w:r>
          </w:p>
        </w:tc>
        <w:tc>
          <w:tcPr>
            <w:tcW w:w="2541" w:type="dxa"/>
            <w:tcBorders>
              <w:top w:val="single" w:sz="4" w:space="0" w:color="auto"/>
              <w:left w:val="nil"/>
              <w:bottom w:val="single" w:sz="4" w:space="0" w:color="auto"/>
              <w:right w:val="single" w:sz="4" w:space="0" w:color="auto"/>
            </w:tcBorders>
            <w:vAlign w:val="center"/>
          </w:tcPr>
          <w:p w14:paraId="2A6E98CC"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6FE894CF" w14:textId="77777777" w:rsidR="004F34E7" w:rsidRPr="006E5F38" w:rsidRDefault="004F34E7" w:rsidP="004F34E7">
            <w:pPr>
              <w:jc w:val="center"/>
              <w:rPr>
                <w:rFonts w:cs="Calibri"/>
                <w:color w:val="000000"/>
                <w:sz w:val="20"/>
                <w:szCs w:val="20"/>
              </w:rPr>
            </w:pPr>
            <w:r w:rsidRPr="006E5F38">
              <w:rPr>
                <w:rFonts w:cs="Calibri"/>
                <w:color w:val="000000"/>
                <w:sz w:val="20"/>
                <w:szCs w:val="20"/>
              </w:rPr>
              <w:t>0,8</w:t>
            </w:r>
          </w:p>
        </w:tc>
        <w:tc>
          <w:tcPr>
            <w:tcW w:w="1644" w:type="dxa"/>
            <w:tcBorders>
              <w:top w:val="single" w:sz="4" w:space="0" w:color="auto"/>
              <w:left w:val="nil"/>
              <w:bottom w:val="single" w:sz="4" w:space="0" w:color="auto"/>
              <w:right w:val="single" w:sz="4" w:space="0" w:color="auto"/>
            </w:tcBorders>
          </w:tcPr>
          <w:p w14:paraId="48A1CD13" w14:textId="56EB0FBD"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2451FC2" w14:textId="77777777" w:rsidR="004F34E7" w:rsidRPr="006E5F38" w:rsidRDefault="004F34E7" w:rsidP="004F34E7">
            <w:pPr>
              <w:jc w:val="center"/>
              <w:rPr>
                <w:rFonts w:cs="Calibri"/>
                <w:color w:val="000000"/>
                <w:sz w:val="20"/>
                <w:szCs w:val="20"/>
              </w:rPr>
            </w:pPr>
            <w:r w:rsidRPr="006E5F38">
              <w:rPr>
                <w:rFonts w:cs="Calibri"/>
                <w:color w:val="000000"/>
                <w:sz w:val="20"/>
                <w:szCs w:val="20"/>
              </w:rPr>
              <w:t>90,60</w:t>
            </w:r>
          </w:p>
        </w:tc>
      </w:tr>
      <w:tr w:rsidR="004F34E7" w:rsidRPr="000D1A6E" w14:paraId="0814338C"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C2EFC8D" w14:textId="20A67344" w:rsidR="004F34E7" w:rsidRPr="00B24A5D" w:rsidRDefault="00043503" w:rsidP="004F34E7">
            <w:pPr>
              <w:jc w:val="center"/>
              <w:rPr>
                <w:color w:val="000000"/>
                <w:sz w:val="20"/>
                <w:szCs w:val="20"/>
              </w:rPr>
            </w:pPr>
            <w:r>
              <w:rPr>
                <w:color w:val="000000"/>
                <w:sz w:val="20"/>
                <w:szCs w:val="20"/>
              </w:rPr>
              <w:t>12</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B7CDF" w14:textId="77777777" w:rsidR="004F34E7" w:rsidRPr="00B24A5D" w:rsidRDefault="004F34E7" w:rsidP="004F34E7">
            <w:pPr>
              <w:jc w:val="center"/>
              <w:rPr>
                <w:color w:val="000000"/>
                <w:sz w:val="20"/>
                <w:szCs w:val="20"/>
              </w:rPr>
            </w:pPr>
            <w:r w:rsidRPr="00B24A5D">
              <w:rPr>
                <w:rFonts w:cs="Calibri"/>
                <w:color w:val="000000"/>
                <w:sz w:val="20"/>
                <w:szCs w:val="20"/>
              </w:rPr>
              <w:t>732.7.5</w:t>
            </w:r>
          </w:p>
        </w:tc>
        <w:tc>
          <w:tcPr>
            <w:tcW w:w="2541" w:type="dxa"/>
            <w:tcBorders>
              <w:top w:val="single" w:sz="4" w:space="0" w:color="auto"/>
              <w:left w:val="nil"/>
              <w:bottom w:val="single" w:sz="4" w:space="0" w:color="auto"/>
              <w:right w:val="single" w:sz="4" w:space="0" w:color="auto"/>
            </w:tcBorders>
            <w:vAlign w:val="center"/>
          </w:tcPr>
          <w:p w14:paraId="55125412"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B30274F" w14:textId="77777777" w:rsidR="004F34E7" w:rsidRPr="006E5F38" w:rsidRDefault="004F34E7" w:rsidP="004F34E7">
            <w:pPr>
              <w:jc w:val="center"/>
              <w:rPr>
                <w:rFonts w:cs="Calibri"/>
                <w:color w:val="000000"/>
                <w:sz w:val="20"/>
                <w:szCs w:val="20"/>
              </w:rPr>
            </w:pPr>
            <w:r w:rsidRPr="006E5F38">
              <w:rPr>
                <w:rFonts w:cs="Calibri"/>
                <w:color w:val="000000"/>
                <w:sz w:val="20"/>
                <w:szCs w:val="20"/>
              </w:rPr>
              <w:t>0,6</w:t>
            </w:r>
          </w:p>
        </w:tc>
        <w:tc>
          <w:tcPr>
            <w:tcW w:w="1644" w:type="dxa"/>
            <w:tcBorders>
              <w:top w:val="single" w:sz="4" w:space="0" w:color="auto"/>
              <w:left w:val="nil"/>
              <w:bottom w:val="single" w:sz="4" w:space="0" w:color="auto"/>
              <w:right w:val="single" w:sz="4" w:space="0" w:color="auto"/>
            </w:tcBorders>
          </w:tcPr>
          <w:p w14:paraId="4160C356" w14:textId="12C7B3F5"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38329894" w14:textId="77777777" w:rsidR="004F34E7" w:rsidRPr="006E5F38" w:rsidRDefault="004F34E7" w:rsidP="004F34E7">
            <w:pPr>
              <w:jc w:val="center"/>
              <w:rPr>
                <w:rFonts w:cs="Calibri"/>
                <w:color w:val="000000"/>
                <w:sz w:val="20"/>
                <w:szCs w:val="20"/>
              </w:rPr>
            </w:pPr>
            <w:r w:rsidRPr="006E5F38">
              <w:rPr>
                <w:rFonts w:cs="Calibri"/>
                <w:color w:val="000000"/>
                <w:sz w:val="20"/>
                <w:szCs w:val="20"/>
              </w:rPr>
              <w:t>90,60</w:t>
            </w:r>
          </w:p>
        </w:tc>
      </w:tr>
      <w:tr w:rsidR="004F34E7" w:rsidRPr="000D1A6E" w14:paraId="498A4957"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CC711C1" w14:textId="2C916157" w:rsidR="004F34E7" w:rsidRPr="00B24A5D" w:rsidRDefault="00043503" w:rsidP="004F34E7">
            <w:pPr>
              <w:jc w:val="center"/>
              <w:rPr>
                <w:color w:val="000000"/>
                <w:sz w:val="20"/>
                <w:szCs w:val="20"/>
              </w:rPr>
            </w:pPr>
            <w:r>
              <w:rPr>
                <w:color w:val="000000"/>
                <w:sz w:val="20"/>
                <w:szCs w:val="20"/>
              </w:rPr>
              <w:t>13</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0D1C3" w14:textId="77777777" w:rsidR="004F34E7" w:rsidRPr="00B24A5D" w:rsidRDefault="004F34E7" w:rsidP="004F34E7">
            <w:pPr>
              <w:jc w:val="center"/>
              <w:rPr>
                <w:color w:val="000000"/>
                <w:sz w:val="20"/>
                <w:szCs w:val="20"/>
              </w:rPr>
            </w:pPr>
            <w:r w:rsidRPr="00B24A5D">
              <w:rPr>
                <w:rFonts w:cs="Calibri"/>
                <w:color w:val="000000"/>
                <w:sz w:val="20"/>
                <w:szCs w:val="20"/>
              </w:rPr>
              <w:t>732.7.23</w:t>
            </w:r>
          </w:p>
        </w:tc>
        <w:tc>
          <w:tcPr>
            <w:tcW w:w="2541" w:type="dxa"/>
            <w:tcBorders>
              <w:top w:val="single" w:sz="4" w:space="0" w:color="auto"/>
              <w:left w:val="nil"/>
              <w:bottom w:val="single" w:sz="4" w:space="0" w:color="auto"/>
              <w:right w:val="single" w:sz="4" w:space="0" w:color="auto"/>
            </w:tcBorders>
            <w:vAlign w:val="center"/>
          </w:tcPr>
          <w:p w14:paraId="667BE59A"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3A2434E4" w14:textId="77777777" w:rsidR="004F34E7" w:rsidRPr="006E5F38" w:rsidRDefault="004F34E7" w:rsidP="004F34E7">
            <w:pPr>
              <w:jc w:val="center"/>
              <w:rPr>
                <w:rFonts w:cs="Calibri"/>
                <w:color w:val="000000"/>
                <w:sz w:val="20"/>
                <w:szCs w:val="20"/>
              </w:rPr>
            </w:pPr>
            <w:r w:rsidRPr="006E5F38">
              <w:rPr>
                <w:rFonts w:cs="Calibri"/>
                <w:color w:val="000000"/>
                <w:sz w:val="20"/>
                <w:szCs w:val="20"/>
              </w:rPr>
              <w:t>0,2</w:t>
            </w:r>
          </w:p>
        </w:tc>
        <w:tc>
          <w:tcPr>
            <w:tcW w:w="1644" w:type="dxa"/>
            <w:tcBorders>
              <w:top w:val="single" w:sz="4" w:space="0" w:color="auto"/>
              <w:left w:val="nil"/>
              <w:bottom w:val="single" w:sz="4" w:space="0" w:color="auto"/>
              <w:right w:val="single" w:sz="4" w:space="0" w:color="auto"/>
            </w:tcBorders>
          </w:tcPr>
          <w:p w14:paraId="1A0DD08B" w14:textId="62AF89F9" w:rsidR="004F34E7" w:rsidRPr="006E5F38" w:rsidRDefault="004F34E7" w:rsidP="004F34E7">
            <w:pPr>
              <w:jc w:val="center"/>
              <w:rPr>
                <w:rFonts w:cs="Calibri"/>
                <w:color w:val="000000"/>
                <w:sz w:val="20"/>
                <w:szCs w:val="20"/>
              </w:rPr>
            </w:pPr>
            <w:r>
              <w:rPr>
                <w:rFonts w:cs="Calibri"/>
                <w:color w:val="000000"/>
                <w:sz w:val="20"/>
                <w:szCs w:val="20"/>
              </w:rPr>
              <w:t>2,60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F062370" w14:textId="77777777" w:rsidR="004F34E7" w:rsidRPr="006E5F38" w:rsidRDefault="004F34E7" w:rsidP="004F34E7">
            <w:pPr>
              <w:jc w:val="center"/>
              <w:rPr>
                <w:rFonts w:cs="Calibri"/>
                <w:color w:val="000000"/>
                <w:sz w:val="20"/>
                <w:szCs w:val="20"/>
              </w:rPr>
            </w:pPr>
            <w:r w:rsidRPr="006E5F38">
              <w:rPr>
                <w:rFonts w:cs="Calibri"/>
                <w:color w:val="000000"/>
                <w:sz w:val="20"/>
                <w:szCs w:val="20"/>
              </w:rPr>
              <w:t>89,50</w:t>
            </w:r>
          </w:p>
        </w:tc>
      </w:tr>
      <w:tr w:rsidR="004F34E7" w:rsidRPr="000D1A6E" w14:paraId="21304718"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92C7DA6" w14:textId="792B12ED" w:rsidR="004F34E7" w:rsidRPr="00B24A5D" w:rsidRDefault="00043503" w:rsidP="004F34E7">
            <w:pPr>
              <w:jc w:val="center"/>
              <w:rPr>
                <w:color w:val="000000"/>
                <w:sz w:val="20"/>
                <w:szCs w:val="20"/>
              </w:rPr>
            </w:pPr>
            <w:r>
              <w:rPr>
                <w:color w:val="000000"/>
                <w:sz w:val="20"/>
                <w:szCs w:val="20"/>
              </w:rPr>
              <w:t>14</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D2A7D" w14:textId="77777777" w:rsidR="004F34E7" w:rsidRPr="00B24A5D" w:rsidRDefault="004F34E7" w:rsidP="004F34E7">
            <w:pPr>
              <w:jc w:val="center"/>
              <w:rPr>
                <w:rFonts w:cs="Calibri"/>
                <w:color w:val="000000"/>
                <w:sz w:val="20"/>
                <w:szCs w:val="20"/>
              </w:rPr>
            </w:pPr>
            <w:r w:rsidRPr="00B24A5D">
              <w:rPr>
                <w:rFonts w:cs="Calibri"/>
                <w:color w:val="000000"/>
                <w:sz w:val="20"/>
                <w:szCs w:val="20"/>
              </w:rPr>
              <w:t>732.7.25</w:t>
            </w:r>
          </w:p>
        </w:tc>
        <w:tc>
          <w:tcPr>
            <w:tcW w:w="2541" w:type="dxa"/>
            <w:tcBorders>
              <w:top w:val="single" w:sz="4" w:space="0" w:color="auto"/>
              <w:left w:val="nil"/>
              <w:bottom w:val="single" w:sz="4" w:space="0" w:color="auto"/>
              <w:right w:val="single" w:sz="4" w:space="0" w:color="auto"/>
            </w:tcBorders>
            <w:vAlign w:val="center"/>
          </w:tcPr>
          <w:p w14:paraId="31B3C771" w14:textId="77777777" w:rsidR="004F34E7" w:rsidRPr="006E5F38" w:rsidRDefault="004F34E7" w:rsidP="004F34E7">
            <w:pPr>
              <w:jc w:val="center"/>
              <w:rPr>
                <w:rFonts w:cs="Calibri"/>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58F6FF35" w14:textId="77777777" w:rsidR="004F34E7" w:rsidRPr="006E5F38" w:rsidRDefault="004F34E7" w:rsidP="004F34E7">
            <w:pPr>
              <w:jc w:val="center"/>
              <w:rPr>
                <w:rFonts w:cs="Calibri"/>
                <w:color w:val="000000"/>
                <w:sz w:val="20"/>
                <w:szCs w:val="20"/>
              </w:rPr>
            </w:pPr>
            <w:r w:rsidRPr="006E5F38">
              <w:rPr>
                <w:rFonts w:cs="Calibri"/>
                <w:color w:val="000000"/>
                <w:sz w:val="20"/>
                <w:szCs w:val="20"/>
              </w:rPr>
              <w:t>0,3</w:t>
            </w:r>
          </w:p>
        </w:tc>
        <w:tc>
          <w:tcPr>
            <w:tcW w:w="1644" w:type="dxa"/>
            <w:tcBorders>
              <w:top w:val="single" w:sz="4" w:space="0" w:color="auto"/>
              <w:left w:val="nil"/>
              <w:bottom w:val="single" w:sz="4" w:space="0" w:color="auto"/>
              <w:right w:val="single" w:sz="4" w:space="0" w:color="auto"/>
            </w:tcBorders>
          </w:tcPr>
          <w:p w14:paraId="16A98732" w14:textId="3152663F" w:rsidR="004F34E7" w:rsidRPr="006E5F38" w:rsidRDefault="004F34E7" w:rsidP="004F34E7">
            <w:pPr>
              <w:jc w:val="center"/>
              <w:rPr>
                <w:rFonts w:cs="Calibri"/>
                <w:color w:val="000000"/>
                <w:sz w:val="20"/>
                <w:szCs w:val="20"/>
              </w:rPr>
            </w:pPr>
            <w:r>
              <w:rPr>
                <w:rFonts w:cs="Calibri"/>
                <w:color w:val="000000"/>
                <w:sz w:val="20"/>
                <w:szCs w:val="20"/>
              </w:rPr>
              <w:t>1,90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0B45512" w14:textId="77777777" w:rsidR="004F34E7" w:rsidRPr="006E5F38" w:rsidRDefault="004F34E7" w:rsidP="004F34E7">
            <w:pPr>
              <w:jc w:val="center"/>
              <w:rPr>
                <w:rFonts w:cs="Calibri"/>
                <w:color w:val="000000"/>
                <w:sz w:val="20"/>
                <w:szCs w:val="20"/>
              </w:rPr>
            </w:pPr>
            <w:r w:rsidRPr="006E5F38">
              <w:rPr>
                <w:rFonts w:cs="Calibri"/>
                <w:color w:val="000000"/>
                <w:sz w:val="20"/>
                <w:szCs w:val="20"/>
              </w:rPr>
              <w:t>89,10</w:t>
            </w:r>
          </w:p>
        </w:tc>
      </w:tr>
      <w:tr w:rsidR="004F34E7" w:rsidRPr="000D1A6E" w14:paraId="651A358A"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5032D7F" w14:textId="08FEB93E" w:rsidR="004F34E7" w:rsidRPr="00B24A5D" w:rsidRDefault="00043503" w:rsidP="004F34E7">
            <w:pPr>
              <w:jc w:val="center"/>
              <w:rPr>
                <w:color w:val="000000"/>
                <w:sz w:val="20"/>
                <w:szCs w:val="20"/>
              </w:rPr>
            </w:pPr>
            <w:r>
              <w:rPr>
                <w:color w:val="000000"/>
                <w:sz w:val="20"/>
                <w:szCs w:val="20"/>
              </w:rPr>
              <w:t>15</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52FD1" w14:textId="77777777" w:rsidR="004F34E7" w:rsidRPr="00B24A5D" w:rsidRDefault="004F34E7" w:rsidP="004F34E7">
            <w:pPr>
              <w:jc w:val="center"/>
              <w:rPr>
                <w:color w:val="000000"/>
                <w:sz w:val="20"/>
                <w:szCs w:val="20"/>
              </w:rPr>
            </w:pPr>
            <w:r w:rsidRPr="00B24A5D">
              <w:rPr>
                <w:rFonts w:cs="Calibri"/>
                <w:color w:val="000000"/>
                <w:sz w:val="20"/>
                <w:szCs w:val="20"/>
              </w:rPr>
              <w:t>732.9.1-a</w:t>
            </w:r>
          </w:p>
        </w:tc>
        <w:tc>
          <w:tcPr>
            <w:tcW w:w="2541" w:type="dxa"/>
            <w:tcBorders>
              <w:top w:val="single" w:sz="4" w:space="0" w:color="auto"/>
              <w:left w:val="nil"/>
              <w:bottom w:val="single" w:sz="4" w:space="0" w:color="auto"/>
              <w:right w:val="single" w:sz="4" w:space="0" w:color="auto"/>
            </w:tcBorders>
            <w:vAlign w:val="center"/>
          </w:tcPr>
          <w:p w14:paraId="2A380DC3"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374CB74" w14:textId="77777777" w:rsidR="004F34E7" w:rsidRPr="006E5F38" w:rsidRDefault="004F34E7" w:rsidP="004F34E7">
            <w:pPr>
              <w:jc w:val="center"/>
              <w:rPr>
                <w:rFonts w:cs="Calibri"/>
                <w:color w:val="000000"/>
                <w:sz w:val="20"/>
                <w:szCs w:val="20"/>
              </w:rPr>
            </w:pPr>
            <w:r w:rsidRPr="006E5F38">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72AE0445" w14:textId="2390E075"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8E6B0D2" w14:textId="77777777" w:rsidR="004F34E7" w:rsidRPr="006E5F38" w:rsidRDefault="004F34E7" w:rsidP="004F34E7">
            <w:pPr>
              <w:jc w:val="center"/>
              <w:rPr>
                <w:rFonts w:cs="Calibri"/>
                <w:color w:val="000000"/>
                <w:sz w:val="20"/>
                <w:szCs w:val="20"/>
              </w:rPr>
            </w:pPr>
            <w:r w:rsidRPr="006E5F38">
              <w:rPr>
                <w:rFonts w:cs="Calibri"/>
                <w:color w:val="000000"/>
                <w:sz w:val="20"/>
                <w:szCs w:val="20"/>
              </w:rPr>
              <w:t>89,90</w:t>
            </w:r>
          </w:p>
        </w:tc>
      </w:tr>
      <w:tr w:rsidR="004F34E7" w:rsidRPr="000D1A6E" w14:paraId="56B64E08"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984D363" w14:textId="5BFBF10A" w:rsidR="004F34E7" w:rsidRPr="00B24A5D" w:rsidRDefault="00043503" w:rsidP="004F34E7">
            <w:pPr>
              <w:jc w:val="center"/>
              <w:rPr>
                <w:color w:val="000000"/>
                <w:sz w:val="20"/>
                <w:szCs w:val="20"/>
              </w:rPr>
            </w:pPr>
            <w:r>
              <w:rPr>
                <w:color w:val="000000"/>
                <w:sz w:val="20"/>
                <w:szCs w:val="20"/>
              </w:rPr>
              <w:t>16</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E5827" w14:textId="77777777" w:rsidR="004F34E7" w:rsidRPr="00B24A5D" w:rsidRDefault="004F34E7" w:rsidP="004F34E7">
            <w:pPr>
              <w:jc w:val="center"/>
              <w:rPr>
                <w:color w:val="000000"/>
                <w:sz w:val="20"/>
                <w:szCs w:val="20"/>
              </w:rPr>
            </w:pPr>
            <w:r w:rsidRPr="00B24A5D">
              <w:rPr>
                <w:rFonts w:cs="Calibri"/>
                <w:color w:val="000000"/>
                <w:sz w:val="20"/>
                <w:szCs w:val="20"/>
              </w:rPr>
              <w:t>732.9.2-a</w:t>
            </w:r>
          </w:p>
        </w:tc>
        <w:tc>
          <w:tcPr>
            <w:tcW w:w="2541" w:type="dxa"/>
            <w:tcBorders>
              <w:top w:val="single" w:sz="4" w:space="0" w:color="auto"/>
              <w:left w:val="nil"/>
              <w:bottom w:val="single" w:sz="4" w:space="0" w:color="auto"/>
              <w:right w:val="single" w:sz="4" w:space="0" w:color="auto"/>
            </w:tcBorders>
            <w:vAlign w:val="center"/>
          </w:tcPr>
          <w:p w14:paraId="3678AC2E" w14:textId="77777777" w:rsidR="004F34E7" w:rsidRPr="006E5F38" w:rsidRDefault="004F34E7" w:rsidP="004F34E7">
            <w:pPr>
              <w:jc w:val="center"/>
              <w:rPr>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4E723CA6" w14:textId="77777777" w:rsidR="004F34E7" w:rsidRPr="006E5F38" w:rsidRDefault="004F34E7" w:rsidP="004F34E7">
            <w:pPr>
              <w:jc w:val="center"/>
              <w:rPr>
                <w:rFonts w:cs="Calibri"/>
                <w:color w:val="000000"/>
                <w:sz w:val="20"/>
                <w:szCs w:val="20"/>
              </w:rPr>
            </w:pPr>
            <w:r w:rsidRPr="006E5F38">
              <w:rPr>
                <w:rFonts w:cs="Calibri"/>
                <w:color w:val="000000"/>
                <w:sz w:val="20"/>
                <w:szCs w:val="20"/>
              </w:rPr>
              <w:t>0,4</w:t>
            </w:r>
          </w:p>
        </w:tc>
        <w:tc>
          <w:tcPr>
            <w:tcW w:w="1644" w:type="dxa"/>
            <w:tcBorders>
              <w:top w:val="single" w:sz="4" w:space="0" w:color="auto"/>
              <w:left w:val="nil"/>
              <w:bottom w:val="single" w:sz="4" w:space="0" w:color="auto"/>
              <w:right w:val="single" w:sz="4" w:space="0" w:color="auto"/>
            </w:tcBorders>
          </w:tcPr>
          <w:p w14:paraId="0F8D8147" w14:textId="74BD17BE"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2A53385" w14:textId="77777777" w:rsidR="004F34E7" w:rsidRPr="006E5F38" w:rsidRDefault="004F34E7" w:rsidP="004F34E7">
            <w:pPr>
              <w:jc w:val="center"/>
              <w:rPr>
                <w:rFonts w:cs="Calibri"/>
                <w:color w:val="000000"/>
                <w:sz w:val="20"/>
                <w:szCs w:val="20"/>
              </w:rPr>
            </w:pPr>
            <w:r w:rsidRPr="006E5F38">
              <w:rPr>
                <w:rFonts w:cs="Calibri"/>
                <w:color w:val="000000"/>
                <w:sz w:val="20"/>
                <w:szCs w:val="20"/>
              </w:rPr>
              <w:t>90,20</w:t>
            </w:r>
          </w:p>
        </w:tc>
      </w:tr>
      <w:tr w:rsidR="004F34E7" w:rsidRPr="000D1A6E" w14:paraId="4F66E1D7"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2ADC6525" w14:textId="1D05B691" w:rsidR="004F34E7" w:rsidRPr="00B24A5D" w:rsidRDefault="00043503" w:rsidP="004F34E7">
            <w:pPr>
              <w:jc w:val="center"/>
              <w:rPr>
                <w:color w:val="000000"/>
                <w:sz w:val="20"/>
                <w:szCs w:val="20"/>
              </w:rPr>
            </w:pPr>
            <w:r>
              <w:rPr>
                <w:color w:val="000000"/>
                <w:sz w:val="20"/>
                <w:szCs w:val="20"/>
              </w:rPr>
              <w:t>17</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106EB" w14:textId="77777777" w:rsidR="004F34E7" w:rsidRPr="00B24A5D" w:rsidRDefault="004F34E7" w:rsidP="004F34E7">
            <w:pPr>
              <w:jc w:val="center"/>
              <w:rPr>
                <w:rFonts w:cs="Calibri"/>
                <w:color w:val="000000"/>
                <w:sz w:val="20"/>
                <w:szCs w:val="20"/>
              </w:rPr>
            </w:pPr>
            <w:r w:rsidRPr="00B24A5D">
              <w:rPr>
                <w:rFonts w:cs="Calibri"/>
                <w:color w:val="000000"/>
                <w:sz w:val="20"/>
                <w:szCs w:val="20"/>
              </w:rPr>
              <w:t>732.9.2-b</w:t>
            </w:r>
          </w:p>
        </w:tc>
        <w:tc>
          <w:tcPr>
            <w:tcW w:w="2541" w:type="dxa"/>
            <w:tcBorders>
              <w:top w:val="single" w:sz="4" w:space="0" w:color="auto"/>
              <w:left w:val="nil"/>
              <w:bottom w:val="single" w:sz="4" w:space="0" w:color="auto"/>
              <w:right w:val="single" w:sz="4" w:space="0" w:color="auto"/>
            </w:tcBorders>
            <w:vAlign w:val="center"/>
          </w:tcPr>
          <w:p w14:paraId="62135457" w14:textId="77777777" w:rsidR="004F34E7" w:rsidRPr="006E5F38" w:rsidRDefault="004F34E7" w:rsidP="004F34E7">
            <w:pPr>
              <w:jc w:val="center"/>
              <w:rPr>
                <w:rFonts w:cs="Calibri"/>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1A9767D2" w14:textId="77777777" w:rsidR="004F34E7" w:rsidRPr="006E5F38" w:rsidRDefault="004F34E7" w:rsidP="004F34E7">
            <w:pPr>
              <w:jc w:val="center"/>
              <w:rPr>
                <w:rFonts w:cs="Calibri"/>
                <w:color w:val="000000"/>
                <w:sz w:val="20"/>
                <w:szCs w:val="20"/>
              </w:rPr>
            </w:pPr>
            <w:r w:rsidRPr="006E5F38">
              <w:rPr>
                <w:rFonts w:cs="Calibri"/>
                <w:color w:val="000000"/>
                <w:sz w:val="20"/>
                <w:szCs w:val="20"/>
              </w:rPr>
              <w:t>0,3</w:t>
            </w:r>
          </w:p>
        </w:tc>
        <w:tc>
          <w:tcPr>
            <w:tcW w:w="1644" w:type="dxa"/>
            <w:tcBorders>
              <w:top w:val="single" w:sz="4" w:space="0" w:color="auto"/>
              <w:left w:val="nil"/>
              <w:bottom w:val="single" w:sz="4" w:space="0" w:color="auto"/>
              <w:right w:val="single" w:sz="4" w:space="0" w:color="auto"/>
            </w:tcBorders>
          </w:tcPr>
          <w:p w14:paraId="3D76B171" w14:textId="07FFB1F0"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0D8200D7" w14:textId="77777777" w:rsidR="004F34E7" w:rsidRPr="006E5F38" w:rsidRDefault="004F34E7" w:rsidP="004F34E7">
            <w:pPr>
              <w:jc w:val="center"/>
              <w:rPr>
                <w:rFonts w:cs="Calibri"/>
                <w:color w:val="000000"/>
                <w:sz w:val="20"/>
                <w:szCs w:val="20"/>
              </w:rPr>
            </w:pPr>
            <w:r>
              <w:rPr>
                <w:rFonts w:cs="Calibri"/>
                <w:color w:val="000000"/>
                <w:sz w:val="20"/>
                <w:szCs w:val="20"/>
              </w:rPr>
              <w:t>90,2</w:t>
            </w:r>
            <w:r w:rsidRPr="006E5F38">
              <w:rPr>
                <w:rFonts w:cs="Calibri"/>
                <w:color w:val="000000"/>
                <w:sz w:val="20"/>
                <w:szCs w:val="20"/>
              </w:rPr>
              <w:t>0</w:t>
            </w:r>
          </w:p>
        </w:tc>
      </w:tr>
      <w:tr w:rsidR="004F34E7" w:rsidRPr="000D1A6E" w14:paraId="52A49DC1"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68D3AAE2" w14:textId="5F04775B" w:rsidR="004F34E7" w:rsidRPr="00B24A5D" w:rsidRDefault="00043503" w:rsidP="004F34E7">
            <w:pPr>
              <w:jc w:val="center"/>
              <w:rPr>
                <w:color w:val="000000"/>
                <w:sz w:val="20"/>
                <w:szCs w:val="20"/>
              </w:rPr>
            </w:pPr>
            <w:r>
              <w:rPr>
                <w:color w:val="000000"/>
                <w:sz w:val="20"/>
                <w:szCs w:val="20"/>
              </w:rPr>
              <w:t>18</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F80C3" w14:textId="77777777" w:rsidR="004F34E7" w:rsidRPr="00B24A5D" w:rsidRDefault="004F34E7" w:rsidP="004F34E7">
            <w:pPr>
              <w:jc w:val="center"/>
              <w:rPr>
                <w:color w:val="000000"/>
                <w:sz w:val="20"/>
                <w:szCs w:val="20"/>
              </w:rPr>
            </w:pPr>
            <w:r w:rsidRPr="00B24A5D">
              <w:rPr>
                <w:rFonts w:cs="Calibri"/>
                <w:color w:val="000000"/>
                <w:sz w:val="20"/>
                <w:szCs w:val="20"/>
              </w:rPr>
              <w:t>732.11.7-a</w:t>
            </w:r>
          </w:p>
        </w:tc>
        <w:tc>
          <w:tcPr>
            <w:tcW w:w="2541" w:type="dxa"/>
            <w:tcBorders>
              <w:top w:val="single" w:sz="4" w:space="0" w:color="auto"/>
              <w:left w:val="nil"/>
              <w:bottom w:val="single" w:sz="4" w:space="0" w:color="auto"/>
              <w:right w:val="single" w:sz="4" w:space="0" w:color="auto"/>
            </w:tcBorders>
            <w:vAlign w:val="center"/>
          </w:tcPr>
          <w:p w14:paraId="540B7874" w14:textId="77777777" w:rsidR="004F34E7" w:rsidRPr="006E5F38" w:rsidRDefault="004F34E7" w:rsidP="004F34E7">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5718DC25" w14:textId="77777777" w:rsidR="004F34E7" w:rsidRPr="006E5F38" w:rsidRDefault="004F34E7" w:rsidP="004F34E7">
            <w:pPr>
              <w:jc w:val="center"/>
              <w:rPr>
                <w:rFonts w:cs="Calibri"/>
                <w:color w:val="000000"/>
                <w:sz w:val="20"/>
                <w:szCs w:val="20"/>
              </w:rPr>
            </w:pPr>
            <w:r w:rsidRPr="006E5F38">
              <w:rPr>
                <w:rFonts w:cs="Calibri"/>
                <w:color w:val="000000"/>
                <w:sz w:val="20"/>
                <w:szCs w:val="20"/>
              </w:rPr>
              <w:t>0,6</w:t>
            </w:r>
          </w:p>
        </w:tc>
        <w:tc>
          <w:tcPr>
            <w:tcW w:w="1644" w:type="dxa"/>
            <w:tcBorders>
              <w:top w:val="single" w:sz="4" w:space="0" w:color="auto"/>
              <w:left w:val="nil"/>
              <w:bottom w:val="single" w:sz="4" w:space="0" w:color="auto"/>
              <w:right w:val="single" w:sz="4" w:space="0" w:color="auto"/>
            </w:tcBorders>
          </w:tcPr>
          <w:p w14:paraId="6FC267C2" w14:textId="7759F7F6"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10136209" w14:textId="77777777" w:rsidR="004F34E7" w:rsidRPr="006E5F38" w:rsidRDefault="004F34E7" w:rsidP="004F34E7">
            <w:pPr>
              <w:jc w:val="center"/>
              <w:rPr>
                <w:rFonts w:cs="Calibri"/>
                <w:color w:val="000000"/>
                <w:sz w:val="20"/>
                <w:szCs w:val="20"/>
              </w:rPr>
            </w:pPr>
            <w:r w:rsidRPr="006E5F38">
              <w:rPr>
                <w:rFonts w:cs="Calibri"/>
                <w:color w:val="000000"/>
                <w:sz w:val="20"/>
                <w:szCs w:val="20"/>
              </w:rPr>
              <w:t>86,90</w:t>
            </w:r>
          </w:p>
        </w:tc>
      </w:tr>
      <w:tr w:rsidR="004F34E7" w:rsidRPr="000D1A6E" w14:paraId="5601BEDB"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569F1ABC" w14:textId="115946D1" w:rsidR="004F34E7" w:rsidRPr="00D71FAB" w:rsidRDefault="00043503" w:rsidP="004F34E7">
            <w:pPr>
              <w:jc w:val="center"/>
              <w:rPr>
                <w:color w:val="000000"/>
                <w:sz w:val="20"/>
                <w:szCs w:val="20"/>
              </w:rPr>
            </w:pPr>
            <w:r>
              <w:rPr>
                <w:color w:val="000000"/>
                <w:sz w:val="20"/>
                <w:szCs w:val="20"/>
              </w:rPr>
              <w:t>19</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18EEA" w14:textId="77777777" w:rsidR="004F34E7" w:rsidRPr="00D71FAB" w:rsidRDefault="004F34E7" w:rsidP="004F34E7">
            <w:pPr>
              <w:jc w:val="center"/>
              <w:rPr>
                <w:color w:val="000000"/>
                <w:sz w:val="20"/>
                <w:szCs w:val="20"/>
              </w:rPr>
            </w:pPr>
            <w:r w:rsidRPr="00D71FAB">
              <w:rPr>
                <w:rFonts w:cs="Calibri"/>
                <w:color w:val="000000"/>
                <w:sz w:val="20"/>
                <w:szCs w:val="20"/>
              </w:rPr>
              <w:t>732.11.38</w:t>
            </w:r>
          </w:p>
        </w:tc>
        <w:tc>
          <w:tcPr>
            <w:tcW w:w="2541" w:type="dxa"/>
            <w:tcBorders>
              <w:top w:val="single" w:sz="4" w:space="0" w:color="auto"/>
              <w:left w:val="nil"/>
              <w:bottom w:val="single" w:sz="4" w:space="0" w:color="auto"/>
              <w:right w:val="single" w:sz="4" w:space="0" w:color="auto"/>
            </w:tcBorders>
            <w:vAlign w:val="center"/>
          </w:tcPr>
          <w:p w14:paraId="72648112" w14:textId="77777777" w:rsidR="004F34E7" w:rsidRPr="006E5F38" w:rsidRDefault="004F34E7" w:rsidP="004F34E7">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14B8761E" w14:textId="77777777" w:rsidR="004F34E7" w:rsidRPr="006E5F38" w:rsidRDefault="004F34E7" w:rsidP="004F34E7">
            <w:pPr>
              <w:jc w:val="center"/>
              <w:rPr>
                <w:rFonts w:cs="Calibri"/>
                <w:color w:val="000000"/>
                <w:sz w:val="20"/>
                <w:szCs w:val="20"/>
              </w:rPr>
            </w:pPr>
            <w:r w:rsidRPr="006E5F38">
              <w:rPr>
                <w:rFonts w:cs="Calibri"/>
                <w:color w:val="000000"/>
                <w:sz w:val="20"/>
                <w:szCs w:val="20"/>
              </w:rPr>
              <w:t>0,9</w:t>
            </w:r>
          </w:p>
        </w:tc>
        <w:tc>
          <w:tcPr>
            <w:tcW w:w="1644" w:type="dxa"/>
            <w:tcBorders>
              <w:top w:val="single" w:sz="4" w:space="0" w:color="auto"/>
              <w:left w:val="nil"/>
              <w:bottom w:val="single" w:sz="4" w:space="0" w:color="auto"/>
              <w:right w:val="single" w:sz="4" w:space="0" w:color="auto"/>
            </w:tcBorders>
          </w:tcPr>
          <w:p w14:paraId="03982A01" w14:textId="518A85E9"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7F901850" w14:textId="77777777" w:rsidR="004F34E7" w:rsidRPr="006E5F38" w:rsidRDefault="004F34E7" w:rsidP="004F34E7">
            <w:pPr>
              <w:jc w:val="center"/>
              <w:rPr>
                <w:rFonts w:cs="Calibri"/>
                <w:color w:val="000000"/>
                <w:sz w:val="20"/>
                <w:szCs w:val="20"/>
              </w:rPr>
            </w:pPr>
            <w:r w:rsidRPr="006E5F38">
              <w:rPr>
                <w:rFonts w:cs="Calibri"/>
                <w:color w:val="000000"/>
                <w:sz w:val="20"/>
                <w:szCs w:val="20"/>
              </w:rPr>
              <w:t>87,00</w:t>
            </w:r>
          </w:p>
        </w:tc>
      </w:tr>
      <w:tr w:rsidR="004F34E7" w:rsidRPr="000D1A6E" w14:paraId="77EF3E71"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1C03B2E6" w14:textId="45673F09" w:rsidR="004F34E7" w:rsidRPr="00D71FAB" w:rsidRDefault="00043503" w:rsidP="004F34E7">
            <w:pPr>
              <w:jc w:val="center"/>
              <w:rPr>
                <w:color w:val="000000"/>
                <w:sz w:val="20"/>
                <w:szCs w:val="20"/>
              </w:rPr>
            </w:pPr>
            <w:r>
              <w:rPr>
                <w:color w:val="000000"/>
                <w:sz w:val="20"/>
                <w:szCs w:val="20"/>
              </w:rPr>
              <w:t>20</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2E524" w14:textId="77777777" w:rsidR="004F34E7" w:rsidRPr="00D71FAB" w:rsidRDefault="004F34E7" w:rsidP="004F34E7">
            <w:pPr>
              <w:jc w:val="center"/>
              <w:rPr>
                <w:color w:val="000000"/>
                <w:sz w:val="20"/>
                <w:szCs w:val="20"/>
              </w:rPr>
            </w:pPr>
            <w:r w:rsidRPr="00D71FAB">
              <w:rPr>
                <w:rFonts w:cs="Calibri"/>
                <w:color w:val="000000"/>
                <w:sz w:val="20"/>
                <w:szCs w:val="20"/>
              </w:rPr>
              <w:t>732.11.39</w:t>
            </w:r>
          </w:p>
        </w:tc>
        <w:tc>
          <w:tcPr>
            <w:tcW w:w="2541" w:type="dxa"/>
            <w:tcBorders>
              <w:top w:val="single" w:sz="4" w:space="0" w:color="auto"/>
              <w:left w:val="nil"/>
              <w:bottom w:val="single" w:sz="4" w:space="0" w:color="auto"/>
              <w:right w:val="single" w:sz="4" w:space="0" w:color="auto"/>
            </w:tcBorders>
            <w:vAlign w:val="center"/>
          </w:tcPr>
          <w:p w14:paraId="054D69C7" w14:textId="77777777" w:rsidR="004F34E7" w:rsidRPr="006E5F38" w:rsidRDefault="004F34E7" w:rsidP="004F34E7">
            <w:pPr>
              <w:jc w:val="center"/>
              <w:rPr>
                <w:color w:val="000000"/>
                <w:sz w:val="20"/>
                <w:szCs w:val="20"/>
              </w:rPr>
            </w:pPr>
            <w:r w:rsidRPr="006E5F38">
              <w:rPr>
                <w:rFonts w:cs="Calibri"/>
                <w:color w:val="000000"/>
                <w:sz w:val="20"/>
                <w:szCs w:val="20"/>
              </w:rPr>
              <w:t>ZASTAWKA</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05DFA6A7" w14:textId="77777777" w:rsidR="004F34E7" w:rsidRPr="006E5F38" w:rsidRDefault="004F34E7" w:rsidP="004F34E7">
            <w:pPr>
              <w:jc w:val="center"/>
              <w:rPr>
                <w:rFonts w:cs="Calibri"/>
                <w:color w:val="000000"/>
                <w:sz w:val="20"/>
                <w:szCs w:val="20"/>
              </w:rPr>
            </w:pPr>
            <w:r w:rsidRPr="006E5F38">
              <w:rPr>
                <w:rFonts w:cs="Calibri"/>
                <w:color w:val="000000"/>
                <w:sz w:val="20"/>
                <w:szCs w:val="20"/>
              </w:rPr>
              <w:t>0,7</w:t>
            </w:r>
          </w:p>
        </w:tc>
        <w:tc>
          <w:tcPr>
            <w:tcW w:w="1644" w:type="dxa"/>
            <w:tcBorders>
              <w:top w:val="single" w:sz="4" w:space="0" w:color="auto"/>
              <w:left w:val="nil"/>
              <w:bottom w:val="single" w:sz="4" w:space="0" w:color="auto"/>
              <w:right w:val="single" w:sz="4" w:space="0" w:color="auto"/>
            </w:tcBorders>
          </w:tcPr>
          <w:p w14:paraId="70090059" w14:textId="4A402B10"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245F5291" w14:textId="77777777" w:rsidR="004F34E7" w:rsidRPr="006E5F38" w:rsidRDefault="004F34E7" w:rsidP="004F34E7">
            <w:pPr>
              <w:jc w:val="center"/>
              <w:rPr>
                <w:rFonts w:cs="Calibri"/>
                <w:color w:val="000000"/>
                <w:sz w:val="20"/>
                <w:szCs w:val="20"/>
              </w:rPr>
            </w:pPr>
            <w:r w:rsidRPr="006E5F38">
              <w:rPr>
                <w:rFonts w:cs="Calibri"/>
                <w:color w:val="000000"/>
                <w:sz w:val="20"/>
                <w:szCs w:val="20"/>
              </w:rPr>
              <w:t>86,50</w:t>
            </w:r>
          </w:p>
        </w:tc>
      </w:tr>
      <w:tr w:rsidR="004F34E7" w:rsidRPr="000D1A6E" w14:paraId="0DEDB571" w14:textId="77777777" w:rsidTr="0077317D">
        <w:trPr>
          <w:trHeight w:val="224"/>
          <w:jc w:val="center"/>
        </w:trPr>
        <w:tc>
          <w:tcPr>
            <w:tcW w:w="449" w:type="dxa"/>
            <w:tcBorders>
              <w:top w:val="single" w:sz="4" w:space="0" w:color="auto"/>
              <w:left w:val="single" w:sz="4" w:space="0" w:color="auto"/>
              <w:bottom w:val="single" w:sz="4" w:space="0" w:color="auto"/>
              <w:right w:val="single" w:sz="4" w:space="0" w:color="auto"/>
            </w:tcBorders>
            <w:vAlign w:val="center"/>
          </w:tcPr>
          <w:p w14:paraId="303B76FA" w14:textId="4610E2CE" w:rsidR="004F34E7" w:rsidRPr="00D71FAB" w:rsidRDefault="00043503" w:rsidP="004F34E7">
            <w:pPr>
              <w:jc w:val="center"/>
              <w:rPr>
                <w:color w:val="000000"/>
                <w:sz w:val="20"/>
                <w:szCs w:val="20"/>
              </w:rPr>
            </w:pPr>
            <w:r>
              <w:rPr>
                <w:color w:val="000000"/>
                <w:sz w:val="20"/>
                <w:szCs w:val="20"/>
              </w:rPr>
              <w:t>21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02D75" w14:textId="77777777" w:rsidR="004F34E7" w:rsidRPr="00D71FAB" w:rsidRDefault="004F34E7" w:rsidP="004F34E7">
            <w:pPr>
              <w:jc w:val="center"/>
              <w:rPr>
                <w:rFonts w:cs="Calibri"/>
                <w:color w:val="000000"/>
                <w:sz w:val="20"/>
                <w:szCs w:val="20"/>
              </w:rPr>
            </w:pPr>
            <w:r>
              <w:rPr>
                <w:rFonts w:cs="Calibri"/>
                <w:color w:val="000000"/>
                <w:sz w:val="20"/>
                <w:szCs w:val="20"/>
              </w:rPr>
              <w:t>732.11.40</w:t>
            </w:r>
          </w:p>
        </w:tc>
        <w:tc>
          <w:tcPr>
            <w:tcW w:w="2541" w:type="dxa"/>
            <w:tcBorders>
              <w:top w:val="single" w:sz="4" w:space="0" w:color="auto"/>
              <w:left w:val="nil"/>
              <w:bottom w:val="single" w:sz="4" w:space="0" w:color="auto"/>
              <w:right w:val="single" w:sz="4" w:space="0" w:color="auto"/>
            </w:tcBorders>
            <w:vAlign w:val="center"/>
          </w:tcPr>
          <w:p w14:paraId="42ECDD23" w14:textId="77777777" w:rsidR="004F34E7" w:rsidRPr="006E5F38" w:rsidRDefault="004F34E7" w:rsidP="004F34E7">
            <w:pPr>
              <w:jc w:val="center"/>
              <w:rPr>
                <w:rFonts w:cs="Calibri"/>
                <w:color w:val="000000"/>
                <w:sz w:val="20"/>
                <w:szCs w:val="20"/>
              </w:rPr>
            </w:pPr>
            <w:r w:rsidRPr="006E5F38">
              <w:rPr>
                <w:rFonts w:cs="Calibri"/>
                <w:color w:val="000000"/>
                <w:sz w:val="20"/>
                <w:szCs w:val="20"/>
              </w:rPr>
              <w:t>PRZEPUST Z PIĘTRZENIEM</w:t>
            </w:r>
          </w:p>
        </w:tc>
        <w:tc>
          <w:tcPr>
            <w:tcW w:w="1346" w:type="dxa"/>
            <w:tcBorders>
              <w:top w:val="single" w:sz="4" w:space="0" w:color="auto"/>
              <w:left w:val="single" w:sz="4" w:space="0" w:color="auto"/>
              <w:bottom w:val="single" w:sz="4" w:space="0" w:color="auto"/>
              <w:right w:val="single" w:sz="4" w:space="0" w:color="auto"/>
            </w:tcBorders>
            <w:shd w:val="clear" w:color="auto" w:fill="auto"/>
            <w:vAlign w:val="center"/>
          </w:tcPr>
          <w:p w14:paraId="13EC5678" w14:textId="77777777" w:rsidR="004F34E7" w:rsidRPr="006E5F38" w:rsidRDefault="004F34E7" w:rsidP="004F34E7">
            <w:pPr>
              <w:jc w:val="center"/>
              <w:rPr>
                <w:rFonts w:cs="Calibri"/>
                <w:color w:val="000000"/>
                <w:sz w:val="20"/>
                <w:szCs w:val="20"/>
              </w:rPr>
            </w:pPr>
            <w:r w:rsidRPr="006E5F38">
              <w:rPr>
                <w:rFonts w:cs="Calibri"/>
                <w:color w:val="000000"/>
                <w:sz w:val="20"/>
                <w:szCs w:val="20"/>
              </w:rPr>
              <w:t>0,5</w:t>
            </w:r>
          </w:p>
        </w:tc>
        <w:tc>
          <w:tcPr>
            <w:tcW w:w="1644" w:type="dxa"/>
            <w:tcBorders>
              <w:top w:val="single" w:sz="4" w:space="0" w:color="auto"/>
              <w:left w:val="nil"/>
              <w:bottom w:val="single" w:sz="4" w:space="0" w:color="auto"/>
              <w:right w:val="single" w:sz="4" w:space="0" w:color="auto"/>
            </w:tcBorders>
          </w:tcPr>
          <w:p w14:paraId="6CBDE965" w14:textId="1AC0E27A" w:rsidR="004F34E7" w:rsidRPr="006E5F38" w:rsidRDefault="004F34E7" w:rsidP="004F34E7">
            <w:pPr>
              <w:jc w:val="center"/>
              <w:rPr>
                <w:rFonts w:cs="Calibri"/>
                <w:color w:val="000000"/>
                <w:sz w:val="20"/>
                <w:szCs w:val="20"/>
              </w:rPr>
            </w:pPr>
            <w:r>
              <w:rPr>
                <w:rFonts w:cs="Calibri"/>
                <w:color w:val="000000"/>
                <w:sz w:val="20"/>
                <w:szCs w:val="20"/>
              </w:rPr>
              <w:t>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14:paraId="4CAFC38C" w14:textId="77777777" w:rsidR="004F34E7" w:rsidRPr="006E5F38" w:rsidRDefault="004F34E7" w:rsidP="004F34E7">
            <w:pPr>
              <w:jc w:val="center"/>
              <w:rPr>
                <w:rFonts w:cs="Calibri"/>
                <w:color w:val="000000"/>
                <w:sz w:val="20"/>
                <w:szCs w:val="20"/>
              </w:rPr>
            </w:pPr>
            <w:r w:rsidRPr="006E5F38">
              <w:rPr>
                <w:rFonts w:cs="Calibri"/>
                <w:color w:val="000000"/>
                <w:sz w:val="20"/>
                <w:szCs w:val="20"/>
              </w:rPr>
              <w:t>86,80</w:t>
            </w:r>
          </w:p>
        </w:tc>
      </w:tr>
    </w:tbl>
    <w:p w14:paraId="224AFA19" w14:textId="77777777" w:rsidR="00B329D9" w:rsidRPr="00955512" w:rsidRDefault="00B329D9" w:rsidP="00B329D9">
      <w:pPr>
        <w:rPr>
          <w:highlight w:val="yellow"/>
        </w:rPr>
      </w:pPr>
    </w:p>
    <w:p w14:paraId="3169471B" w14:textId="69E25836" w:rsidR="00B329D9" w:rsidRPr="00B00E1A" w:rsidRDefault="00043503" w:rsidP="00043503">
      <w:pPr>
        <w:pStyle w:val="Akapitzlist"/>
        <w:numPr>
          <w:ilvl w:val="0"/>
          <w:numId w:val="20"/>
        </w:numPr>
        <w:spacing w:after="120" w:line="276" w:lineRule="auto"/>
        <w:ind w:left="426"/>
      </w:pPr>
      <w:r w:rsidRPr="00B00E1A">
        <w:t>Zestawienie parametrów brodów</w:t>
      </w:r>
      <w:r w:rsidR="00B329D9" w:rsidRPr="00B00E1A">
        <w:t>:</w:t>
      </w:r>
    </w:p>
    <w:p w14:paraId="17815034" w14:textId="16438956" w:rsidR="00B00E1A" w:rsidRPr="00B00E1A" w:rsidRDefault="00B00E1A" w:rsidP="00B00E1A">
      <w:pPr>
        <w:pStyle w:val="Normalny2"/>
        <w:numPr>
          <w:ilvl w:val="0"/>
          <w:numId w:val="20"/>
        </w:numPr>
        <w:rPr>
          <w:i/>
          <w:sz w:val="18"/>
          <w:szCs w:val="18"/>
        </w:rPr>
      </w:pPr>
      <w:r w:rsidRPr="00B00E1A">
        <w:rPr>
          <w:i/>
          <w:sz w:val="18"/>
          <w:szCs w:val="18"/>
        </w:rPr>
        <w:t>Tabela. 5 Charakterystyczne parametry techniczne projektowanych brodów</w:t>
      </w:r>
    </w:p>
    <w:tbl>
      <w:tblPr>
        <w:tblW w:w="8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4"/>
        <w:gridCol w:w="1260"/>
        <w:gridCol w:w="2523"/>
        <w:gridCol w:w="1218"/>
        <w:gridCol w:w="1218"/>
        <w:gridCol w:w="1113"/>
        <w:gridCol w:w="1113"/>
      </w:tblGrid>
      <w:tr w:rsidR="00043503" w:rsidRPr="000D1A6E" w14:paraId="632F9177" w14:textId="77777777" w:rsidTr="00043503">
        <w:trPr>
          <w:trHeight w:val="885"/>
          <w:tblHeader/>
          <w:jc w:val="center"/>
        </w:trPr>
        <w:tc>
          <w:tcPr>
            <w:tcW w:w="444" w:type="dxa"/>
            <w:shd w:val="clear" w:color="000000" w:fill="FDE9D9"/>
            <w:vAlign w:val="center"/>
          </w:tcPr>
          <w:p w14:paraId="4594B7C6" w14:textId="77777777" w:rsidR="00043503" w:rsidRPr="004D1719" w:rsidRDefault="00043503" w:rsidP="00043503">
            <w:pPr>
              <w:rPr>
                <w:b/>
                <w:bCs/>
                <w:color w:val="000000"/>
                <w:sz w:val="18"/>
                <w:szCs w:val="18"/>
              </w:rPr>
            </w:pPr>
            <w:r w:rsidRPr="004D1719">
              <w:rPr>
                <w:b/>
                <w:bCs/>
                <w:color w:val="000000"/>
                <w:sz w:val="20"/>
                <w:szCs w:val="20"/>
              </w:rPr>
              <w:t>Lp.</w:t>
            </w:r>
          </w:p>
        </w:tc>
        <w:tc>
          <w:tcPr>
            <w:tcW w:w="1260" w:type="dxa"/>
            <w:shd w:val="clear" w:color="000000" w:fill="FDE9D9"/>
            <w:vAlign w:val="center"/>
            <w:hideMark/>
          </w:tcPr>
          <w:p w14:paraId="755AF860" w14:textId="77777777" w:rsidR="00043503" w:rsidRPr="004D1719" w:rsidRDefault="00043503" w:rsidP="00043503">
            <w:pPr>
              <w:jc w:val="center"/>
              <w:rPr>
                <w:b/>
                <w:bCs/>
                <w:color w:val="000000"/>
                <w:sz w:val="20"/>
                <w:szCs w:val="20"/>
              </w:rPr>
            </w:pPr>
            <w:r w:rsidRPr="004D1719">
              <w:rPr>
                <w:b/>
                <w:bCs/>
                <w:color w:val="000000"/>
                <w:sz w:val="20"/>
                <w:szCs w:val="20"/>
              </w:rPr>
              <w:t>Obiekt</w:t>
            </w:r>
          </w:p>
        </w:tc>
        <w:tc>
          <w:tcPr>
            <w:tcW w:w="2523" w:type="dxa"/>
            <w:shd w:val="clear" w:color="000000" w:fill="FDE9D9"/>
            <w:vAlign w:val="center"/>
          </w:tcPr>
          <w:p w14:paraId="3DF765B9" w14:textId="77777777" w:rsidR="00043503" w:rsidRPr="004D1719" w:rsidRDefault="00043503" w:rsidP="00043503">
            <w:pPr>
              <w:jc w:val="center"/>
              <w:rPr>
                <w:b/>
                <w:bCs/>
                <w:color w:val="000000"/>
                <w:sz w:val="20"/>
                <w:szCs w:val="20"/>
              </w:rPr>
            </w:pPr>
            <w:r w:rsidRPr="004D1719">
              <w:rPr>
                <w:b/>
                <w:bCs/>
                <w:color w:val="000000"/>
                <w:sz w:val="20"/>
                <w:szCs w:val="20"/>
              </w:rPr>
              <w:t>Rodzaj budowli</w:t>
            </w:r>
          </w:p>
        </w:tc>
        <w:tc>
          <w:tcPr>
            <w:tcW w:w="1218" w:type="dxa"/>
            <w:shd w:val="clear" w:color="000000" w:fill="FDE9D9"/>
            <w:vAlign w:val="center"/>
            <w:hideMark/>
          </w:tcPr>
          <w:p w14:paraId="268FD07B" w14:textId="49CF54E6" w:rsidR="00043503" w:rsidRPr="004D1719" w:rsidRDefault="00043503" w:rsidP="00043503">
            <w:pPr>
              <w:jc w:val="center"/>
              <w:rPr>
                <w:rFonts w:cs="Calibri"/>
                <w:b/>
                <w:bCs/>
                <w:color w:val="000000"/>
                <w:sz w:val="20"/>
                <w:szCs w:val="20"/>
              </w:rPr>
            </w:pPr>
            <w:r>
              <w:rPr>
                <w:rFonts w:cs="Calibri"/>
                <w:b/>
                <w:bCs/>
                <w:color w:val="000000"/>
                <w:sz w:val="20"/>
                <w:szCs w:val="20"/>
              </w:rPr>
              <w:t>Szerokość ramy</w:t>
            </w:r>
          </w:p>
          <w:p w14:paraId="763DCCFB" w14:textId="77777777" w:rsidR="00043503" w:rsidRPr="004D1719" w:rsidRDefault="00043503" w:rsidP="00043503">
            <w:pPr>
              <w:jc w:val="center"/>
              <w:rPr>
                <w:b/>
                <w:bCs/>
                <w:color w:val="000000"/>
                <w:sz w:val="20"/>
                <w:szCs w:val="20"/>
              </w:rPr>
            </w:pPr>
            <w:r w:rsidRPr="004D1719">
              <w:rPr>
                <w:rFonts w:cs="Calibri"/>
                <w:b/>
                <w:bCs/>
                <w:color w:val="000000"/>
                <w:sz w:val="20"/>
                <w:szCs w:val="20"/>
              </w:rPr>
              <w:t>[m]</w:t>
            </w:r>
          </w:p>
        </w:tc>
        <w:tc>
          <w:tcPr>
            <w:tcW w:w="1218" w:type="dxa"/>
            <w:shd w:val="clear" w:color="000000" w:fill="FDE9D9"/>
            <w:vAlign w:val="center"/>
          </w:tcPr>
          <w:p w14:paraId="7A43B656" w14:textId="44A835EF" w:rsidR="00043503" w:rsidRPr="004D1719" w:rsidRDefault="00043503" w:rsidP="00043503">
            <w:pPr>
              <w:jc w:val="center"/>
              <w:rPr>
                <w:rFonts w:cs="Calibri"/>
                <w:b/>
                <w:bCs/>
                <w:color w:val="000000"/>
                <w:sz w:val="20"/>
                <w:szCs w:val="20"/>
              </w:rPr>
            </w:pPr>
            <w:r>
              <w:rPr>
                <w:rFonts w:cs="Calibri"/>
                <w:b/>
                <w:bCs/>
                <w:color w:val="000000"/>
                <w:sz w:val="20"/>
                <w:szCs w:val="20"/>
              </w:rPr>
              <w:t>Długość ramy</w:t>
            </w:r>
          </w:p>
          <w:p w14:paraId="6684EEF5" w14:textId="12B6F682" w:rsidR="00043503" w:rsidRPr="00B24A5D" w:rsidRDefault="00043503" w:rsidP="00043503">
            <w:pPr>
              <w:jc w:val="center"/>
              <w:rPr>
                <w:b/>
                <w:bCs/>
                <w:color w:val="000000"/>
                <w:sz w:val="20"/>
                <w:szCs w:val="20"/>
              </w:rPr>
            </w:pPr>
            <w:r w:rsidRPr="004D1719">
              <w:rPr>
                <w:rFonts w:cs="Calibri"/>
                <w:b/>
                <w:bCs/>
                <w:color w:val="000000"/>
                <w:sz w:val="20"/>
                <w:szCs w:val="20"/>
              </w:rPr>
              <w:t>[m]</w:t>
            </w:r>
          </w:p>
        </w:tc>
        <w:tc>
          <w:tcPr>
            <w:tcW w:w="1113" w:type="dxa"/>
            <w:shd w:val="clear" w:color="000000" w:fill="FDE9D9"/>
            <w:vAlign w:val="center"/>
          </w:tcPr>
          <w:p w14:paraId="3BEDB245" w14:textId="2EC91E30" w:rsidR="00043503" w:rsidRPr="00B24A5D" w:rsidRDefault="00043503" w:rsidP="00043503">
            <w:pPr>
              <w:jc w:val="center"/>
              <w:rPr>
                <w:b/>
                <w:bCs/>
                <w:color w:val="000000"/>
                <w:sz w:val="20"/>
                <w:szCs w:val="20"/>
              </w:rPr>
            </w:pPr>
            <w:r w:rsidRPr="00B24A5D">
              <w:rPr>
                <w:b/>
                <w:bCs/>
                <w:color w:val="000000"/>
                <w:sz w:val="20"/>
                <w:szCs w:val="20"/>
              </w:rPr>
              <w:t xml:space="preserve">Rzędna </w:t>
            </w:r>
            <w:r>
              <w:rPr>
                <w:b/>
                <w:bCs/>
                <w:color w:val="000000"/>
                <w:sz w:val="20"/>
                <w:szCs w:val="20"/>
              </w:rPr>
              <w:br/>
              <w:t>dna koryta</w:t>
            </w:r>
          </w:p>
          <w:p w14:paraId="28DCC8ED" w14:textId="77777777" w:rsidR="00043503" w:rsidRPr="004D1719" w:rsidRDefault="00043503" w:rsidP="00043503">
            <w:pPr>
              <w:jc w:val="center"/>
              <w:rPr>
                <w:b/>
                <w:bCs/>
                <w:color w:val="000000"/>
                <w:sz w:val="20"/>
                <w:szCs w:val="20"/>
              </w:rPr>
            </w:pPr>
            <w:r w:rsidRPr="00B24A5D">
              <w:rPr>
                <w:b/>
                <w:bCs/>
                <w:color w:val="000000"/>
                <w:sz w:val="20"/>
                <w:szCs w:val="20"/>
              </w:rPr>
              <w:t>[m n.p.m.]</w:t>
            </w:r>
          </w:p>
        </w:tc>
        <w:tc>
          <w:tcPr>
            <w:tcW w:w="1113" w:type="dxa"/>
            <w:shd w:val="clear" w:color="000000" w:fill="FDE9D9"/>
            <w:vAlign w:val="center"/>
            <w:hideMark/>
          </w:tcPr>
          <w:p w14:paraId="3914E6FE" w14:textId="77777777" w:rsidR="00043503" w:rsidRDefault="00043503" w:rsidP="00043503">
            <w:pPr>
              <w:jc w:val="center"/>
              <w:rPr>
                <w:b/>
                <w:bCs/>
                <w:color w:val="000000"/>
                <w:sz w:val="20"/>
                <w:szCs w:val="20"/>
              </w:rPr>
            </w:pPr>
            <w:r w:rsidRPr="004D1719">
              <w:rPr>
                <w:b/>
                <w:bCs/>
                <w:color w:val="000000"/>
                <w:sz w:val="20"/>
                <w:szCs w:val="20"/>
              </w:rPr>
              <w:t xml:space="preserve">Rzędna </w:t>
            </w:r>
          </w:p>
          <w:p w14:paraId="71EE6F45" w14:textId="77777777" w:rsidR="00043503" w:rsidRPr="004D1719" w:rsidRDefault="00043503" w:rsidP="00043503">
            <w:pPr>
              <w:jc w:val="center"/>
              <w:rPr>
                <w:b/>
                <w:bCs/>
                <w:color w:val="000000"/>
                <w:sz w:val="20"/>
                <w:szCs w:val="20"/>
              </w:rPr>
            </w:pPr>
            <w:r>
              <w:rPr>
                <w:b/>
                <w:bCs/>
                <w:color w:val="000000"/>
                <w:sz w:val="20"/>
                <w:szCs w:val="20"/>
              </w:rPr>
              <w:t>przelewu</w:t>
            </w:r>
            <w:r w:rsidRPr="004D1719">
              <w:rPr>
                <w:b/>
                <w:bCs/>
                <w:color w:val="000000"/>
                <w:sz w:val="20"/>
                <w:szCs w:val="20"/>
              </w:rPr>
              <w:br/>
              <w:t>[m n.p.m.]</w:t>
            </w:r>
          </w:p>
        </w:tc>
      </w:tr>
      <w:tr w:rsidR="00043503" w:rsidRPr="000D1A6E" w14:paraId="0FFA2C3C" w14:textId="77777777" w:rsidTr="00043503">
        <w:trPr>
          <w:trHeight w:val="222"/>
          <w:jc w:val="center"/>
        </w:trPr>
        <w:tc>
          <w:tcPr>
            <w:tcW w:w="444" w:type="dxa"/>
            <w:vAlign w:val="center"/>
          </w:tcPr>
          <w:p w14:paraId="0C89C54D" w14:textId="10A4BAD0" w:rsidR="00043503" w:rsidRPr="00B24A5D" w:rsidRDefault="00043503" w:rsidP="00043503">
            <w:pPr>
              <w:jc w:val="center"/>
              <w:rPr>
                <w:color w:val="000000"/>
                <w:sz w:val="20"/>
                <w:szCs w:val="20"/>
              </w:rPr>
            </w:pPr>
            <w:r>
              <w:rPr>
                <w:color w:val="000000"/>
                <w:sz w:val="20"/>
                <w:szCs w:val="20"/>
              </w:rPr>
              <w:t>1</w:t>
            </w:r>
          </w:p>
        </w:tc>
        <w:tc>
          <w:tcPr>
            <w:tcW w:w="1260" w:type="dxa"/>
            <w:shd w:val="clear" w:color="auto" w:fill="auto"/>
            <w:noWrap/>
            <w:vAlign w:val="center"/>
          </w:tcPr>
          <w:p w14:paraId="1C62D2A6"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732.7.30</w:t>
            </w:r>
          </w:p>
        </w:tc>
        <w:tc>
          <w:tcPr>
            <w:tcW w:w="2523" w:type="dxa"/>
            <w:vAlign w:val="center"/>
          </w:tcPr>
          <w:p w14:paraId="1637DC36"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7807B60A" w14:textId="5DCDFDC0"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0CDF8FEB" w14:textId="4E7EAC88" w:rsidR="00043503" w:rsidRPr="006E5F38" w:rsidRDefault="00B00E1A" w:rsidP="00043503">
            <w:pPr>
              <w:jc w:val="center"/>
              <w:rPr>
                <w:rFonts w:cs="Calibri"/>
                <w:color w:val="000000"/>
                <w:sz w:val="20"/>
                <w:szCs w:val="20"/>
              </w:rPr>
            </w:pPr>
            <w:r>
              <w:rPr>
                <w:rFonts w:cs="Calibri"/>
                <w:color w:val="000000"/>
                <w:sz w:val="20"/>
                <w:szCs w:val="20"/>
              </w:rPr>
              <w:t>15,4</w:t>
            </w:r>
          </w:p>
        </w:tc>
        <w:tc>
          <w:tcPr>
            <w:tcW w:w="1113" w:type="dxa"/>
          </w:tcPr>
          <w:p w14:paraId="5ADFA733" w14:textId="5F4EC2EC" w:rsidR="00043503" w:rsidRPr="006E5F38" w:rsidRDefault="00043503" w:rsidP="00043503">
            <w:pPr>
              <w:jc w:val="center"/>
              <w:rPr>
                <w:rFonts w:cs="Calibri"/>
                <w:color w:val="000000"/>
                <w:sz w:val="20"/>
                <w:szCs w:val="20"/>
              </w:rPr>
            </w:pPr>
            <w:r w:rsidRPr="006E5F38">
              <w:rPr>
                <w:rFonts w:cs="Calibri"/>
                <w:color w:val="000000"/>
                <w:sz w:val="20"/>
                <w:szCs w:val="20"/>
              </w:rPr>
              <w:t>87,40</w:t>
            </w:r>
          </w:p>
        </w:tc>
        <w:tc>
          <w:tcPr>
            <w:tcW w:w="1113" w:type="dxa"/>
            <w:shd w:val="clear" w:color="auto" w:fill="auto"/>
            <w:vAlign w:val="center"/>
          </w:tcPr>
          <w:p w14:paraId="511E3C3F" w14:textId="77777777" w:rsidR="00043503" w:rsidRPr="006E5F38" w:rsidRDefault="00043503" w:rsidP="00043503">
            <w:pPr>
              <w:jc w:val="center"/>
              <w:rPr>
                <w:rFonts w:cs="Calibri"/>
                <w:color w:val="000000"/>
                <w:sz w:val="20"/>
                <w:szCs w:val="20"/>
              </w:rPr>
            </w:pPr>
            <w:r w:rsidRPr="006E5F38">
              <w:rPr>
                <w:rFonts w:cs="Calibri"/>
                <w:color w:val="000000"/>
                <w:sz w:val="20"/>
                <w:szCs w:val="20"/>
              </w:rPr>
              <w:t>87,60</w:t>
            </w:r>
          </w:p>
        </w:tc>
      </w:tr>
      <w:tr w:rsidR="00043503" w:rsidRPr="000D1A6E" w14:paraId="240A4D99" w14:textId="77777777" w:rsidTr="00043503">
        <w:trPr>
          <w:trHeight w:val="222"/>
          <w:jc w:val="center"/>
        </w:trPr>
        <w:tc>
          <w:tcPr>
            <w:tcW w:w="444" w:type="dxa"/>
            <w:vAlign w:val="center"/>
          </w:tcPr>
          <w:p w14:paraId="0B7FAA21" w14:textId="7535B678" w:rsidR="00043503" w:rsidRPr="00B24A5D" w:rsidRDefault="00043503" w:rsidP="00043503">
            <w:pPr>
              <w:jc w:val="center"/>
              <w:rPr>
                <w:color w:val="000000"/>
                <w:sz w:val="20"/>
                <w:szCs w:val="20"/>
              </w:rPr>
            </w:pPr>
            <w:r>
              <w:rPr>
                <w:color w:val="000000"/>
                <w:sz w:val="20"/>
                <w:szCs w:val="20"/>
              </w:rPr>
              <w:t>2</w:t>
            </w:r>
          </w:p>
        </w:tc>
        <w:tc>
          <w:tcPr>
            <w:tcW w:w="1260" w:type="dxa"/>
            <w:shd w:val="clear" w:color="auto" w:fill="auto"/>
            <w:noWrap/>
            <w:vAlign w:val="center"/>
          </w:tcPr>
          <w:p w14:paraId="3BAE6D89"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732.7.31</w:t>
            </w:r>
          </w:p>
        </w:tc>
        <w:tc>
          <w:tcPr>
            <w:tcW w:w="2523" w:type="dxa"/>
            <w:vAlign w:val="center"/>
          </w:tcPr>
          <w:p w14:paraId="2DACE76E"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5D372573" w14:textId="428C98DA"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7268941F" w14:textId="6CADBE70" w:rsidR="00043503" w:rsidRPr="006E5F38" w:rsidRDefault="00B00E1A" w:rsidP="00043503">
            <w:pPr>
              <w:jc w:val="center"/>
              <w:rPr>
                <w:rFonts w:cs="Calibri"/>
                <w:color w:val="000000"/>
                <w:sz w:val="20"/>
                <w:szCs w:val="20"/>
              </w:rPr>
            </w:pPr>
            <w:r>
              <w:rPr>
                <w:rFonts w:cs="Calibri"/>
                <w:color w:val="000000"/>
                <w:sz w:val="20"/>
                <w:szCs w:val="20"/>
              </w:rPr>
              <w:t>15,4</w:t>
            </w:r>
          </w:p>
        </w:tc>
        <w:tc>
          <w:tcPr>
            <w:tcW w:w="1113" w:type="dxa"/>
          </w:tcPr>
          <w:p w14:paraId="27A4995A" w14:textId="5F311FEC" w:rsidR="00043503" w:rsidRPr="006E5F38" w:rsidRDefault="00043503" w:rsidP="00043503">
            <w:pPr>
              <w:jc w:val="center"/>
              <w:rPr>
                <w:rFonts w:cs="Calibri"/>
                <w:color w:val="000000"/>
                <w:sz w:val="20"/>
                <w:szCs w:val="20"/>
              </w:rPr>
            </w:pPr>
            <w:r w:rsidRPr="006E5F38">
              <w:rPr>
                <w:rFonts w:cs="Calibri"/>
                <w:color w:val="000000"/>
                <w:sz w:val="20"/>
                <w:szCs w:val="20"/>
              </w:rPr>
              <w:t>87,40</w:t>
            </w:r>
          </w:p>
        </w:tc>
        <w:tc>
          <w:tcPr>
            <w:tcW w:w="1113" w:type="dxa"/>
            <w:shd w:val="clear" w:color="auto" w:fill="auto"/>
            <w:vAlign w:val="center"/>
          </w:tcPr>
          <w:p w14:paraId="709BCCBC" w14:textId="77777777" w:rsidR="00043503" w:rsidRPr="006E5F38" w:rsidRDefault="00043503" w:rsidP="00043503">
            <w:pPr>
              <w:jc w:val="center"/>
              <w:rPr>
                <w:rFonts w:cs="Calibri"/>
                <w:color w:val="000000"/>
                <w:sz w:val="20"/>
                <w:szCs w:val="20"/>
              </w:rPr>
            </w:pPr>
            <w:r w:rsidRPr="006E5F38">
              <w:rPr>
                <w:rFonts w:cs="Calibri"/>
                <w:color w:val="000000"/>
                <w:sz w:val="20"/>
                <w:szCs w:val="20"/>
              </w:rPr>
              <w:t>87,60</w:t>
            </w:r>
          </w:p>
        </w:tc>
      </w:tr>
      <w:tr w:rsidR="00043503" w:rsidRPr="000D1A6E" w14:paraId="2BFFC1E3" w14:textId="77777777" w:rsidTr="00043503">
        <w:trPr>
          <w:trHeight w:val="222"/>
          <w:jc w:val="center"/>
        </w:trPr>
        <w:tc>
          <w:tcPr>
            <w:tcW w:w="444" w:type="dxa"/>
            <w:vAlign w:val="center"/>
          </w:tcPr>
          <w:p w14:paraId="451AFC1D" w14:textId="06A8BF54" w:rsidR="00043503" w:rsidRPr="00B24A5D" w:rsidRDefault="00043503" w:rsidP="00043503">
            <w:pPr>
              <w:jc w:val="center"/>
              <w:rPr>
                <w:color w:val="000000"/>
                <w:sz w:val="20"/>
                <w:szCs w:val="20"/>
              </w:rPr>
            </w:pPr>
            <w:r>
              <w:rPr>
                <w:color w:val="000000"/>
                <w:sz w:val="20"/>
                <w:szCs w:val="20"/>
              </w:rPr>
              <w:t>3</w:t>
            </w:r>
          </w:p>
        </w:tc>
        <w:tc>
          <w:tcPr>
            <w:tcW w:w="1260" w:type="dxa"/>
            <w:shd w:val="clear" w:color="auto" w:fill="auto"/>
            <w:noWrap/>
            <w:vAlign w:val="center"/>
          </w:tcPr>
          <w:p w14:paraId="3746CD96"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732.10.1</w:t>
            </w:r>
          </w:p>
        </w:tc>
        <w:tc>
          <w:tcPr>
            <w:tcW w:w="2523" w:type="dxa"/>
            <w:vAlign w:val="center"/>
          </w:tcPr>
          <w:p w14:paraId="3249C04B"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5262DE0D" w14:textId="0BE2B5F7"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01BF6A81" w14:textId="37F85FC4" w:rsidR="00043503" w:rsidRPr="006E5F38" w:rsidRDefault="00B00E1A" w:rsidP="00043503">
            <w:pPr>
              <w:jc w:val="center"/>
              <w:rPr>
                <w:rFonts w:cs="Calibri"/>
                <w:color w:val="000000"/>
                <w:sz w:val="20"/>
                <w:szCs w:val="20"/>
              </w:rPr>
            </w:pPr>
            <w:r>
              <w:rPr>
                <w:rFonts w:cs="Calibri"/>
                <w:color w:val="000000"/>
                <w:sz w:val="20"/>
                <w:szCs w:val="20"/>
              </w:rPr>
              <w:t>8,0</w:t>
            </w:r>
          </w:p>
        </w:tc>
        <w:tc>
          <w:tcPr>
            <w:tcW w:w="1113" w:type="dxa"/>
          </w:tcPr>
          <w:p w14:paraId="35ED8CA3" w14:textId="47FFD728" w:rsidR="00043503" w:rsidRPr="006E5F38" w:rsidRDefault="00043503" w:rsidP="00043503">
            <w:pPr>
              <w:jc w:val="center"/>
              <w:rPr>
                <w:rFonts w:cs="Calibri"/>
                <w:color w:val="000000"/>
                <w:sz w:val="20"/>
                <w:szCs w:val="20"/>
              </w:rPr>
            </w:pPr>
            <w:r w:rsidRPr="006E5F38">
              <w:rPr>
                <w:rFonts w:cs="Calibri"/>
                <w:color w:val="000000"/>
                <w:sz w:val="20"/>
                <w:szCs w:val="20"/>
              </w:rPr>
              <w:t>91,10</w:t>
            </w:r>
          </w:p>
        </w:tc>
        <w:tc>
          <w:tcPr>
            <w:tcW w:w="1113" w:type="dxa"/>
            <w:shd w:val="clear" w:color="auto" w:fill="auto"/>
            <w:vAlign w:val="center"/>
          </w:tcPr>
          <w:p w14:paraId="753922FA" w14:textId="77777777" w:rsidR="00043503" w:rsidRPr="006E5F38" w:rsidRDefault="00043503" w:rsidP="00043503">
            <w:pPr>
              <w:jc w:val="center"/>
              <w:rPr>
                <w:rFonts w:cs="Calibri"/>
                <w:color w:val="000000"/>
                <w:sz w:val="20"/>
                <w:szCs w:val="20"/>
              </w:rPr>
            </w:pPr>
            <w:r w:rsidRPr="006E5F38">
              <w:rPr>
                <w:rFonts w:cs="Calibri"/>
                <w:color w:val="000000"/>
                <w:sz w:val="20"/>
                <w:szCs w:val="20"/>
              </w:rPr>
              <w:t>91,30</w:t>
            </w:r>
          </w:p>
        </w:tc>
      </w:tr>
      <w:tr w:rsidR="00043503" w:rsidRPr="000D1A6E" w14:paraId="7DB32E4F" w14:textId="77777777" w:rsidTr="00043503">
        <w:trPr>
          <w:trHeight w:val="222"/>
          <w:jc w:val="center"/>
        </w:trPr>
        <w:tc>
          <w:tcPr>
            <w:tcW w:w="444" w:type="dxa"/>
            <w:vAlign w:val="center"/>
          </w:tcPr>
          <w:p w14:paraId="0DBDFF0E" w14:textId="1BB2B200" w:rsidR="00043503" w:rsidRPr="00B24A5D" w:rsidRDefault="00043503" w:rsidP="00043503">
            <w:pPr>
              <w:jc w:val="center"/>
              <w:rPr>
                <w:color w:val="000000"/>
                <w:sz w:val="20"/>
                <w:szCs w:val="20"/>
              </w:rPr>
            </w:pPr>
            <w:r>
              <w:rPr>
                <w:color w:val="000000"/>
                <w:sz w:val="20"/>
                <w:szCs w:val="20"/>
              </w:rPr>
              <w:t>4</w:t>
            </w:r>
          </w:p>
        </w:tc>
        <w:tc>
          <w:tcPr>
            <w:tcW w:w="1260" w:type="dxa"/>
            <w:shd w:val="clear" w:color="auto" w:fill="auto"/>
            <w:noWrap/>
            <w:vAlign w:val="center"/>
          </w:tcPr>
          <w:p w14:paraId="4CEE6A8B"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732.10.2</w:t>
            </w:r>
          </w:p>
        </w:tc>
        <w:tc>
          <w:tcPr>
            <w:tcW w:w="2523" w:type="dxa"/>
            <w:vAlign w:val="center"/>
          </w:tcPr>
          <w:p w14:paraId="717A21A5"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7569BE42" w14:textId="136B8C37"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7AB8BCF6" w14:textId="1F331298" w:rsidR="00043503" w:rsidRPr="006E5F38" w:rsidRDefault="00B00E1A" w:rsidP="00043503">
            <w:pPr>
              <w:jc w:val="center"/>
              <w:rPr>
                <w:rFonts w:cs="Calibri"/>
                <w:color w:val="000000"/>
                <w:sz w:val="20"/>
                <w:szCs w:val="20"/>
              </w:rPr>
            </w:pPr>
            <w:r>
              <w:rPr>
                <w:rFonts w:cs="Calibri"/>
                <w:color w:val="000000"/>
                <w:sz w:val="20"/>
                <w:szCs w:val="20"/>
              </w:rPr>
              <w:t>8,0</w:t>
            </w:r>
          </w:p>
        </w:tc>
        <w:tc>
          <w:tcPr>
            <w:tcW w:w="1113" w:type="dxa"/>
          </w:tcPr>
          <w:p w14:paraId="74B4EBF9" w14:textId="122DB7B3" w:rsidR="00043503" w:rsidRPr="006E5F38" w:rsidRDefault="00043503" w:rsidP="00043503">
            <w:pPr>
              <w:jc w:val="center"/>
              <w:rPr>
                <w:rFonts w:cs="Calibri"/>
                <w:color w:val="000000"/>
                <w:sz w:val="20"/>
                <w:szCs w:val="20"/>
              </w:rPr>
            </w:pPr>
            <w:r w:rsidRPr="006E5F38">
              <w:rPr>
                <w:rFonts w:cs="Calibri"/>
                <w:color w:val="000000"/>
                <w:sz w:val="20"/>
                <w:szCs w:val="20"/>
              </w:rPr>
              <w:t>91,00</w:t>
            </w:r>
          </w:p>
        </w:tc>
        <w:tc>
          <w:tcPr>
            <w:tcW w:w="1113" w:type="dxa"/>
            <w:shd w:val="clear" w:color="auto" w:fill="auto"/>
            <w:vAlign w:val="center"/>
          </w:tcPr>
          <w:p w14:paraId="5BCDB55A" w14:textId="77777777" w:rsidR="00043503" w:rsidRPr="006E5F38" w:rsidRDefault="00043503" w:rsidP="00043503">
            <w:pPr>
              <w:jc w:val="center"/>
              <w:rPr>
                <w:rFonts w:cs="Calibri"/>
                <w:color w:val="000000"/>
                <w:sz w:val="20"/>
                <w:szCs w:val="20"/>
              </w:rPr>
            </w:pPr>
            <w:r w:rsidRPr="006E5F38">
              <w:rPr>
                <w:rFonts w:cs="Calibri"/>
                <w:color w:val="000000"/>
                <w:sz w:val="20"/>
                <w:szCs w:val="20"/>
              </w:rPr>
              <w:t>91,20</w:t>
            </w:r>
          </w:p>
        </w:tc>
      </w:tr>
      <w:tr w:rsidR="00043503" w:rsidRPr="000D1A6E" w14:paraId="4BAD4B60" w14:textId="77777777" w:rsidTr="00043503">
        <w:trPr>
          <w:trHeight w:val="222"/>
          <w:jc w:val="center"/>
        </w:trPr>
        <w:tc>
          <w:tcPr>
            <w:tcW w:w="444" w:type="dxa"/>
            <w:vAlign w:val="center"/>
          </w:tcPr>
          <w:p w14:paraId="5E048D20" w14:textId="586F13FD" w:rsidR="00043503" w:rsidRPr="00B24A5D" w:rsidRDefault="00043503" w:rsidP="00043503">
            <w:pPr>
              <w:jc w:val="center"/>
              <w:rPr>
                <w:color w:val="000000"/>
                <w:sz w:val="20"/>
                <w:szCs w:val="20"/>
              </w:rPr>
            </w:pPr>
            <w:r>
              <w:rPr>
                <w:color w:val="000000"/>
                <w:sz w:val="20"/>
                <w:szCs w:val="20"/>
              </w:rPr>
              <w:t>5</w:t>
            </w:r>
          </w:p>
        </w:tc>
        <w:tc>
          <w:tcPr>
            <w:tcW w:w="1260" w:type="dxa"/>
            <w:shd w:val="clear" w:color="auto" w:fill="auto"/>
            <w:noWrap/>
            <w:vAlign w:val="center"/>
          </w:tcPr>
          <w:p w14:paraId="6FA6EB59"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732.10.3</w:t>
            </w:r>
          </w:p>
        </w:tc>
        <w:tc>
          <w:tcPr>
            <w:tcW w:w="2523" w:type="dxa"/>
          </w:tcPr>
          <w:p w14:paraId="719FB6A8"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172F38A7" w14:textId="6FCEF217"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645B9DFE" w14:textId="055D1854" w:rsidR="00043503" w:rsidRPr="006E5F38" w:rsidRDefault="00B00E1A" w:rsidP="00043503">
            <w:pPr>
              <w:jc w:val="center"/>
              <w:rPr>
                <w:rFonts w:cs="Calibri"/>
                <w:color w:val="000000"/>
                <w:sz w:val="20"/>
                <w:szCs w:val="20"/>
              </w:rPr>
            </w:pPr>
            <w:r>
              <w:rPr>
                <w:rFonts w:cs="Calibri"/>
                <w:color w:val="000000"/>
                <w:sz w:val="20"/>
                <w:szCs w:val="20"/>
              </w:rPr>
              <w:t>15,4</w:t>
            </w:r>
          </w:p>
        </w:tc>
        <w:tc>
          <w:tcPr>
            <w:tcW w:w="1113" w:type="dxa"/>
          </w:tcPr>
          <w:p w14:paraId="099D2E9F" w14:textId="6839A2AF" w:rsidR="00043503" w:rsidRPr="006E5F38" w:rsidRDefault="00043503" w:rsidP="00043503">
            <w:pPr>
              <w:jc w:val="center"/>
              <w:rPr>
                <w:rFonts w:cs="Calibri"/>
                <w:color w:val="000000"/>
                <w:sz w:val="20"/>
                <w:szCs w:val="20"/>
              </w:rPr>
            </w:pPr>
            <w:r w:rsidRPr="006E5F38">
              <w:rPr>
                <w:rFonts w:cs="Calibri"/>
                <w:color w:val="000000"/>
                <w:sz w:val="20"/>
                <w:szCs w:val="20"/>
              </w:rPr>
              <w:t>91,00</w:t>
            </w:r>
          </w:p>
        </w:tc>
        <w:tc>
          <w:tcPr>
            <w:tcW w:w="1113" w:type="dxa"/>
            <w:shd w:val="clear" w:color="auto" w:fill="auto"/>
            <w:vAlign w:val="center"/>
          </w:tcPr>
          <w:p w14:paraId="6E1235F8" w14:textId="77777777" w:rsidR="00043503" w:rsidRPr="006E5F38" w:rsidRDefault="00043503" w:rsidP="00043503">
            <w:pPr>
              <w:jc w:val="center"/>
              <w:rPr>
                <w:rFonts w:cs="Calibri"/>
                <w:color w:val="000000"/>
                <w:sz w:val="20"/>
                <w:szCs w:val="20"/>
              </w:rPr>
            </w:pPr>
            <w:r w:rsidRPr="006E5F38">
              <w:rPr>
                <w:rFonts w:cs="Calibri"/>
                <w:color w:val="000000"/>
                <w:sz w:val="20"/>
                <w:szCs w:val="20"/>
              </w:rPr>
              <w:t>91,20</w:t>
            </w:r>
          </w:p>
        </w:tc>
      </w:tr>
      <w:tr w:rsidR="00043503" w:rsidRPr="000D1A6E" w14:paraId="78456D8D" w14:textId="77777777" w:rsidTr="00043503">
        <w:trPr>
          <w:trHeight w:val="222"/>
          <w:jc w:val="center"/>
        </w:trPr>
        <w:tc>
          <w:tcPr>
            <w:tcW w:w="444" w:type="dxa"/>
            <w:vAlign w:val="center"/>
          </w:tcPr>
          <w:p w14:paraId="52318B73" w14:textId="2727871E" w:rsidR="00043503" w:rsidRPr="00B24A5D" w:rsidRDefault="00043503" w:rsidP="00043503">
            <w:pPr>
              <w:jc w:val="center"/>
              <w:rPr>
                <w:color w:val="000000"/>
                <w:sz w:val="20"/>
                <w:szCs w:val="20"/>
              </w:rPr>
            </w:pPr>
            <w:r>
              <w:rPr>
                <w:color w:val="000000"/>
                <w:sz w:val="20"/>
                <w:szCs w:val="20"/>
              </w:rPr>
              <w:t>6</w:t>
            </w:r>
          </w:p>
        </w:tc>
        <w:tc>
          <w:tcPr>
            <w:tcW w:w="1260" w:type="dxa"/>
            <w:shd w:val="clear" w:color="auto" w:fill="auto"/>
            <w:noWrap/>
            <w:vAlign w:val="center"/>
          </w:tcPr>
          <w:p w14:paraId="51BF91FE"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732.10.4</w:t>
            </w:r>
          </w:p>
        </w:tc>
        <w:tc>
          <w:tcPr>
            <w:tcW w:w="2523" w:type="dxa"/>
          </w:tcPr>
          <w:p w14:paraId="3D50A799"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5A3A68C1" w14:textId="712A3EA9"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1F037B9D" w14:textId="5F7B1073" w:rsidR="00043503" w:rsidRPr="006E5F38" w:rsidRDefault="00B00E1A" w:rsidP="00043503">
            <w:pPr>
              <w:jc w:val="center"/>
              <w:rPr>
                <w:rFonts w:cs="Calibri"/>
                <w:color w:val="000000"/>
                <w:sz w:val="20"/>
                <w:szCs w:val="20"/>
              </w:rPr>
            </w:pPr>
            <w:r>
              <w:rPr>
                <w:rFonts w:cs="Calibri"/>
                <w:color w:val="000000"/>
                <w:sz w:val="20"/>
                <w:szCs w:val="20"/>
              </w:rPr>
              <w:t>8,0</w:t>
            </w:r>
          </w:p>
        </w:tc>
        <w:tc>
          <w:tcPr>
            <w:tcW w:w="1113" w:type="dxa"/>
          </w:tcPr>
          <w:p w14:paraId="0DD19B98" w14:textId="09059EA0" w:rsidR="00043503" w:rsidRPr="006E5F38" w:rsidRDefault="00043503" w:rsidP="00043503">
            <w:pPr>
              <w:jc w:val="center"/>
              <w:rPr>
                <w:rFonts w:cs="Calibri"/>
                <w:color w:val="000000"/>
                <w:sz w:val="20"/>
                <w:szCs w:val="20"/>
              </w:rPr>
            </w:pPr>
            <w:r w:rsidRPr="006E5F38">
              <w:rPr>
                <w:rFonts w:cs="Calibri"/>
                <w:color w:val="000000"/>
                <w:sz w:val="20"/>
                <w:szCs w:val="20"/>
              </w:rPr>
              <w:t>93,10</w:t>
            </w:r>
          </w:p>
        </w:tc>
        <w:tc>
          <w:tcPr>
            <w:tcW w:w="1113" w:type="dxa"/>
            <w:shd w:val="clear" w:color="auto" w:fill="auto"/>
            <w:vAlign w:val="center"/>
          </w:tcPr>
          <w:p w14:paraId="3D4AC3C7" w14:textId="77777777" w:rsidR="00043503" w:rsidRPr="006E5F38" w:rsidRDefault="00043503" w:rsidP="00043503">
            <w:pPr>
              <w:jc w:val="center"/>
              <w:rPr>
                <w:rFonts w:cs="Calibri"/>
                <w:color w:val="000000"/>
                <w:sz w:val="20"/>
                <w:szCs w:val="20"/>
              </w:rPr>
            </w:pPr>
            <w:r w:rsidRPr="006E5F38">
              <w:rPr>
                <w:rFonts w:cs="Calibri"/>
                <w:color w:val="000000"/>
                <w:sz w:val="20"/>
                <w:szCs w:val="20"/>
              </w:rPr>
              <w:t>93,30</w:t>
            </w:r>
          </w:p>
        </w:tc>
      </w:tr>
      <w:tr w:rsidR="00043503" w:rsidRPr="000D1A6E" w14:paraId="3B8BD30C" w14:textId="77777777" w:rsidTr="00043503">
        <w:trPr>
          <w:trHeight w:val="222"/>
          <w:jc w:val="center"/>
        </w:trPr>
        <w:tc>
          <w:tcPr>
            <w:tcW w:w="444" w:type="dxa"/>
            <w:vAlign w:val="center"/>
          </w:tcPr>
          <w:p w14:paraId="1A88A646" w14:textId="24A2703A" w:rsidR="00043503" w:rsidRPr="00B24A5D" w:rsidRDefault="00043503" w:rsidP="00043503">
            <w:pPr>
              <w:jc w:val="center"/>
              <w:rPr>
                <w:color w:val="000000"/>
                <w:sz w:val="20"/>
                <w:szCs w:val="20"/>
              </w:rPr>
            </w:pPr>
            <w:r>
              <w:rPr>
                <w:color w:val="000000"/>
                <w:sz w:val="20"/>
                <w:szCs w:val="20"/>
              </w:rPr>
              <w:t>7</w:t>
            </w:r>
          </w:p>
        </w:tc>
        <w:tc>
          <w:tcPr>
            <w:tcW w:w="1260" w:type="dxa"/>
            <w:shd w:val="clear" w:color="auto" w:fill="auto"/>
            <w:noWrap/>
            <w:vAlign w:val="center"/>
          </w:tcPr>
          <w:p w14:paraId="075F7C36"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732.10.5</w:t>
            </w:r>
          </w:p>
        </w:tc>
        <w:tc>
          <w:tcPr>
            <w:tcW w:w="2523" w:type="dxa"/>
            <w:vAlign w:val="center"/>
          </w:tcPr>
          <w:p w14:paraId="752CE09B"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55B194F7" w14:textId="0FF1FBC4"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08B7F508" w14:textId="0F3305FD" w:rsidR="00043503" w:rsidRPr="006E5F38" w:rsidRDefault="00B00E1A" w:rsidP="00043503">
            <w:pPr>
              <w:jc w:val="center"/>
              <w:rPr>
                <w:rFonts w:cs="Calibri"/>
                <w:color w:val="000000"/>
                <w:sz w:val="20"/>
                <w:szCs w:val="20"/>
              </w:rPr>
            </w:pPr>
            <w:r>
              <w:rPr>
                <w:rFonts w:cs="Calibri"/>
                <w:color w:val="000000"/>
                <w:sz w:val="20"/>
                <w:szCs w:val="20"/>
              </w:rPr>
              <w:t>8,0</w:t>
            </w:r>
          </w:p>
        </w:tc>
        <w:tc>
          <w:tcPr>
            <w:tcW w:w="1113" w:type="dxa"/>
          </w:tcPr>
          <w:p w14:paraId="18ACAEE9" w14:textId="080577AC" w:rsidR="00043503" w:rsidRPr="006E5F38" w:rsidRDefault="00043503" w:rsidP="00043503">
            <w:pPr>
              <w:jc w:val="center"/>
              <w:rPr>
                <w:rFonts w:cs="Calibri"/>
                <w:color w:val="000000"/>
                <w:sz w:val="20"/>
                <w:szCs w:val="20"/>
              </w:rPr>
            </w:pPr>
            <w:r w:rsidRPr="006E5F38">
              <w:rPr>
                <w:rFonts w:cs="Calibri"/>
                <w:color w:val="000000"/>
                <w:sz w:val="20"/>
                <w:szCs w:val="20"/>
              </w:rPr>
              <w:t>92,20</w:t>
            </w:r>
          </w:p>
        </w:tc>
        <w:tc>
          <w:tcPr>
            <w:tcW w:w="1113" w:type="dxa"/>
            <w:shd w:val="clear" w:color="auto" w:fill="auto"/>
            <w:vAlign w:val="center"/>
          </w:tcPr>
          <w:p w14:paraId="33BED8B1" w14:textId="77777777" w:rsidR="00043503" w:rsidRPr="006E5F38" w:rsidRDefault="00043503" w:rsidP="00043503">
            <w:pPr>
              <w:jc w:val="center"/>
              <w:rPr>
                <w:rFonts w:cs="Calibri"/>
                <w:color w:val="000000"/>
                <w:sz w:val="20"/>
                <w:szCs w:val="20"/>
              </w:rPr>
            </w:pPr>
            <w:r w:rsidRPr="006E5F38">
              <w:rPr>
                <w:rFonts w:cs="Calibri"/>
                <w:color w:val="000000"/>
                <w:sz w:val="20"/>
                <w:szCs w:val="20"/>
              </w:rPr>
              <w:t>92,40</w:t>
            </w:r>
          </w:p>
        </w:tc>
      </w:tr>
      <w:tr w:rsidR="00043503" w:rsidRPr="000D1A6E" w14:paraId="38A8364E" w14:textId="77777777" w:rsidTr="00043503">
        <w:trPr>
          <w:trHeight w:val="222"/>
          <w:jc w:val="center"/>
        </w:trPr>
        <w:tc>
          <w:tcPr>
            <w:tcW w:w="444" w:type="dxa"/>
            <w:vAlign w:val="center"/>
          </w:tcPr>
          <w:p w14:paraId="7E2C378A" w14:textId="6448B35C" w:rsidR="00043503" w:rsidRPr="00B24A5D" w:rsidRDefault="00043503" w:rsidP="00043503">
            <w:pPr>
              <w:jc w:val="center"/>
              <w:rPr>
                <w:color w:val="000000"/>
                <w:sz w:val="20"/>
                <w:szCs w:val="20"/>
              </w:rPr>
            </w:pPr>
            <w:r>
              <w:rPr>
                <w:color w:val="000000"/>
                <w:sz w:val="20"/>
                <w:szCs w:val="20"/>
              </w:rPr>
              <w:t>8</w:t>
            </w:r>
          </w:p>
        </w:tc>
        <w:tc>
          <w:tcPr>
            <w:tcW w:w="1260" w:type="dxa"/>
            <w:shd w:val="clear" w:color="auto" w:fill="auto"/>
            <w:noWrap/>
            <w:vAlign w:val="center"/>
          </w:tcPr>
          <w:p w14:paraId="015BB494"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732.10.7</w:t>
            </w:r>
          </w:p>
        </w:tc>
        <w:tc>
          <w:tcPr>
            <w:tcW w:w="2523" w:type="dxa"/>
            <w:vAlign w:val="center"/>
          </w:tcPr>
          <w:p w14:paraId="362B4697"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353FEADF" w14:textId="515435EA"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7459F83A" w14:textId="33797834" w:rsidR="00043503" w:rsidRPr="006E5F38" w:rsidRDefault="00B00E1A" w:rsidP="00043503">
            <w:pPr>
              <w:jc w:val="center"/>
              <w:rPr>
                <w:rFonts w:cs="Calibri"/>
                <w:color w:val="000000"/>
                <w:sz w:val="20"/>
                <w:szCs w:val="20"/>
              </w:rPr>
            </w:pPr>
            <w:r>
              <w:rPr>
                <w:rFonts w:cs="Calibri"/>
                <w:color w:val="000000"/>
                <w:sz w:val="20"/>
                <w:szCs w:val="20"/>
              </w:rPr>
              <w:t>8,0</w:t>
            </w:r>
          </w:p>
        </w:tc>
        <w:tc>
          <w:tcPr>
            <w:tcW w:w="1113" w:type="dxa"/>
          </w:tcPr>
          <w:p w14:paraId="70222E0C" w14:textId="49E5AE75" w:rsidR="00043503" w:rsidRPr="006E5F38" w:rsidRDefault="00043503" w:rsidP="00043503">
            <w:pPr>
              <w:jc w:val="center"/>
              <w:rPr>
                <w:rFonts w:cs="Calibri"/>
                <w:color w:val="000000"/>
                <w:sz w:val="20"/>
                <w:szCs w:val="20"/>
              </w:rPr>
            </w:pPr>
            <w:r w:rsidRPr="006E5F38">
              <w:rPr>
                <w:rFonts w:cs="Calibri"/>
                <w:color w:val="000000"/>
                <w:sz w:val="20"/>
                <w:szCs w:val="20"/>
              </w:rPr>
              <w:t>94,80</w:t>
            </w:r>
          </w:p>
        </w:tc>
        <w:tc>
          <w:tcPr>
            <w:tcW w:w="1113" w:type="dxa"/>
            <w:shd w:val="clear" w:color="auto" w:fill="auto"/>
            <w:vAlign w:val="center"/>
          </w:tcPr>
          <w:p w14:paraId="6A4D75AC" w14:textId="77777777" w:rsidR="00043503" w:rsidRPr="006E5F38" w:rsidRDefault="00043503" w:rsidP="00043503">
            <w:pPr>
              <w:jc w:val="center"/>
              <w:rPr>
                <w:rFonts w:cs="Calibri"/>
                <w:color w:val="000000"/>
                <w:sz w:val="20"/>
                <w:szCs w:val="20"/>
              </w:rPr>
            </w:pPr>
            <w:r w:rsidRPr="006E5F38">
              <w:rPr>
                <w:rFonts w:cs="Calibri"/>
                <w:color w:val="000000"/>
                <w:sz w:val="20"/>
                <w:szCs w:val="20"/>
              </w:rPr>
              <w:t>95,00</w:t>
            </w:r>
          </w:p>
        </w:tc>
      </w:tr>
      <w:tr w:rsidR="00043503" w:rsidRPr="000D1A6E" w14:paraId="3AF81390" w14:textId="77777777" w:rsidTr="00043503">
        <w:trPr>
          <w:trHeight w:val="222"/>
          <w:jc w:val="center"/>
        </w:trPr>
        <w:tc>
          <w:tcPr>
            <w:tcW w:w="444" w:type="dxa"/>
            <w:vAlign w:val="center"/>
          </w:tcPr>
          <w:p w14:paraId="345C1904" w14:textId="5F37323E" w:rsidR="00043503" w:rsidRPr="00B24A5D" w:rsidRDefault="00043503" w:rsidP="00043503">
            <w:pPr>
              <w:jc w:val="center"/>
              <w:rPr>
                <w:color w:val="000000"/>
                <w:sz w:val="20"/>
                <w:szCs w:val="20"/>
              </w:rPr>
            </w:pPr>
            <w:r>
              <w:rPr>
                <w:color w:val="000000"/>
                <w:sz w:val="20"/>
                <w:szCs w:val="20"/>
              </w:rPr>
              <w:t>9</w:t>
            </w:r>
          </w:p>
        </w:tc>
        <w:tc>
          <w:tcPr>
            <w:tcW w:w="1260" w:type="dxa"/>
            <w:shd w:val="clear" w:color="auto" w:fill="auto"/>
            <w:noWrap/>
            <w:vAlign w:val="center"/>
          </w:tcPr>
          <w:p w14:paraId="4C388765" w14:textId="77777777" w:rsidR="00043503" w:rsidRPr="00B24A5D" w:rsidRDefault="00043503" w:rsidP="00043503">
            <w:pPr>
              <w:jc w:val="center"/>
              <w:rPr>
                <w:color w:val="000000"/>
                <w:sz w:val="20"/>
                <w:szCs w:val="20"/>
              </w:rPr>
            </w:pPr>
            <w:r w:rsidRPr="00B24A5D">
              <w:rPr>
                <w:rFonts w:cs="Calibri"/>
                <w:color w:val="000000"/>
                <w:sz w:val="20"/>
                <w:szCs w:val="20"/>
              </w:rPr>
              <w:t>732.11.26</w:t>
            </w:r>
          </w:p>
        </w:tc>
        <w:tc>
          <w:tcPr>
            <w:tcW w:w="2523" w:type="dxa"/>
            <w:vAlign w:val="center"/>
          </w:tcPr>
          <w:p w14:paraId="2FAEF879" w14:textId="77777777" w:rsidR="00043503" w:rsidRPr="006E5F38" w:rsidRDefault="00043503" w:rsidP="00043503">
            <w:pPr>
              <w:jc w:val="center"/>
              <w:rPr>
                <w:color w:val="000000"/>
                <w:sz w:val="20"/>
                <w:szCs w:val="20"/>
              </w:rPr>
            </w:pPr>
            <w:r w:rsidRPr="006E5F38">
              <w:rPr>
                <w:rFonts w:cs="Calibri"/>
                <w:color w:val="000000"/>
                <w:sz w:val="20"/>
                <w:szCs w:val="20"/>
              </w:rPr>
              <w:t>BRÓD Z PROGIEM</w:t>
            </w:r>
          </w:p>
        </w:tc>
        <w:tc>
          <w:tcPr>
            <w:tcW w:w="1218" w:type="dxa"/>
            <w:shd w:val="clear" w:color="auto" w:fill="auto"/>
            <w:vAlign w:val="center"/>
          </w:tcPr>
          <w:p w14:paraId="667EF812" w14:textId="742582C7"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752BDFF1" w14:textId="4CA0B2BE" w:rsidR="00043503" w:rsidRPr="006E5F38" w:rsidRDefault="00043503" w:rsidP="00043503">
            <w:pPr>
              <w:jc w:val="center"/>
              <w:rPr>
                <w:rFonts w:cs="Calibri"/>
                <w:color w:val="000000"/>
                <w:sz w:val="20"/>
                <w:szCs w:val="20"/>
              </w:rPr>
            </w:pPr>
            <w:r>
              <w:rPr>
                <w:rFonts w:cs="Calibri"/>
                <w:color w:val="000000"/>
                <w:sz w:val="20"/>
                <w:szCs w:val="20"/>
              </w:rPr>
              <w:t>8,0</w:t>
            </w:r>
          </w:p>
        </w:tc>
        <w:tc>
          <w:tcPr>
            <w:tcW w:w="1113" w:type="dxa"/>
          </w:tcPr>
          <w:p w14:paraId="2FFFBAA2" w14:textId="5F1C896B" w:rsidR="00043503" w:rsidRPr="006E5F38" w:rsidRDefault="00043503" w:rsidP="00043503">
            <w:pPr>
              <w:jc w:val="center"/>
              <w:rPr>
                <w:rFonts w:cs="Calibri"/>
                <w:color w:val="000000"/>
                <w:sz w:val="20"/>
                <w:szCs w:val="20"/>
              </w:rPr>
            </w:pPr>
            <w:r w:rsidRPr="006E5F38">
              <w:rPr>
                <w:rFonts w:cs="Calibri"/>
                <w:color w:val="000000"/>
                <w:sz w:val="20"/>
                <w:szCs w:val="20"/>
              </w:rPr>
              <w:t>86,30</w:t>
            </w:r>
          </w:p>
        </w:tc>
        <w:tc>
          <w:tcPr>
            <w:tcW w:w="1113" w:type="dxa"/>
            <w:shd w:val="clear" w:color="auto" w:fill="auto"/>
            <w:vAlign w:val="center"/>
          </w:tcPr>
          <w:p w14:paraId="00A7A881" w14:textId="77777777" w:rsidR="00043503" w:rsidRPr="006E5F38" w:rsidRDefault="00043503" w:rsidP="00043503">
            <w:pPr>
              <w:jc w:val="center"/>
              <w:rPr>
                <w:rFonts w:cs="Calibri"/>
                <w:color w:val="000000"/>
                <w:sz w:val="20"/>
                <w:szCs w:val="20"/>
              </w:rPr>
            </w:pPr>
            <w:r w:rsidRPr="006E5F38">
              <w:rPr>
                <w:rFonts w:cs="Calibri"/>
                <w:color w:val="000000"/>
                <w:sz w:val="20"/>
                <w:szCs w:val="20"/>
              </w:rPr>
              <w:t>86,50</w:t>
            </w:r>
          </w:p>
        </w:tc>
      </w:tr>
      <w:tr w:rsidR="00043503" w:rsidRPr="000D1A6E" w14:paraId="389A25BD" w14:textId="77777777" w:rsidTr="00043503">
        <w:trPr>
          <w:trHeight w:val="222"/>
          <w:jc w:val="center"/>
        </w:trPr>
        <w:tc>
          <w:tcPr>
            <w:tcW w:w="444" w:type="dxa"/>
            <w:vAlign w:val="center"/>
          </w:tcPr>
          <w:p w14:paraId="5A1345B7" w14:textId="0CF7695D" w:rsidR="00043503" w:rsidRDefault="00043503" w:rsidP="00043503">
            <w:pPr>
              <w:jc w:val="center"/>
              <w:rPr>
                <w:color w:val="000000"/>
                <w:sz w:val="20"/>
                <w:szCs w:val="20"/>
              </w:rPr>
            </w:pPr>
            <w:r>
              <w:rPr>
                <w:color w:val="000000"/>
                <w:sz w:val="20"/>
                <w:szCs w:val="20"/>
              </w:rPr>
              <w:t>10</w:t>
            </w:r>
          </w:p>
        </w:tc>
        <w:tc>
          <w:tcPr>
            <w:tcW w:w="1260" w:type="dxa"/>
            <w:shd w:val="clear" w:color="auto" w:fill="auto"/>
            <w:noWrap/>
            <w:vAlign w:val="center"/>
          </w:tcPr>
          <w:p w14:paraId="306670F2"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732.11.2</w:t>
            </w:r>
            <w:r>
              <w:rPr>
                <w:rFonts w:cs="Calibri"/>
                <w:color w:val="000000"/>
                <w:sz w:val="20"/>
                <w:szCs w:val="20"/>
              </w:rPr>
              <w:t>7A</w:t>
            </w:r>
          </w:p>
        </w:tc>
        <w:tc>
          <w:tcPr>
            <w:tcW w:w="2523" w:type="dxa"/>
            <w:vAlign w:val="center"/>
          </w:tcPr>
          <w:p w14:paraId="6507CA3B" w14:textId="77777777" w:rsidR="00043503" w:rsidRPr="006E5F38" w:rsidRDefault="00043503" w:rsidP="00043503">
            <w:pPr>
              <w:jc w:val="center"/>
              <w:rPr>
                <w:rFonts w:cs="Calibri"/>
                <w:color w:val="000000"/>
                <w:sz w:val="20"/>
                <w:szCs w:val="20"/>
              </w:rPr>
            </w:pPr>
            <w:r>
              <w:rPr>
                <w:rFonts w:cs="Calibri"/>
                <w:color w:val="000000"/>
                <w:sz w:val="20"/>
                <w:szCs w:val="20"/>
              </w:rPr>
              <w:t>BRÓD</w:t>
            </w:r>
          </w:p>
        </w:tc>
        <w:tc>
          <w:tcPr>
            <w:tcW w:w="1218" w:type="dxa"/>
            <w:shd w:val="clear" w:color="auto" w:fill="auto"/>
            <w:vAlign w:val="center"/>
          </w:tcPr>
          <w:p w14:paraId="76E61CDC" w14:textId="5E16F9FD"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06F7A562" w14:textId="2C7EBE90" w:rsidR="00043503" w:rsidRDefault="00043503" w:rsidP="00043503">
            <w:pPr>
              <w:jc w:val="center"/>
              <w:rPr>
                <w:rFonts w:cs="Calibri"/>
                <w:color w:val="000000"/>
                <w:sz w:val="20"/>
                <w:szCs w:val="20"/>
              </w:rPr>
            </w:pPr>
            <w:r>
              <w:rPr>
                <w:rFonts w:cs="Calibri"/>
                <w:color w:val="000000"/>
                <w:sz w:val="20"/>
                <w:szCs w:val="20"/>
              </w:rPr>
              <w:t>8,0</w:t>
            </w:r>
          </w:p>
        </w:tc>
        <w:tc>
          <w:tcPr>
            <w:tcW w:w="1113" w:type="dxa"/>
          </w:tcPr>
          <w:p w14:paraId="74EE258C" w14:textId="3448BC95" w:rsidR="00043503" w:rsidRPr="006E5F38" w:rsidRDefault="00043503" w:rsidP="00043503">
            <w:pPr>
              <w:jc w:val="center"/>
              <w:rPr>
                <w:rFonts w:cs="Calibri"/>
                <w:color w:val="000000"/>
                <w:sz w:val="20"/>
                <w:szCs w:val="20"/>
              </w:rPr>
            </w:pPr>
            <w:r>
              <w:rPr>
                <w:rFonts w:cs="Calibri"/>
                <w:color w:val="000000"/>
                <w:sz w:val="20"/>
                <w:szCs w:val="20"/>
              </w:rPr>
              <w:t>86,40</w:t>
            </w:r>
          </w:p>
        </w:tc>
        <w:tc>
          <w:tcPr>
            <w:tcW w:w="1113" w:type="dxa"/>
            <w:shd w:val="clear" w:color="auto" w:fill="auto"/>
            <w:vAlign w:val="center"/>
          </w:tcPr>
          <w:p w14:paraId="6F234EFD" w14:textId="781D2DDC" w:rsidR="00043503" w:rsidRPr="006E5F38" w:rsidRDefault="00043503" w:rsidP="00043503">
            <w:pPr>
              <w:jc w:val="center"/>
              <w:rPr>
                <w:rFonts w:cs="Calibri"/>
                <w:color w:val="000000"/>
                <w:sz w:val="20"/>
                <w:szCs w:val="20"/>
              </w:rPr>
            </w:pPr>
            <w:r>
              <w:rPr>
                <w:rFonts w:cs="Calibri"/>
                <w:color w:val="000000"/>
                <w:sz w:val="20"/>
                <w:szCs w:val="20"/>
              </w:rPr>
              <w:t>86,40</w:t>
            </w:r>
          </w:p>
        </w:tc>
      </w:tr>
      <w:tr w:rsidR="00043503" w:rsidRPr="000D1A6E" w14:paraId="14B3AE4A" w14:textId="77777777" w:rsidTr="00043503">
        <w:trPr>
          <w:trHeight w:val="222"/>
          <w:jc w:val="center"/>
        </w:trPr>
        <w:tc>
          <w:tcPr>
            <w:tcW w:w="444" w:type="dxa"/>
            <w:vAlign w:val="center"/>
          </w:tcPr>
          <w:p w14:paraId="0CA697CF" w14:textId="17579185" w:rsidR="00043503" w:rsidRDefault="00043503" w:rsidP="00043503">
            <w:pPr>
              <w:jc w:val="center"/>
              <w:rPr>
                <w:color w:val="000000"/>
                <w:sz w:val="20"/>
                <w:szCs w:val="20"/>
              </w:rPr>
            </w:pPr>
            <w:r>
              <w:rPr>
                <w:color w:val="000000"/>
                <w:sz w:val="20"/>
                <w:szCs w:val="20"/>
              </w:rPr>
              <w:t>11</w:t>
            </w:r>
          </w:p>
        </w:tc>
        <w:tc>
          <w:tcPr>
            <w:tcW w:w="1260" w:type="dxa"/>
            <w:shd w:val="clear" w:color="auto" w:fill="auto"/>
            <w:noWrap/>
            <w:vAlign w:val="center"/>
          </w:tcPr>
          <w:p w14:paraId="6E1A9300" w14:textId="77777777" w:rsidR="00043503" w:rsidRPr="00B24A5D" w:rsidRDefault="00043503" w:rsidP="00043503">
            <w:pPr>
              <w:jc w:val="center"/>
              <w:rPr>
                <w:rFonts w:cs="Calibri"/>
                <w:color w:val="000000"/>
                <w:sz w:val="20"/>
                <w:szCs w:val="20"/>
              </w:rPr>
            </w:pPr>
            <w:r w:rsidRPr="00B24A5D">
              <w:rPr>
                <w:rFonts w:cs="Calibri"/>
                <w:color w:val="000000"/>
                <w:sz w:val="20"/>
                <w:szCs w:val="20"/>
              </w:rPr>
              <w:t>732.11.2</w:t>
            </w:r>
            <w:r>
              <w:rPr>
                <w:rFonts w:cs="Calibri"/>
                <w:color w:val="000000"/>
                <w:sz w:val="20"/>
                <w:szCs w:val="20"/>
              </w:rPr>
              <w:t>8A</w:t>
            </w:r>
          </w:p>
        </w:tc>
        <w:tc>
          <w:tcPr>
            <w:tcW w:w="2523" w:type="dxa"/>
            <w:vAlign w:val="center"/>
          </w:tcPr>
          <w:p w14:paraId="0C8646B0" w14:textId="77777777" w:rsidR="00043503" w:rsidRPr="006E5F38" w:rsidRDefault="00043503" w:rsidP="00043503">
            <w:pPr>
              <w:jc w:val="center"/>
              <w:rPr>
                <w:rFonts w:cs="Calibri"/>
                <w:color w:val="000000"/>
                <w:sz w:val="20"/>
                <w:szCs w:val="20"/>
              </w:rPr>
            </w:pPr>
            <w:r>
              <w:rPr>
                <w:rFonts w:cs="Calibri"/>
                <w:color w:val="000000"/>
                <w:sz w:val="20"/>
                <w:szCs w:val="20"/>
              </w:rPr>
              <w:t>BRÓD</w:t>
            </w:r>
          </w:p>
        </w:tc>
        <w:tc>
          <w:tcPr>
            <w:tcW w:w="1218" w:type="dxa"/>
            <w:shd w:val="clear" w:color="auto" w:fill="auto"/>
            <w:vAlign w:val="center"/>
          </w:tcPr>
          <w:p w14:paraId="16527FC5" w14:textId="48873CB0"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6D9FED4E" w14:textId="156173B4" w:rsidR="00043503" w:rsidRDefault="00043503" w:rsidP="00043503">
            <w:pPr>
              <w:jc w:val="center"/>
              <w:rPr>
                <w:rFonts w:cs="Calibri"/>
                <w:color w:val="000000"/>
                <w:sz w:val="20"/>
                <w:szCs w:val="20"/>
              </w:rPr>
            </w:pPr>
            <w:r>
              <w:rPr>
                <w:rFonts w:cs="Calibri"/>
                <w:color w:val="000000"/>
                <w:sz w:val="20"/>
                <w:szCs w:val="20"/>
              </w:rPr>
              <w:t>8,0</w:t>
            </w:r>
          </w:p>
        </w:tc>
        <w:tc>
          <w:tcPr>
            <w:tcW w:w="1113" w:type="dxa"/>
          </w:tcPr>
          <w:p w14:paraId="75FC5406" w14:textId="3297BBE4" w:rsidR="00043503" w:rsidRPr="006E5F38" w:rsidRDefault="00043503" w:rsidP="00043503">
            <w:pPr>
              <w:jc w:val="center"/>
              <w:rPr>
                <w:rFonts w:cs="Calibri"/>
                <w:color w:val="000000"/>
                <w:sz w:val="20"/>
                <w:szCs w:val="20"/>
              </w:rPr>
            </w:pPr>
            <w:r>
              <w:rPr>
                <w:rFonts w:cs="Calibri"/>
                <w:color w:val="000000"/>
                <w:sz w:val="20"/>
                <w:szCs w:val="20"/>
              </w:rPr>
              <w:t>86,30</w:t>
            </w:r>
          </w:p>
        </w:tc>
        <w:tc>
          <w:tcPr>
            <w:tcW w:w="1113" w:type="dxa"/>
            <w:shd w:val="clear" w:color="auto" w:fill="auto"/>
            <w:vAlign w:val="center"/>
          </w:tcPr>
          <w:p w14:paraId="6C305181" w14:textId="763DA11F" w:rsidR="00043503" w:rsidRPr="006E5F38" w:rsidRDefault="00043503" w:rsidP="00043503">
            <w:pPr>
              <w:jc w:val="center"/>
              <w:rPr>
                <w:rFonts w:cs="Calibri"/>
                <w:color w:val="000000"/>
                <w:sz w:val="20"/>
                <w:szCs w:val="20"/>
              </w:rPr>
            </w:pPr>
            <w:r>
              <w:rPr>
                <w:rFonts w:cs="Calibri"/>
                <w:color w:val="000000"/>
                <w:sz w:val="20"/>
                <w:szCs w:val="20"/>
              </w:rPr>
              <w:t>86,30</w:t>
            </w:r>
          </w:p>
        </w:tc>
      </w:tr>
      <w:tr w:rsidR="00043503" w:rsidRPr="000D1A6E" w14:paraId="6591F811" w14:textId="77777777" w:rsidTr="00043503">
        <w:trPr>
          <w:trHeight w:val="222"/>
          <w:jc w:val="center"/>
        </w:trPr>
        <w:tc>
          <w:tcPr>
            <w:tcW w:w="444" w:type="dxa"/>
            <w:vAlign w:val="center"/>
          </w:tcPr>
          <w:p w14:paraId="64CA39B0" w14:textId="7A5449E7" w:rsidR="00043503" w:rsidRPr="00D71FAB" w:rsidRDefault="00043503" w:rsidP="00043503">
            <w:pPr>
              <w:jc w:val="center"/>
              <w:rPr>
                <w:color w:val="000000"/>
                <w:sz w:val="20"/>
                <w:szCs w:val="20"/>
              </w:rPr>
            </w:pPr>
            <w:r>
              <w:rPr>
                <w:color w:val="000000"/>
                <w:sz w:val="20"/>
                <w:szCs w:val="20"/>
              </w:rPr>
              <w:t>12</w:t>
            </w:r>
          </w:p>
        </w:tc>
        <w:tc>
          <w:tcPr>
            <w:tcW w:w="1260" w:type="dxa"/>
            <w:shd w:val="clear" w:color="auto" w:fill="auto"/>
            <w:noWrap/>
            <w:vAlign w:val="center"/>
          </w:tcPr>
          <w:p w14:paraId="3D13F91E" w14:textId="77777777" w:rsidR="00043503" w:rsidRPr="00D71FAB" w:rsidRDefault="00043503" w:rsidP="00043503">
            <w:pPr>
              <w:jc w:val="center"/>
              <w:rPr>
                <w:rFonts w:cs="Calibri"/>
                <w:color w:val="000000"/>
                <w:sz w:val="20"/>
                <w:szCs w:val="20"/>
              </w:rPr>
            </w:pPr>
            <w:r>
              <w:rPr>
                <w:rFonts w:cs="Calibri"/>
                <w:color w:val="000000"/>
                <w:sz w:val="20"/>
                <w:szCs w:val="20"/>
              </w:rPr>
              <w:t>732.11.44</w:t>
            </w:r>
          </w:p>
        </w:tc>
        <w:tc>
          <w:tcPr>
            <w:tcW w:w="2523" w:type="dxa"/>
            <w:vAlign w:val="center"/>
          </w:tcPr>
          <w:p w14:paraId="4248C81E"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7D320707" w14:textId="07300A80"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12C0FBF5" w14:textId="3C86A71D" w:rsidR="00043503" w:rsidRPr="006E5F38" w:rsidRDefault="00043503" w:rsidP="00043503">
            <w:pPr>
              <w:jc w:val="center"/>
              <w:rPr>
                <w:rFonts w:cs="Calibri"/>
                <w:color w:val="000000"/>
                <w:sz w:val="20"/>
                <w:szCs w:val="20"/>
              </w:rPr>
            </w:pPr>
            <w:r>
              <w:rPr>
                <w:rFonts w:cs="Calibri"/>
                <w:color w:val="000000"/>
                <w:sz w:val="20"/>
                <w:szCs w:val="20"/>
              </w:rPr>
              <w:t>30,2</w:t>
            </w:r>
          </w:p>
        </w:tc>
        <w:tc>
          <w:tcPr>
            <w:tcW w:w="1113" w:type="dxa"/>
          </w:tcPr>
          <w:p w14:paraId="03449979" w14:textId="34916C02" w:rsidR="00043503" w:rsidRPr="006E5F38" w:rsidRDefault="00043503" w:rsidP="00043503">
            <w:pPr>
              <w:jc w:val="center"/>
              <w:rPr>
                <w:rFonts w:cs="Calibri"/>
                <w:color w:val="000000"/>
                <w:sz w:val="20"/>
                <w:szCs w:val="20"/>
              </w:rPr>
            </w:pPr>
            <w:r w:rsidRPr="006E5F38">
              <w:rPr>
                <w:rFonts w:cs="Calibri"/>
                <w:color w:val="000000"/>
                <w:sz w:val="20"/>
                <w:szCs w:val="20"/>
              </w:rPr>
              <w:t>86,20</w:t>
            </w:r>
          </w:p>
        </w:tc>
        <w:tc>
          <w:tcPr>
            <w:tcW w:w="1113" w:type="dxa"/>
            <w:shd w:val="clear" w:color="auto" w:fill="auto"/>
            <w:vAlign w:val="center"/>
          </w:tcPr>
          <w:p w14:paraId="79C0693B" w14:textId="77777777" w:rsidR="00043503" w:rsidRPr="006E5F38" w:rsidRDefault="00043503" w:rsidP="00043503">
            <w:pPr>
              <w:jc w:val="center"/>
              <w:rPr>
                <w:rFonts w:cs="Calibri"/>
                <w:color w:val="000000"/>
                <w:sz w:val="20"/>
                <w:szCs w:val="20"/>
              </w:rPr>
            </w:pPr>
            <w:r w:rsidRPr="006E5F38">
              <w:rPr>
                <w:rFonts w:cs="Calibri"/>
                <w:color w:val="000000"/>
                <w:sz w:val="20"/>
                <w:szCs w:val="20"/>
              </w:rPr>
              <w:t>86,40</w:t>
            </w:r>
          </w:p>
        </w:tc>
      </w:tr>
      <w:tr w:rsidR="00043503" w:rsidRPr="000D1A6E" w14:paraId="5A9B2F0A" w14:textId="77777777" w:rsidTr="00043503">
        <w:trPr>
          <w:trHeight w:val="222"/>
          <w:jc w:val="center"/>
        </w:trPr>
        <w:tc>
          <w:tcPr>
            <w:tcW w:w="444" w:type="dxa"/>
            <w:vAlign w:val="center"/>
          </w:tcPr>
          <w:p w14:paraId="2BE689DB" w14:textId="470CEECE" w:rsidR="00043503" w:rsidRPr="00D71FAB" w:rsidRDefault="00043503" w:rsidP="00043503">
            <w:pPr>
              <w:jc w:val="center"/>
              <w:rPr>
                <w:color w:val="000000"/>
                <w:sz w:val="20"/>
                <w:szCs w:val="20"/>
              </w:rPr>
            </w:pPr>
            <w:r>
              <w:rPr>
                <w:color w:val="000000"/>
                <w:sz w:val="20"/>
                <w:szCs w:val="20"/>
              </w:rPr>
              <w:t>13</w:t>
            </w:r>
          </w:p>
        </w:tc>
        <w:tc>
          <w:tcPr>
            <w:tcW w:w="1260" w:type="dxa"/>
            <w:shd w:val="clear" w:color="auto" w:fill="auto"/>
            <w:noWrap/>
            <w:vAlign w:val="center"/>
          </w:tcPr>
          <w:p w14:paraId="46435CB1" w14:textId="77777777" w:rsidR="00043503" w:rsidRPr="00D71FAB" w:rsidRDefault="00043503" w:rsidP="00043503">
            <w:pPr>
              <w:jc w:val="center"/>
              <w:rPr>
                <w:rFonts w:cs="Calibri"/>
                <w:color w:val="000000"/>
                <w:sz w:val="20"/>
                <w:szCs w:val="20"/>
              </w:rPr>
            </w:pPr>
            <w:r>
              <w:rPr>
                <w:rFonts w:cs="Calibri"/>
                <w:color w:val="000000"/>
                <w:sz w:val="20"/>
                <w:szCs w:val="20"/>
              </w:rPr>
              <w:t>732.11.46</w:t>
            </w:r>
          </w:p>
        </w:tc>
        <w:tc>
          <w:tcPr>
            <w:tcW w:w="2523" w:type="dxa"/>
            <w:vAlign w:val="center"/>
          </w:tcPr>
          <w:p w14:paraId="2147CCBE"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5A8651B7" w14:textId="0E7BE958"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4AE1E700" w14:textId="78A36162" w:rsidR="00043503" w:rsidRPr="006E5F38" w:rsidRDefault="00043503" w:rsidP="00043503">
            <w:pPr>
              <w:jc w:val="center"/>
              <w:rPr>
                <w:rFonts w:cs="Calibri"/>
                <w:color w:val="000000"/>
                <w:sz w:val="20"/>
                <w:szCs w:val="20"/>
              </w:rPr>
            </w:pPr>
            <w:r>
              <w:rPr>
                <w:rFonts w:cs="Calibri"/>
                <w:color w:val="000000"/>
                <w:sz w:val="20"/>
                <w:szCs w:val="20"/>
              </w:rPr>
              <w:t>8,0</w:t>
            </w:r>
          </w:p>
        </w:tc>
        <w:tc>
          <w:tcPr>
            <w:tcW w:w="1113" w:type="dxa"/>
          </w:tcPr>
          <w:p w14:paraId="6DF9B843" w14:textId="16BF9CA6" w:rsidR="00043503" w:rsidRPr="006E5F38" w:rsidRDefault="00043503" w:rsidP="00043503">
            <w:pPr>
              <w:jc w:val="center"/>
              <w:rPr>
                <w:rFonts w:cs="Calibri"/>
                <w:color w:val="000000"/>
                <w:sz w:val="20"/>
                <w:szCs w:val="20"/>
              </w:rPr>
            </w:pPr>
            <w:r w:rsidRPr="006E5F38">
              <w:rPr>
                <w:rFonts w:cs="Calibri"/>
                <w:color w:val="000000"/>
                <w:sz w:val="20"/>
                <w:szCs w:val="20"/>
              </w:rPr>
              <w:t>86,20</w:t>
            </w:r>
          </w:p>
        </w:tc>
        <w:tc>
          <w:tcPr>
            <w:tcW w:w="1113" w:type="dxa"/>
            <w:shd w:val="clear" w:color="auto" w:fill="auto"/>
            <w:vAlign w:val="center"/>
          </w:tcPr>
          <w:p w14:paraId="201ED9ED" w14:textId="77777777" w:rsidR="00043503" w:rsidRPr="006E5F38" w:rsidRDefault="00043503" w:rsidP="00043503">
            <w:pPr>
              <w:jc w:val="center"/>
              <w:rPr>
                <w:rFonts w:cs="Calibri"/>
                <w:color w:val="000000"/>
                <w:sz w:val="20"/>
                <w:szCs w:val="20"/>
              </w:rPr>
            </w:pPr>
            <w:r w:rsidRPr="006E5F38">
              <w:rPr>
                <w:rFonts w:cs="Calibri"/>
                <w:color w:val="000000"/>
                <w:sz w:val="20"/>
                <w:szCs w:val="20"/>
              </w:rPr>
              <w:t>86,40</w:t>
            </w:r>
          </w:p>
        </w:tc>
      </w:tr>
      <w:tr w:rsidR="00043503" w:rsidRPr="000D1A6E" w14:paraId="447AB4FC" w14:textId="77777777" w:rsidTr="00043503">
        <w:trPr>
          <w:trHeight w:val="222"/>
          <w:jc w:val="center"/>
        </w:trPr>
        <w:tc>
          <w:tcPr>
            <w:tcW w:w="444" w:type="dxa"/>
            <w:vAlign w:val="center"/>
          </w:tcPr>
          <w:p w14:paraId="0E687996" w14:textId="5B80B3B0" w:rsidR="00043503" w:rsidRPr="00D71FAB" w:rsidRDefault="00043503" w:rsidP="00043503">
            <w:pPr>
              <w:jc w:val="center"/>
              <w:rPr>
                <w:color w:val="000000"/>
                <w:sz w:val="20"/>
                <w:szCs w:val="20"/>
              </w:rPr>
            </w:pPr>
            <w:r>
              <w:rPr>
                <w:color w:val="000000"/>
                <w:sz w:val="20"/>
                <w:szCs w:val="20"/>
              </w:rPr>
              <w:t>14</w:t>
            </w:r>
          </w:p>
        </w:tc>
        <w:tc>
          <w:tcPr>
            <w:tcW w:w="1260" w:type="dxa"/>
            <w:shd w:val="clear" w:color="auto" w:fill="auto"/>
            <w:noWrap/>
            <w:vAlign w:val="center"/>
          </w:tcPr>
          <w:p w14:paraId="590D38FF" w14:textId="77777777" w:rsidR="00043503" w:rsidRPr="00D71FAB" w:rsidRDefault="00043503" w:rsidP="00043503">
            <w:pPr>
              <w:jc w:val="center"/>
              <w:rPr>
                <w:rFonts w:cs="Calibri"/>
                <w:color w:val="000000"/>
                <w:sz w:val="20"/>
                <w:szCs w:val="20"/>
              </w:rPr>
            </w:pPr>
            <w:r>
              <w:rPr>
                <w:rFonts w:cs="Calibri"/>
                <w:color w:val="000000"/>
                <w:sz w:val="20"/>
                <w:szCs w:val="20"/>
              </w:rPr>
              <w:t>732.11.50</w:t>
            </w:r>
          </w:p>
        </w:tc>
        <w:tc>
          <w:tcPr>
            <w:tcW w:w="2523" w:type="dxa"/>
            <w:vAlign w:val="center"/>
          </w:tcPr>
          <w:p w14:paraId="6B506FBE" w14:textId="77777777" w:rsidR="00043503" w:rsidRPr="006E5F38" w:rsidRDefault="00043503" w:rsidP="00043503">
            <w:pPr>
              <w:jc w:val="center"/>
              <w:rPr>
                <w:rFonts w:cs="Calibri"/>
                <w:color w:val="000000"/>
                <w:sz w:val="20"/>
                <w:szCs w:val="20"/>
              </w:rPr>
            </w:pPr>
            <w:r w:rsidRPr="006E5F38">
              <w:rPr>
                <w:rFonts w:cs="Calibri"/>
                <w:color w:val="000000"/>
                <w:sz w:val="20"/>
                <w:szCs w:val="20"/>
              </w:rPr>
              <w:t>BRÓD Z PROGIEM</w:t>
            </w:r>
          </w:p>
        </w:tc>
        <w:tc>
          <w:tcPr>
            <w:tcW w:w="1218" w:type="dxa"/>
            <w:shd w:val="clear" w:color="auto" w:fill="auto"/>
            <w:vAlign w:val="center"/>
          </w:tcPr>
          <w:p w14:paraId="07DBB574" w14:textId="42B39269" w:rsidR="00043503" w:rsidRPr="006E5F38" w:rsidRDefault="00043503" w:rsidP="00043503">
            <w:pPr>
              <w:jc w:val="center"/>
              <w:rPr>
                <w:rFonts w:cs="Calibri"/>
                <w:color w:val="000000"/>
                <w:sz w:val="20"/>
                <w:szCs w:val="20"/>
              </w:rPr>
            </w:pPr>
            <w:r>
              <w:rPr>
                <w:rFonts w:cs="Calibri"/>
                <w:color w:val="000000"/>
                <w:sz w:val="20"/>
                <w:szCs w:val="20"/>
              </w:rPr>
              <w:t>4,0</w:t>
            </w:r>
          </w:p>
        </w:tc>
        <w:tc>
          <w:tcPr>
            <w:tcW w:w="1218" w:type="dxa"/>
            <w:vAlign w:val="center"/>
          </w:tcPr>
          <w:p w14:paraId="43561982" w14:textId="0AE75B7A" w:rsidR="00043503" w:rsidRPr="006E5F38" w:rsidRDefault="00043503" w:rsidP="00043503">
            <w:pPr>
              <w:jc w:val="center"/>
              <w:rPr>
                <w:rFonts w:cs="Calibri"/>
                <w:color w:val="000000"/>
                <w:sz w:val="20"/>
                <w:szCs w:val="20"/>
              </w:rPr>
            </w:pPr>
            <w:r>
              <w:rPr>
                <w:rFonts w:cs="Calibri"/>
                <w:color w:val="000000"/>
                <w:sz w:val="20"/>
                <w:szCs w:val="20"/>
              </w:rPr>
              <w:t>29,9</w:t>
            </w:r>
          </w:p>
        </w:tc>
        <w:tc>
          <w:tcPr>
            <w:tcW w:w="1113" w:type="dxa"/>
          </w:tcPr>
          <w:p w14:paraId="12CCC623" w14:textId="468D9BCC" w:rsidR="00043503" w:rsidRPr="006E5F38" w:rsidRDefault="00043503" w:rsidP="00043503">
            <w:pPr>
              <w:jc w:val="center"/>
              <w:rPr>
                <w:rFonts w:cs="Calibri"/>
                <w:color w:val="000000"/>
                <w:sz w:val="20"/>
                <w:szCs w:val="20"/>
              </w:rPr>
            </w:pPr>
            <w:r w:rsidRPr="006E5F38">
              <w:rPr>
                <w:rFonts w:cs="Calibri"/>
                <w:color w:val="000000"/>
                <w:sz w:val="20"/>
                <w:szCs w:val="20"/>
              </w:rPr>
              <w:t>86,20</w:t>
            </w:r>
          </w:p>
        </w:tc>
        <w:tc>
          <w:tcPr>
            <w:tcW w:w="1113" w:type="dxa"/>
            <w:shd w:val="clear" w:color="auto" w:fill="auto"/>
            <w:vAlign w:val="center"/>
          </w:tcPr>
          <w:p w14:paraId="54D9D985" w14:textId="77777777" w:rsidR="00043503" w:rsidRPr="006E5F38" w:rsidRDefault="00043503" w:rsidP="00043503">
            <w:pPr>
              <w:jc w:val="center"/>
              <w:rPr>
                <w:rFonts w:cs="Calibri"/>
                <w:color w:val="000000"/>
                <w:sz w:val="20"/>
                <w:szCs w:val="20"/>
              </w:rPr>
            </w:pPr>
            <w:r w:rsidRPr="006E5F38">
              <w:rPr>
                <w:rFonts w:cs="Calibri"/>
                <w:color w:val="000000"/>
                <w:sz w:val="20"/>
                <w:szCs w:val="20"/>
              </w:rPr>
              <w:t>86,40</w:t>
            </w:r>
          </w:p>
        </w:tc>
      </w:tr>
    </w:tbl>
    <w:p w14:paraId="79BA75CA" w14:textId="77777777" w:rsidR="00043503" w:rsidRPr="00043503" w:rsidRDefault="00043503" w:rsidP="00043503">
      <w:pPr>
        <w:spacing w:after="120" w:line="276" w:lineRule="auto"/>
        <w:rPr>
          <w:highlight w:val="yellow"/>
        </w:rPr>
      </w:pPr>
    </w:p>
    <w:p w14:paraId="37EBA5FE" w14:textId="0919A7E6" w:rsidR="00B00E1A" w:rsidRPr="00B00E1A" w:rsidRDefault="00B00E1A" w:rsidP="00B00E1A">
      <w:pPr>
        <w:pStyle w:val="Akapitzlist"/>
        <w:numPr>
          <w:ilvl w:val="0"/>
          <w:numId w:val="20"/>
        </w:numPr>
        <w:spacing w:after="120" w:line="276" w:lineRule="auto"/>
        <w:ind w:left="426"/>
      </w:pPr>
      <w:r w:rsidRPr="00B00E1A">
        <w:t>Zestawienie parametrów rowu melioracyjnego:</w:t>
      </w:r>
    </w:p>
    <w:p w14:paraId="47F6DEBF" w14:textId="2996EB9C" w:rsidR="00B00E1A" w:rsidRPr="00B00E1A" w:rsidRDefault="00B00E1A" w:rsidP="00B00E1A">
      <w:pPr>
        <w:pStyle w:val="Normalny2"/>
        <w:numPr>
          <w:ilvl w:val="0"/>
          <w:numId w:val="15"/>
        </w:numPr>
        <w:spacing w:before="0" w:after="0"/>
        <w:ind w:left="851"/>
      </w:pPr>
      <w:r w:rsidRPr="00B00E1A">
        <w:t>długość projektowanego odcinka rowu do odbudowy: 268 m,</w:t>
      </w:r>
    </w:p>
    <w:p w14:paraId="04F37300" w14:textId="6E4EF15E" w:rsidR="00B00E1A" w:rsidRPr="00B00E1A" w:rsidRDefault="00B00E1A" w:rsidP="00B00E1A">
      <w:pPr>
        <w:pStyle w:val="Normalny2"/>
        <w:numPr>
          <w:ilvl w:val="0"/>
          <w:numId w:val="15"/>
        </w:numPr>
        <w:spacing w:before="0" w:after="0"/>
        <w:ind w:left="851"/>
      </w:pPr>
      <w:r w:rsidRPr="00B00E1A">
        <w:t>szerokość dna min. 0,6 m</w:t>
      </w:r>
    </w:p>
    <w:p w14:paraId="3E9D003B" w14:textId="77777777" w:rsidR="00B00E1A" w:rsidRDefault="00B00E1A" w:rsidP="00B00E1A">
      <w:pPr>
        <w:pStyle w:val="Normalny2"/>
        <w:numPr>
          <w:ilvl w:val="0"/>
          <w:numId w:val="15"/>
        </w:numPr>
        <w:spacing w:before="0" w:after="0"/>
        <w:ind w:left="851"/>
      </w:pPr>
      <w:r>
        <w:lastRenderedPageBreak/>
        <w:t>n</w:t>
      </w:r>
      <w:r w:rsidRPr="00A3557C">
        <w:t>achyleni</w:t>
      </w:r>
      <w:r>
        <w:t>e skarp</w:t>
      </w:r>
      <w:r w:rsidRPr="00A3557C">
        <w:t xml:space="preserve"> 1:1,5,</w:t>
      </w:r>
    </w:p>
    <w:p w14:paraId="179EC793" w14:textId="41D8DD47" w:rsidR="00B00E1A" w:rsidRDefault="00B00E1A" w:rsidP="00B00E1A">
      <w:pPr>
        <w:pStyle w:val="Normalny2"/>
        <w:numPr>
          <w:ilvl w:val="0"/>
          <w:numId w:val="15"/>
        </w:numPr>
        <w:spacing w:before="0" w:after="0"/>
        <w:ind w:left="851"/>
      </w:pPr>
      <w:r>
        <w:t xml:space="preserve">rzędna dna koryta: </w:t>
      </w:r>
      <w:r w:rsidRPr="00B00E1A">
        <w:t>90,60</w:t>
      </w:r>
      <w:r>
        <w:t xml:space="preserve"> m n.p.m.</w:t>
      </w:r>
      <w:r w:rsidRPr="00B00E1A">
        <w:t xml:space="preserve"> – 91,60</w:t>
      </w:r>
      <w:r>
        <w:t xml:space="preserve"> m n.p.m.</w:t>
      </w:r>
    </w:p>
    <w:p w14:paraId="62C1DA19" w14:textId="37ADD1B9" w:rsidR="00B00E1A" w:rsidRDefault="00B00E1A" w:rsidP="00B00E1A">
      <w:pPr>
        <w:pStyle w:val="Normalny2"/>
        <w:numPr>
          <w:ilvl w:val="0"/>
          <w:numId w:val="15"/>
        </w:numPr>
        <w:spacing w:before="0" w:after="0"/>
        <w:ind w:left="851"/>
      </w:pPr>
      <w:r>
        <w:t>średni spadek dna: 0,37%</w:t>
      </w:r>
    </w:p>
    <w:p w14:paraId="22537363" w14:textId="77777777" w:rsidR="00B00E1A" w:rsidRPr="00A3557C" w:rsidRDefault="00B00E1A" w:rsidP="00B00E1A">
      <w:pPr>
        <w:pStyle w:val="Normalny2"/>
        <w:spacing w:before="0" w:after="0"/>
      </w:pPr>
    </w:p>
    <w:p w14:paraId="4E3FE532" w14:textId="77777777" w:rsidR="00B6554B" w:rsidRPr="004E6B0C" w:rsidRDefault="004178A3" w:rsidP="00D132DA">
      <w:pPr>
        <w:pStyle w:val="Nagwek2"/>
      </w:pPr>
      <w:bookmarkStart w:id="202" w:name="_Toc52801388"/>
      <w:r w:rsidRPr="004E6B0C">
        <w:t>FORMA ARCHITEKTONICZNA, FUNKCJA OBIEKTU BUDOWLANEGO ORAZ SPOSÓB JEGO DOSTOSOWANIA DO KRAJOBRAZU I OTACZAJĄCEJ ZABUDOWY</w:t>
      </w:r>
      <w:bookmarkEnd w:id="202"/>
    </w:p>
    <w:p w14:paraId="04489961" w14:textId="48404749" w:rsidR="00190AC9" w:rsidRPr="004E6B0C" w:rsidRDefault="00190AC9" w:rsidP="00190AC9">
      <w:pPr>
        <w:pStyle w:val="Normalny2"/>
        <w:spacing w:before="0" w:after="0"/>
        <w:rPr>
          <w:rFonts w:eastAsia="Times New Roman"/>
          <w:lang w:eastAsia="ar-SA"/>
        </w:rPr>
      </w:pPr>
      <w:r w:rsidRPr="004E6B0C">
        <w:rPr>
          <w:rFonts w:eastAsia="Times New Roman"/>
          <w:lang w:eastAsia="ar-SA"/>
        </w:rPr>
        <w:t>Forma architektoniczna projektowanego zamierzenia inwestycyjnego nie zmieni w zasadniczy sposób aktualnego wyglądu terenu. Projektowane</w:t>
      </w:r>
      <w:r w:rsidR="000D1D18" w:rsidRPr="004E6B0C">
        <w:rPr>
          <w:rFonts w:eastAsia="Times New Roman"/>
          <w:lang w:eastAsia="ar-SA"/>
        </w:rPr>
        <w:t xml:space="preserve"> r</w:t>
      </w:r>
      <w:r w:rsidR="00A01CF9" w:rsidRPr="004E6B0C">
        <w:rPr>
          <w:rFonts w:eastAsia="Times New Roman"/>
          <w:lang w:eastAsia="ar-SA"/>
        </w:rPr>
        <w:t>ozwiązania</w:t>
      </w:r>
      <w:r w:rsidRPr="004E6B0C">
        <w:rPr>
          <w:rFonts w:eastAsia="Times New Roman"/>
          <w:lang w:eastAsia="ar-SA"/>
        </w:rPr>
        <w:t xml:space="preserve"> </w:t>
      </w:r>
      <w:r w:rsidR="0059020B" w:rsidRPr="004E6B0C">
        <w:rPr>
          <w:rFonts w:eastAsia="Times New Roman"/>
          <w:lang w:eastAsia="ar-SA"/>
        </w:rPr>
        <w:t>nie ingeruj</w:t>
      </w:r>
      <w:r w:rsidR="00AB07BB" w:rsidRPr="004E6B0C">
        <w:rPr>
          <w:rFonts w:eastAsia="Times New Roman"/>
          <w:lang w:eastAsia="ar-SA"/>
        </w:rPr>
        <w:t>e</w:t>
      </w:r>
      <w:r w:rsidR="00860186" w:rsidRPr="004E6B0C">
        <w:rPr>
          <w:rFonts w:eastAsia="Times New Roman"/>
          <w:lang w:eastAsia="ar-SA"/>
        </w:rPr>
        <w:t xml:space="preserve">             </w:t>
      </w:r>
      <w:r w:rsidRPr="004E6B0C">
        <w:rPr>
          <w:rFonts w:eastAsia="Times New Roman"/>
          <w:lang w:eastAsia="ar-SA"/>
        </w:rPr>
        <w:t>w</w:t>
      </w:r>
      <w:r w:rsidR="0059020B" w:rsidRPr="004E6B0C">
        <w:rPr>
          <w:rFonts w:eastAsia="Times New Roman"/>
          <w:lang w:eastAsia="ar-SA"/>
        </w:rPr>
        <w:t xml:space="preserve"> zasadniczy</w:t>
      </w:r>
      <w:r w:rsidRPr="004E6B0C">
        <w:rPr>
          <w:rFonts w:eastAsia="Times New Roman"/>
          <w:lang w:eastAsia="ar-SA"/>
        </w:rPr>
        <w:t xml:space="preserve"> sposób w formę istniejącego</w:t>
      </w:r>
      <w:r w:rsidR="00445F8D" w:rsidRPr="004E6B0C">
        <w:rPr>
          <w:rFonts w:eastAsia="Times New Roman"/>
          <w:lang w:eastAsia="ar-SA"/>
        </w:rPr>
        <w:t xml:space="preserve"> terenu</w:t>
      </w:r>
      <w:r w:rsidRPr="004E6B0C">
        <w:rPr>
          <w:rFonts w:eastAsia="Times New Roman"/>
          <w:lang w:eastAsia="ar-SA"/>
        </w:rPr>
        <w:t>. Ponadto planowane materiały do budowy będą głównie pochodzenia naturalnego.</w:t>
      </w:r>
    </w:p>
    <w:p w14:paraId="7030D0BD" w14:textId="6154D5CA" w:rsidR="00190AC9" w:rsidRPr="004E6B0C" w:rsidRDefault="00D71E30" w:rsidP="00190AC9">
      <w:pPr>
        <w:pStyle w:val="Normalny2"/>
        <w:spacing w:before="0" w:after="0"/>
        <w:rPr>
          <w:rFonts w:eastAsia="Times New Roman"/>
          <w:lang w:eastAsia="ar-SA"/>
        </w:rPr>
      </w:pPr>
      <w:r w:rsidRPr="004E6B0C">
        <w:rPr>
          <w:rFonts w:eastAsia="Times New Roman"/>
          <w:lang w:eastAsia="ar-SA"/>
        </w:rPr>
        <w:t>Funkcją projektowanych obiektów</w:t>
      </w:r>
      <w:r w:rsidR="00190AC9" w:rsidRPr="004E6B0C">
        <w:rPr>
          <w:rFonts w:eastAsia="Times New Roman"/>
          <w:lang w:eastAsia="ar-SA"/>
        </w:rPr>
        <w:t xml:space="preserve"> jest zatrzymywanie wód powierzchniowych na terenach leśnych oraz zapobieganie powstawaniu lub minimalizację negatywnych skutków zjawisk naturalnych takich jak: niszczące działanie wód wezbraniowych, powodzie</w:t>
      </w:r>
      <w:r w:rsidR="00860186" w:rsidRPr="004E6B0C">
        <w:rPr>
          <w:rFonts w:eastAsia="Times New Roman"/>
          <w:lang w:eastAsia="ar-SA"/>
        </w:rPr>
        <w:t xml:space="preserve"> i podtopienia, susza i pożary.</w:t>
      </w:r>
    </w:p>
    <w:p w14:paraId="65F1A4F8" w14:textId="427BB1D2" w:rsidR="00445F8D" w:rsidRPr="004E6B0C" w:rsidRDefault="00D71E30" w:rsidP="00445F8D">
      <w:pPr>
        <w:spacing w:line="276" w:lineRule="auto"/>
        <w:ind w:firstLine="576"/>
      </w:pPr>
      <w:r w:rsidRPr="004E6B0C">
        <w:rPr>
          <w:rFonts w:eastAsia="Times New Roman"/>
          <w:lang w:eastAsia="ar-SA"/>
        </w:rPr>
        <w:t>Projektowane rozwiązania</w:t>
      </w:r>
      <w:r w:rsidR="000D1D18" w:rsidRPr="004E6B0C">
        <w:rPr>
          <w:rFonts w:eastAsia="Times New Roman"/>
          <w:lang w:eastAsia="ar-SA"/>
        </w:rPr>
        <w:t xml:space="preserve"> techniczne ma</w:t>
      </w:r>
      <w:r w:rsidRPr="004E6B0C">
        <w:rPr>
          <w:rFonts w:eastAsia="Times New Roman"/>
          <w:lang w:eastAsia="ar-SA"/>
        </w:rPr>
        <w:t>ja</w:t>
      </w:r>
      <w:r w:rsidR="00190AC9" w:rsidRPr="004E6B0C">
        <w:rPr>
          <w:rFonts w:eastAsia="Times New Roman"/>
          <w:lang w:eastAsia="ar-SA"/>
        </w:rPr>
        <w:t xml:space="preserve"> za zadanie </w:t>
      </w:r>
      <w:r w:rsidR="00190AC9" w:rsidRPr="004E6B0C">
        <w:t>rewitalizację</w:t>
      </w:r>
      <w:r w:rsidR="00190AC9" w:rsidRPr="004E6B0C">
        <w:rPr>
          <w:rFonts w:eastAsia="Times New Roman"/>
          <w:lang w:eastAsia="ar-SA"/>
        </w:rPr>
        <w:t xml:space="preserve"> istniejących elementów zagospodarowania w związku z czym nie ingeruj</w:t>
      </w:r>
      <w:r w:rsidR="00AB07BB" w:rsidRPr="004E6B0C">
        <w:rPr>
          <w:rFonts w:eastAsia="Times New Roman"/>
          <w:lang w:eastAsia="ar-SA"/>
        </w:rPr>
        <w:t xml:space="preserve">e </w:t>
      </w:r>
      <w:r w:rsidR="00190AC9" w:rsidRPr="004E6B0C">
        <w:rPr>
          <w:rFonts w:eastAsia="Times New Roman"/>
          <w:lang w:eastAsia="ar-SA"/>
        </w:rPr>
        <w:t>zasadniczo w istniejący k</w:t>
      </w:r>
      <w:r w:rsidR="00860186" w:rsidRPr="004E6B0C">
        <w:rPr>
          <w:rFonts w:eastAsia="Times New Roman"/>
          <w:lang w:eastAsia="ar-SA"/>
        </w:rPr>
        <w:t>rajobraz oraz nie zmienia</w:t>
      </w:r>
      <w:r w:rsidR="005D1EA1" w:rsidRPr="004E6B0C">
        <w:rPr>
          <w:rFonts w:eastAsia="Times New Roman"/>
          <w:lang w:eastAsia="ar-SA"/>
        </w:rPr>
        <w:t>ją</w:t>
      </w:r>
      <w:r w:rsidR="00190AC9" w:rsidRPr="004E6B0C">
        <w:rPr>
          <w:rFonts w:eastAsia="Times New Roman"/>
          <w:lang w:eastAsia="ar-SA"/>
        </w:rPr>
        <w:t xml:space="preserve"> przeznaczenia terenu. </w:t>
      </w:r>
      <w:r w:rsidR="00445F8D" w:rsidRPr="004E6B0C">
        <w:t xml:space="preserve">Roboty budowlane z uwagi na zastosowanie materiałów naturalnych, tj. drewno i kamień </w:t>
      </w:r>
      <w:r w:rsidR="00860186" w:rsidRPr="004E6B0C">
        <w:t xml:space="preserve">sprawią, że </w:t>
      </w:r>
      <w:r w:rsidRPr="004E6B0C">
        <w:t>projektowane</w:t>
      </w:r>
      <w:r w:rsidR="00445F8D" w:rsidRPr="004E6B0C">
        <w:t xml:space="preserve"> </w:t>
      </w:r>
      <w:r w:rsidRPr="004E6B0C">
        <w:t>urządzenia</w:t>
      </w:r>
      <w:r w:rsidR="00445F8D" w:rsidRPr="004E6B0C">
        <w:t xml:space="preserve"> wtopi</w:t>
      </w:r>
      <w:r w:rsidRPr="004E6B0C">
        <w:t>ą</w:t>
      </w:r>
      <w:r w:rsidR="00445F8D" w:rsidRPr="004E6B0C">
        <w:t xml:space="preserve"> się w istniejące zagospodarowanie terenu.</w:t>
      </w:r>
    </w:p>
    <w:p w14:paraId="67F2F00D" w14:textId="4A6A2A9D" w:rsidR="00190AC9" w:rsidRPr="00955512" w:rsidRDefault="00190AC9" w:rsidP="00445F8D">
      <w:pPr>
        <w:pStyle w:val="Normalny2"/>
        <w:spacing w:before="0" w:after="0"/>
        <w:rPr>
          <w:rFonts w:eastAsia="Times New Roman"/>
          <w:highlight w:val="yellow"/>
          <w:lang w:eastAsia="ar-SA"/>
        </w:rPr>
      </w:pPr>
    </w:p>
    <w:p w14:paraId="6DF01968" w14:textId="77777777" w:rsidR="00122195" w:rsidRPr="00D44B1E" w:rsidRDefault="00122195" w:rsidP="00D132DA">
      <w:pPr>
        <w:numPr>
          <w:ilvl w:val="1"/>
          <w:numId w:val="1"/>
        </w:numPr>
        <w:outlineLvl w:val="1"/>
        <w:rPr>
          <w:rFonts w:eastAsiaTheme="majorEastAsia" w:cstheme="minorHAnsi"/>
          <w:b/>
          <w:bCs/>
          <w:sz w:val="26"/>
          <w:szCs w:val="26"/>
        </w:rPr>
      </w:pPr>
      <w:bookmarkStart w:id="203" w:name="_Toc519861266"/>
      <w:bookmarkStart w:id="204" w:name="_Toc519861335"/>
      <w:bookmarkStart w:id="205" w:name="_Toc519861548"/>
      <w:bookmarkStart w:id="206" w:name="_Toc52801389"/>
      <w:r w:rsidRPr="00D44B1E">
        <w:rPr>
          <w:rFonts w:eastAsiaTheme="majorEastAsia" w:cstheme="majorBidi"/>
          <w:b/>
          <w:bCs/>
          <w:sz w:val="26"/>
          <w:szCs w:val="26"/>
        </w:rPr>
        <w:t>GEOTECHNICZNE WARUNKI POSADOWIENIA OBIEKTU</w:t>
      </w:r>
      <w:bookmarkEnd w:id="203"/>
      <w:bookmarkEnd w:id="204"/>
      <w:bookmarkEnd w:id="205"/>
      <w:bookmarkEnd w:id="206"/>
    </w:p>
    <w:p w14:paraId="2F0BA032" w14:textId="77777777" w:rsidR="00122195" w:rsidRPr="00D44B1E" w:rsidRDefault="00D132DA" w:rsidP="00D132DA">
      <w:pPr>
        <w:numPr>
          <w:ilvl w:val="2"/>
          <w:numId w:val="1"/>
        </w:numPr>
        <w:outlineLvl w:val="2"/>
        <w:rPr>
          <w:rFonts w:eastAsia="Times New Roman" w:cstheme="majorBidi"/>
          <w:b/>
          <w:bCs/>
          <w:lang w:eastAsia="ar-SA"/>
        </w:rPr>
      </w:pPr>
      <w:bookmarkStart w:id="207" w:name="_Toc519861267"/>
      <w:bookmarkStart w:id="208" w:name="_Toc519861336"/>
      <w:bookmarkStart w:id="209" w:name="_Toc519861549"/>
      <w:bookmarkStart w:id="210" w:name="_Toc52801390"/>
      <w:r w:rsidRPr="00D44B1E">
        <w:rPr>
          <w:rFonts w:eastAsia="Times New Roman" w:cstheme="majorBidi"/>
          <w:b/>
          <w:bCs/>
          <w:lang w:eastAsia="ar-SA"/>
        </w:rPr>
        <w:t>Wyznaczenie warunków posadowienia obiektu</w:t>
      </w:r>
      <w:bookmarkEnd w:id="207"/>
      <w:bookmarkEnd w:id="208"/>
      <w:bookmarkEnd w:id="209"/>
      <w:bookmarkEnd w:id="210"/>
    </w:p>
    <w:p w14:paraId="6C0D69EA" w14:textId="20A45ECC" w:rsidR="00E340B2" w:rsidRPr="00D44B1E" w:rsidRDefault="00122195" w:rsidP="00E340B2">
      <w:pPr>
        <w:pStyle w:val="Normalny2"/>
        <w:spacing w:before="0" w:after="0"/>
        <w:rPr>
          <w:rFonts w:eastAsia="Times New Roman"/>
          <w:lang w:eastAsia="ar-SA"/>
        </w:rPr>
      </w:pPr>
      <w:r w:rsidRPr="00D44B1E">
        <w:rPr>
          <w:rFonts w:eastAsia="Times New Roman"/>
          <w:lang w:eastAsia="ar-SA"/>
        </w:rPr>
        <w:t xml:space="preserve">Warunki gruntowe określono na podstawie dokumentacji badań podłoża gruntowego i opinii geotechnicznej wykonanej przez </w:t>
      </w:r>
      <w:r w:rsidR="00E340B2" w:rsidRPr="00D44B1E">
        <w:rPr>
          <w:rFonts w:eastAsia="Times New Roman"/>
          <w:lang w:eastAsia="ar-SA"/>
        </w:rPr>
        <w:t xml:space="preserve">firmę </w:t>
      </w:r>
      <w:r w:rsidR="00131517" w:rsidRPr="00D44B1E">
        <w:rPr>
          <w:rFonts w:eastAsia="Times New Roman"/>
          <w:lang w:eastAsia="ar-SA"/>
        </w:rPr>
        <w:t xml:space="preserve">Topaz </w:t>
      </w:r>
      <w:r w:rsidR="009A63D7" w:rsidRPr="00D44B1E">
        <w:rPr>
          <w:rFonts w:eastAsia="Times New Roman"/>
          <w:lang w:eastAsia="ar-SA"/>
        </w:rPr>
        <w:t>w</w:t>
      </w:r>
      <w:r w:rsidR="00131517" w:rsidRPr="00D44B1E">
        <w:rPr>
          <w:rFonts w:eastAsia="Times New Roman"/>
          <w:lang w:eastAsia="ar-SA"/>
        </w:rPr>
        <w:t>e</w:t>
      </w:r>
      <w:r w:rsidR="009A63D7" w:rsidRPr="00D44B1E">
        <w:rPr>
          <w:rFonts w:eastAsia="Times New Roman"/>
          <w:lang w:eastAsia="ar-SA"/>
        </w:rPr>
        <w:t xml:space="preserve"> </w:t>
      </w:r>
      <w:r w:rsidR="00131517" w:rsidRPr="00D44B1E">
        <w:rPr>
          <w:rFonts w:eastAsia="Times New Roman"/>
          <w:lang w:eastAsia="ar-SA"/>
        </w:rPr>
        <w:t>wrześniu</w:t>
      </w:r>
      <w:r w:rsidR="004C04ED" w:rsidRPr="00D44B1E">
        <w:rPr>
          <w:rFonts w:eastAsia="Times New Roman"/>
          <w:lang w:eastAsia="ar-SA"/>
        </w:rPr>
        <w:t xml:space="preserve">, październiku </w:t>
      </w:r>
      <w:r w:rsidR="005D1EA1" w:rsidRPr="00D44B1E">
        <w:rPr>
          <w:rFonts w:eastAsia="Times New Roman"/>
          <w:lang w:eastAsia="ar-SA"/>
        </w:rPr>
        <w:t>oraz listopadzie 2018</w:t>
      </w:r>
      <w:r w:rsidR="00D44B1E" w:rsidRPr="00D44B1E">
        <w:rPr>
          <w:rFonts w:eastAsia="Times New Roman"/>
          <w:lang w:eastAsia="ar-SA"/>
        </w:rPr>
        <w:t xml:space="preserve"> </w:t>
      </w:r>
      <w:r w:rsidR="005D1EA1" w:rsidRPr="00D44B1E">
        <w:rPr>
          <w:rFonts w:eastAsia="Times New Roman"/>
          <w:lang w:eastAsia="ar-SA"/>
        </w:rPr>
        <w:t>r</w:t>
      </w:r>
      <w:r w:rsidR="00D44B1E" w:rsidRPr="00D44B1E">
        <w:rPr>
          <w:rFonts w:eastAsia="Times New Roman"/>
          <w:lang w:eastAsia="ar-SA"/>
        </w:rPr>
        <w:t xml:space="preserve">. </w:t>
      </w:r>
      <w:r w:rsidR="00E340B2" w:rsidRPr="00D44B1E">
        <w:rPr>
          <w:rFonts w:eastAsia="Times New Roman"/>
          <w:lang w:eastAsia="ar-SA"/>
        </w:rPr>
        <w:t>Badania geologiczne wykazały występowanie prostych warunków gruntowych.</w:t>
      </w:r>
    </w:p>
    <w:p w14:paraId="1F5C832E" w14:textId="3AEC657C" w:rsidR="00455C1C" w:rsidRPr="00D44B1E" w:rsidRDefault="00122195" w:rsidP="00455C1C">
      <w:pPr>
        <w:pStyle w:val="Normalny2"/>
        <w:spacing w:before="0" w:after="0"/>
        <w:rPr>
          <w:rFonts w:eastAsia="Times New Roman"/>
          <w:lang w:eastAsia="ar-SA"/>
        </w:rPr>
      </w:pPr>
      <w:r w:rsidRPr="00D44B1E">
        <w:rPr>
          <w:rFonts w:eastAsia="Times New Roman"/>
          <w:lang w:eastAsia="ar-SA"/>
        </w:rPr>
        <w:t>Zgodnie z Rozporządzeniem Ministra Transportu, Budownictwa i Gospodarki Morskiej z dnia 25 kwietnia 2012 r. w sprawie ustalenia geotechnicznych warunków posadowienia obiektó</w:t>
      </w:r>
      <w:r w:rsidR="006F061F" w:rsidRPr="00D44B1E">
        <w:rPr>
          <w:rFonts w:eastAsia="Times New Roman"/>
          <w:lang w:eastAsia="ar-SA"/>
        </w:rPr>
        <w:t>w budowlanych dla projektowanego obiektu</w:t>
      </w:r>
      <w:r w:rsidRPr="00D44B1E">
        <w:rPr>
          <w:rFonts w:eastAsia="Times New Roman"/>
          <w:lang w:eastAsia="ar-SA"/>
        </w:rPr>
        <w:t xml:space="preserve"> ustala się:</w:t>
      </w:r>
      <w:r w:rsidR="005D1EA1" w:rsidRPr="00D44B1E">
        <w:rPr>
          <w:rFonts w:eastAsia="Times New Roman"/>
          <w:lang w:eastAsia="ar-SA"/>
        </w:rPr>
        <w:t xml:space="preserve"> </w:t>
      </w:r>
    </w:p>
    <w:p w14:paraId="52FA3564" w14:textId="77777777" w:rsidR="00AB07BB" w:rsidRPr="00D44B1E" w:rsidRDefault="00AB07BB" w:rsidP="00455C1C">
      <w:pPr>
        <w:pStyle w:val="Normalny2"/>
        <w:spacing w:before="0" w:after="0"/>
        <w:rPr>
          <w:rFonts w:eastAsia="Times New Roman"/>
          <w:lang w:eastAsia="ar-SA"/>
        </w:rPr>
      </w:pPr>
    </w:p>
    <w:p w14:paraId="3009BF5E" w14:textId="67D60752" w:rsidR="00122195" w:rsidRPr="00D44B1E" w:rsidRDefault="009A63D7" w:rsidP="00AE62AF">
      <w:pPr>
        <w:numPr>
          <w:ilvl w:val="0"/>
          <w:numId w:val="12"/>
        </w:numPr>
        <w:spacing w:line="276" w:lineRule="auto"/>
        <w:contextualSpacing/>
        <w:rPr>
          <w:rFonts w:eastAsia="Times New Roman" w:cstheme="minorHAnsi"/>
          <w:b/>
          <w:lang w:eastAsia="ar-SA"/>
        </w:rPr>
      </w:pPr>
      <w:r w:rsidRPr="00D44B1E">
        <w:rPr>
          <w:rFonts w:eastAsia="Times New Roman" w:cstheme="minorHAnsi"/>
          <w:b/>
          <w:lang w:eastAsia="ar-SA"/>
        </w:rPr>
        <w:t>Pierwszą</w:t>
      </w:r>
      <w:r w:rsidR="00122195" w:rsidRPr="00D44B1E">
        <w:rPr>
          <w:rFonts w:eastAsia="Times New Roman" w:cstheme="minorHAnsi"/>
          <w:b/>
          <w:lang w:eastAsia="ar-SA"/>
        </w:rPr>
        <w:t xml:space="preserve"> kategorię geotechniczną</w:t>
      </w:r>
      <w:r w:rsidR="006F061F" w:rsidRPr="00D44B1E">
        <w:rPr>
          <w:rFonts w:eastAsia="Times New Roman" w:cstheme="minorHAnsi"/>
          <w:b/>
          <w:lang w:eastAsia="ar-SA"/>
        </w:rPr>
        <w:t>,</w:t>
      </w:r>
    </w:p>
    <w:p w14:paraId="00A3BE40" w14:textId="6BD86636" w:rsidR="00455C1C" w:rsidRPr="00D44B1E" w:rsidRDefault="00122195" w:rsidP="00445F8D">
      <w:pPr>
        <w:numPr>
          <w:ilvl w:val="0"/>
          <w:numId w:val="12"/>
        </w:numPr>
        <w:spacing w:line="276" w:lineRule="auto"/>
        <w:contextualSpacing/>
        <w:rPr>
          <w:rFonts w:eastAsia="Times New Roman" w:cstheme="minorHAnsi"/>
          <w:b/>
          <w:lang w:eastAsia="ar-SA"/>
        </w:rPr>
      </w:pPr>
      <w:r w:rsidRPr="00D44B1E">
        <w:rPr>
          <w:rFonts w:eastAsia="Times New Roman" w:cstheme="minorHAnsi"/>
          <w:b/>
          <w:lang w:eastAsia="ar-SA"/>
        </w:rPr>
        <w:t>Proste warunki gruntowe</w:t>
      </w:r>
      <w:r w:rsidR="006F061F" w:rsidRPr="00D44B1E">
        <w:rPr>
          <w:rFonts w:eastAsia="Times New Roman" w:cstheme="minorHAnsi"/>
          <w:b/>
          <w:lang w:eastAsia="ar-SA"/>
        </w:rPr>
        <w:t>.</w:t>
      </w:r>
    </w:p>
    <w:p w14:paraId="232EA102" w14:textId="77777777" w:rsidR="00AB07BB" w:rsidRPr="00D44B1E" w:rsidRDefault="00AB07BB" w:rsidP="00AB07BB">
      <w:pPr>
        <w:spacing w:line="276" w:lineRule="auto"/>
        <w:ind w:left="1429"/>
        <w:contextualSpacing/>
        <w:rPr>
          <w:rFonts w:eastAsia="Times New Roman" w:cstheme="minorHAnsi"/>
          <w:b/>
          <w:lang w:eastAsia="ar-SA"/>
        </w:rPr>
      </w:pPr>
    </w:p>
    <w:p w14:paraId="77374B9B" w14:textId="4240C1E1" w:rsidR="00455C1C" w:rsidRPr="00D44B1E" w:rsidRDefault="00E340B2" w:rsidP="00445F8D">
      <w:pPr>
        <w:pStyle w:val="Normalny2"/>
        <w:spacing w:before="0" w:after="0"/>
        <w:rPr>
          <w:rFonts w:eastAsia="Times New Roman"/>
          <w:u w:val="single"/>
          <w:lang w:eastAsia="ar-SA"/>
        </w:rPr>
      </w:pPr>
      <w:r w:rsidRPr="00D44B1E">
        <w:rPr>
          <w:rFonts w:eastAsia="Times New Roman"/>
          <w:u w:val="single"/>
          <w:lang w:eastAsia="ar-SA"/>
        </w:rPr>
        <w:t xml:space="preserve">Ustala się </w:t>
      </w:r>
      <w:r w:rsidR="009A63D7" w:rsidRPr="00D44B1E">
        <w:rPr>
          <w:rFonts w:eastAsia="Times New Roman"/>
          <w:u w:val="single"/>
          <w:lang w:eastAsia="ar-SA"/>
        </w:rPr>
        <w:t xml:space="preserve">pierwszą </w:t>
      </w:r>
      <w:r w:rsidRPr="00D44B1E">
        <w:rPr>
          <w:rFonts w:eastAsia="Times New Roman"/>
          <w:u w:val="single"/>
          <w:lang w:eastAsia="ar-SA"/>
        </w:rPr>
        <w:t>kategorię geotechniczną, która o</w:t>
      </w:r>
      <w:r w:rsidR="005053D6" w:rsidRPr="00D44B1E">
        <w:rPr>
          <w:rFonts w:eastAsia="Times New Roman"/>
          <w:u w:val="single"/>
          <w:lang w:eastAsia="ar-SA"/>
        </w:rPr>
        <w:t>bejmuje obiekty budowlane posadowio</w:t>
      </w:r>
      <w:r w:rsidRPr="00D44B1E">
        <w:rPr>
          <w:rFonts w:eastAsia="Times New Roman"/>
          <w:u w:val="single"/>
          <w:lang w:eastAsia="ar-SA"/>
        </w:rPr>
        <w:t>ne w prostych warunkach gruntowych przy braku występowania niekorzystnych zjawisk geologicznych.</w:t>
      </w:r>
    </w:p>
    <w:p w14:paraId="04A61CCF" w14:textId="50C54D88" w:rsidR="00AB07BB" w:rsidRPr="00955512" w:rsidRDefault="00AB07BB" w:rsidP="00AB07BB">
      <w:pPr>
        <w:spacing w:line="360" w:lineRule="auto"/>
        <w:rPr>
          <w:rFonts w:eastAsia="Times New Roman" w:cstheme="minorHAnsi"/>
          <w:highlight w:val="yellow"/>
          <w:u w:val="single"/>
          <w:lang w:eastAsia="ar-SA"/>
        </w:rPr>
      </w:pPr>
    </w:p>
    <w:p w14:paraId="792E2D81" w14:textId="77777777" w:rsidR="008C288B" w:rsidRPr="00C40940" w:rsidRDefault="00D132DA" w:rsidP="00906D7F">
      <w:pPr>
        <w:numPr>
          <w:ilvl w:val="2"/>
          <w:numId w:val="1"/>
        </w:numPr>
        <w:outlineLvl w:val="2"/>
        <w:rPr>
          <w:rFonts w:eastAsia="Times New Roman" w:cstheme="majorBidi"/>
          <w:b/>
          <w:bCs/>
          <w:lang w:eastAsia="ar-SA"/>
        </w:rPr>
      </w:pPr>
      <w:bookmarkStart w:id="211" w:name="_Toc519861268"/>
      <w:bookmarkStart w:id="212" w:name="_Toc519861337"/>
      <w:bookmarkStart w:id="213" w:name="_Toc519861550"/>
      <w:bookmarkStart w:id="214" w:name="_Toc52801391"/>
      <w:r w:rsidRPr="00C40940">
        <w:rPr>
          <w:rFonts w:eastAsia="Times New Roman" w:cstheme="majorBidi"/>
          <w:b/>
          <w:bCs/>
          <w:lang w:eastAsia="ar-SA"/>
        </w:rPr>
        <w:t>Warunki gruntowo – wodne</w:t>
      </w:r>
      <w:bookmarkStart w:id="215" w:name="_Toc519846127"/>
      <w:bookmarkStart w:id="216" w:name="_Toc486490815"/>
      <w:bookmarkEnd w:id="211"/>
      <w:bookmarkEnd w:id="212"/>
      <w:bookmarkEnd w:id="213"/>
      <w:bookmarkEnd w:id="214"/>
    </w:p>
    <w:p w14:paraId="675D221A" w14:textId="77777777" w:rsidR="00514DD5" w:rsidRDefault="00514DD5" w:rsidP="00696D9D">
      <w:pPr>
        <w:pStyle w:val="Normalny2"/>
        <w:ind w:left="1428" w:firstLine="0"/>
        <w:rPr>
          <w:i/>
          <w:sz w:val="18"/>
          <w:szCs w:val="18"/>
        </w:rPr>
      </w:pPr>
    </w:p>
    <w:p w14:paraId="7AF238AD" w14:textId="77777777" w:rsidR="00514DD5" w:rsidRDefault="00514DD5" w:rsidP="00696D9D">
      <w:pPr>
        <w:pStyle w:val="Normalny2"/>
        <w:ind w:left="1428" w:firstLine="0"/>
        <w:rPr>
          <w:i/>
          <w:sz w:val="18"/>
          <w:szCs w:val="18"/>
        </w:rPr>
      </w:pPr>
    </w:p>
    <w:p w14:paraId="39754101" w14:textId="77777777" w:rsidR="00514DD5" w:rsidRDefault="00514DD5" w:rsidP="00696D9D">
      <w:pPr>
        <w:pStyle w:val="Normalny2"/>
        <w:ind w:left="1428" w:firstLine="0"/>
        <w:rPr>
          <w:i/>
          <w:sz w:val="18"/>
          <w:szCs w:val="18"/>
        </w:rPr>
      </w:pPr>
    </w:p>
    <w:p w14:paraId="624B9C74" w14:textId="77777777" w:rsidR="00514DD5" w:rsidRDefault="00514DD5" w:rsidP="00696D9D">
      <w:pPr>
        <w:pStyle w:val="Normalny2"/>
        <w:ind w:left="1428" w:firstLine="0"/>
        <w:rPr>
          <w:i/>
          <w:sz w:val="18"/>
          <w:szCs w:val="18"/>
        </w:rPr>
      </w:pPr>
    </w:p>
    <w:p w14:paraId="7B94A8F8" w14:textId="28C34860" w:rsidR="005053D6" w:rsidRPr="00C40940" w:rsidRDefault="00C122AE" w:rsidP="00696D9D">
      <w:pPr>
        <w:pStyle w:val="Normalny2"/>
        <w:ind w:left="1428" w:firstLine="0"/>
        <w:rPr>
          <w:i/>
          <w:sz w:val="18"/>
          <w:szCs w:val="18"/>
        </w:rPr>
      </w:pPr>
      <w:r w:rsidRPr="00C40940">
        <w:rPr>
          <w:i/>
          <w:sz w:val="18"/>
          <w:szCs w:val="18"/>
        </w:rPr>
        <w:lastRenderedPageBreak/>
        <w:t>Tabela. 6</w:t>
      </w:r>
      <w:r w:rsidR="00DA297B" w:rsidRPr="00C40940">
        <w:rPr>
          <w:i/>
          <w:sz w:val="18"/>
          <w:szCs w:val="18"/>
        </w:rPr>
        <w:t xml:space="preserve"> </w:t>
      </w:r>
      <w:r w:rsidR="00696D9D" w:rsidRPr="00C40940">
        <w:rPr>
          <w:i/>
          <w:sz w:val="18"/>
          <w:szCs w:val="18"/>
        </w:rPr>
        <w:t xml:space="preserve"> Charakterystyczne parametry badań podłoża gruntowego</w:t>
      </w:r>
    </w:p>
    <w:tbl>
      <w:tblPr>
        <w:tblStyle w:val="Tabela-Siatka"/>
        <w:tblW w:w="0" w:type="auto"/>
        <w:tblLook w:val="04A0" w:firstRow="1" w:lastRow="0" w:firstColumn="1" w:lastColumn="0" w:noHBand="0" w:noVBand="1"/>
      </w:tblPr>
      <w:tblGrid>
        <w:gridCol w:w="491"/>
        <w:gridCol w:w="1520"/>
        <w:gridCol w:w="1386"/>
        <w:gridCol w:w="5664"/>
      </w:tblGrid>
      <w:tr w:rsidR="001070FD" w:rsidRPr="00C40940" w14:paraId="6526F8AD" w14:textId="77777777" w:rsidTr="00AA3C44">
        <w:trPr>
          <w:tblHeader/>
        </w:trPr>
        <w:tc>
          <w:tcPr>
            <w:tcW w:w="491" w:type="dxa"/>
            <w:shd w:val="clear" w:color="auto" w:fill="E4E0D7" w:themeFill="accent6" w:themeFillTint="33"/>
            <w:vAlign w:val="center"/>
          </w:tcPr>
          <w:p w14:paraId="11231CB8" w14:textId="77777777" w:rsidR="002524C0" w:rsidRPr="00C40940" w:rsidRDefault="002524C0" w:rsidP="00AA3C44">
            <w:pPr>
              <w:jc w:val="center"/>
              <w:rPr>
                <w:rFonts w:eastAsiaTheme="minorEastAsia"/>
                <w:b/>
                <w:lang w:eastAsia="pl-PL"/>
              </w:rPr>
            </w:pPr>
            <w:r w:rsidRPr="00C40940">
              <w:rPr>
                <w:rFonts w:eastAsiaTheme="minorEastAsia"/>
                <w:b/>
                <w:lang w:eastAsia="pl-PL"/>
              </w:rPr>
              <w:t>Lp.</w:t>
            </w:r>
          </w:p>
        </w:tc>
        <w:tc>
          <w:tcPr>
            <w:tcW w:w="1520" w:type="dxa"/>
            <w:shd w:val="clear" w:color="auto" w:fill="E4E0D7" w:themeFill="accent6" w:themeFillTint="33"/>
            <w:vAlign w:val="center"/>
          </w:tcPr>
          <w:p w14:paraId="0B11849B" w14:textId="4316B08E" w:rsidR="002524C0" w:rsidRPr="00C40940" w:rsidRDefault="008E007F" w:rsidP="00AA3C44">
            <w:pPr>
              <w:jc w:val="center"/>
              <w:rPr>
                <w:rFonts w:eastAsiaTheme="minorEastAsia"/>
                <w:b/>
                <w:lang w:eastAsia="pl-PL"/>
              </w:rPr>
            </w:pPr>
            <w:r w:rsidRPr="00C40940">
              <w:rPr>
                <w:rFonts w:eastAsiaTheme="minorEastAsia"/>
                <w:b/>
                <w:lang w:eastAsia="pl-PL"/>
              </w:rPr>
              <w:t>Nr</w:t>
            </w:r>
            <w:r w:rsidR="002524C0" w:rsidRPr="00C40940">
              <w:rPr>
                <w:rFonts w:eastAsiaTheme="minorEastAsia"/>
                <w:b/>
                <w:lang w:eastAsia="pl-PL"/>
              </w:rPr>
              <w:t xml:space="preserve"> obiektu</w:t>
            </w:r>
          </w:p>
        </w:tc>
        <w:tc>
          <w:tcPr>
            <w:tcW w:w="1386" w:type="dxa"/>
            <w:shd w:val="clear" w:color="auto" w:fill="E4E0D7" w:themeFill="accent6" w:themeFillTint="33"/>
            <w:vAlign w:val="center"/>
          </w:tcPr>
          <w:p w14:paraId="3A18E5E8" w14:textId="44575233" w:rsidR="002524C0" w:rsidRPr="00C40940" w:rsidRDefault="008E007F" w:rsidP="00AA3C44">
            <w:pPr>
              <w:jc w:val="center"/>
              <w:rPr>
                <w:rFonts w:eastAsiaTheme="minorEastAsia"/>
                <w:b/>
                <w:lang w:eastAsia="pl-PL"/>
              </w:rPr>
            </w:pPr>
            <w:r w:rsidRPr="00C40940">
              <w:rPr>
                <w:rFonts w:eastAsiaTheme="minorEastAsia"/>
                <w:b/>
                <w:lang w:eastAsia="pl-PL"/>
              </w:rPr>
              <w:t>Nr</w:t>
            </w:r>
            <w:r w:rsidR="002524C0" w:rsidRPr="00C40940">
              <w:rPr>
                <w:rFonts w:eastAsiaTheme="minorEastAsia"/>
                <w:b/>
                <w:lang w:eastAsia="pl-PL"/>
              </w:rPr>
              <w:t xml:space="preserve"> odwiertu</w:t>
            </w:r>
          </w:p>
        </w:tc>
        <w:tc>
          <w:tcPr>
            <w:tcW w:w="5665" w:type="dxa"/>
            <w:shd w:val="clear" w:color="auto" w:fill="E4E0D7" w:themeFill="accent6" w:themeFillTint="33"/>
            <w:vAlign w:val="center"/>
          </w:tcPr>
          <w:p w14:paraId="6838C694" w14:textId="77777777" w:rsidR="002524C0" w:rsidRPr="00C40940" w:rsidRDefault="002524C0" w:rsidP="00AA3C44">
            <w:pPr>
              <w:jc w:val="center"/>
              <w:rPr>
                <w:rFonts w:eastAsiaTheme="minorEastAsia"/>
                <w:b/>
                <w:lang w:eastAsia="pl-PL"/>
              </w:rPr>
            </w:pPr>
            <w:r w:rsidRPr="00C40940">
              <w:rPr>
                <w:rFonts w:eastAsiaTheme="minorEastAsia"/>
                <w:b/>
                <w:lang w:eastAsia="pl-PL"/>
              </w:rPr>
              <w:t>Charakterystyka odwiertu</w:t>
            </w:r>
          </w:p>
        </w:tc>
      </w:tr>
      <w:tr w:rsidR="00925A2A" w:rsidRPr="00C40940" w14:paraId="543BEF7F" w14:textId="77777777" w:rsidTr="002524C0">
        <w:trPr>
          <w:trHeight w:val="1164"/>
        </w:trPr>
        <w:tc>
          <w:tcPr>
            <w:tcW w:w="491" w:type="dxa"/>
            <w:vAlign w:val="center"/>
          </w:tcPr>
          <w:p w14:paraId="0FDB318C" w14:textId="00D7F84C" w:rsidR="00925A2A" w:rsidRPr="00C40940" w:rsidRDefault="00F175D5" w:rsidP="00925A2A">
            <w:pPr>
              <w:pStyle w:val="Normalny2"/>
              <w:spacing w:before="0" w:after="0"/>
              <w:ind w:firstLine="0"/>
              <w:jc w:val="center"/>
            </w:pPr>
            <w:r w:rsidRPr="00C40940">
              <w:t>1</w:t>
            </w:r>
          </w:p>
        </w:tc>
        <w:tc>
          <w:tcPr>
            <w:tcW w:w="1520" w:type="dxa"/>
            <w:vAlign w:val="center"/>
          </w:tcPr>
          <w:p w14:paraId="67087AE3" w14:textId="5D817FBC" w:rsidR="00925A2A" w:rsidRPr="00C40940" w:rsidRDefault="00925A2A" w:rsidP="00CB3A7E">
            <w:pPr>
              <w:pStyle w:val="Normalny2"/>
              <w:spacing w:before="0" w:after="0"/>
              <w:ind w:firstLine="0"/>
              <w:jc w:val="center"/>
              <w:rPr>
                <w:color w:val="000000"/>
              </w:rPr>
            </w:pPr>
            <w:r w:rsidRPr="00C40940">
              <w:rPr>
                <w:rFonts w:cs="Times New Roman"/>
                <w:color w:val="000000"/>
              </w:rPr>
              <w:t>732.</w:t>
            </w:r>
            <w:r w:rsidR="00CB3A7E" w:rsidRPr="00C40940">
              <w:rPr>
                <w:rFonts w:cs="Times New Roman"/>
                <w:color w:val="000000"/>
              </w:rPr>
              <w:t>2.24</w:t>
            </w:r>
          </w:p>
        </w:tc>
        <w:tc>
          <w:tcPr>
            <w:tcW w:w="1386" w:type="dxa"/>
            <w:vAlign w:val="center"/>
          </w:tcPr>
          <w:p w14:paraId="4B5F3BB1" w14:textId="33FC9B64" w:rsidR="00925A2A" w:rsidRPr="00C40940" w:rsidRDefault="00013107" w:rsidP="00CB3A7E">
            <w:pPr>
              <w:autoSpaceDE w:val="0"/>
              <w:autoSpaceDN w:val="0"/>
              <w:adjustRightInd w:val="0"/>
              <w:jc w:val="center"/>
              <w:rPr>
                <w:rFonts w:cs="Calibri"/>
              </w:rPr>
            </w:pPr>
            <w:r w:rsidRPr="00C40940">
              <w:rPr>
                <w:rFonts w:cs="Calibri"/>
              </w:rPr>
              <w:t>O.</w:t>
            </w:r>
            <w:r w:rsidR="00CB3A7E" w:rsidRPr="00C40940">
              <w:rPr>
                <w:rFonts w:cs="Calibri"/>
              </w:rPr>
              <w:t>2.24</w:t>
            </w:r>
          </w:p>
        </w:tc>
        <w:tc>
          <w:tcPr>
            <w:tcW w:w="5665" w:type="dxa"/>
            <w:vAlign w:val="center"/>
          </w:tcPr>
          <w:p w14:paraId="1F81DE5A" w14:textId="5FC9CC01" w:rsidR="00925A2A" w:rsidRPr="00C40940" w:rsidRDefault="00A1071D" w:rsidP="00A1071D">
            <w:pPr>
              <w:autoSpaceDE w:val="0"/>
              <w:autoSpaceDN w:val="0"/>
              <w:adjustRightInd w:val="0"/>
              <w:jc w:val="both"/>
              <w:rPr>
                <w:rFonts w:cs="Calibri"/>
              </w:rPr>
            </w:pPr>
            <w:r w:rsidRPr="00C40940">
              <w:rPr>
                <w:rFonts w:cs="Calibri"/>
              </w:rPr>
              <w:t>Głębokość odwiertu wynosi 3,0 m. Podłoże gruntowe stanowi: gleba –  0,4 m, piasek średni – 1,1 m, piasek gruby – 2,0 m oraz piasek średni – 3,0 m. Zwierciadło wody swobodne na głębokości  1,10 m p.p.t.</w:t>
            </w:r>
          </w:p>
        </w:tc>
      </w:tr>
      <w:tr w:rsidR="00925A2A" w:rsidRPr="00C40940" w14:paraId="15D2CF3F" w14:textId="77777777" w:rsidTr="002524C0">
        <w:trPr>
          <w:trHeight w:val="1164"/>
        </w:trPr>
        <w:tc>
          <w:tcPr>
            <w:tcW w:w="491" w:type="dxa"/>
            <w:vAlign w:val="center"/>
          </w:tcPr>
          <w:p w14:paraId="1BA13D0B" w14:textId="2BF23900" w:rsidR="00925A2A" w:rsidRPr="00C40940" w:rsidRDefault="00F175D5" w:rsidP="00925A2A">
            <w:pPr>
              <w:pStyle w:val="Normalny2"/>
              <w:spacing w:before="0" w:after="0"/>
              <w:ind w:firstLine="0"/>
              <w:jc w:val="center"/>
            </w:pPr>
            <w:r w:rsidRPr="00C40940">
              <w:rPr>
                <w:rFonts w:cs="Times New Roman"/>
                <w:color w:val="000000"/>
              </w:rPr>
              <w:t>2</w:t>
            </w:r>
          </w:p>
        </w:tc>
        <w:tc>
          <w:tcPr>
            <w:tcW w:w="1520" w:type="dxa"/>
            <w:vAlign w:val="center"/>
          </w:tcPr>
          <w:p w14:paraId="13AF9FC6" w14:textId="36392CD0" w:rsidR="00925A2A" w:rsidRPr="00C40940" w:rsidRDefault="00925A2A" w:rsidP="00CB3A7E">
            <w:pPr>
              <w:pStyle w:val="Normalny2"/>
              <w:spacing w:before="0" w:after="0"/>
              <w:ind w:firstLine="0"/>
              <w:jc w:val="center"/>
              <w:rPr>
                <w:color w:val="000000"/>
              </w:rPr>
            </w:pPr>
            <w:r w:rsidRPr="00C40940">
              <w:rPr>
                <w:rFonts w:cs="Times New Roman"/>
                <w:color w:val="000000"/>
              </w:rPr>
              <w:t>732.</w:t>
            </w:r>
            <w:r w:rsidR="00CB3A7E" w:rsidRPr="00C40940">
              <w:rPr>
                <w:rFonts w:cs="Times New Roman"/>
                <w:color w:val="000000"/>
              </w:rPr>
              <w:t>2.27</w:t>
            </w:r>
          </w:p>
        </w:tc>
        <w:tc>
          <w:tcPr>
            <w:tcW w:w="1386" w:type="dxa"/>
            <w:vAlign w:val="center"/>
          </w:tcPr>
          <w:p w14:paraId="53911B10" w14:textId="481F289A" w:rsidR="00925A2A" w:rsidRPr="00C40940" w:rsidRDefault="00150D12" w:rsidP="00CB3A7E">
            <w:pPr>
              <w:autoSpaceDE w:val="0"/>
              <w:autoSpaceDN w:val="0"/>
              <w:adjustRightInd w:val="0"/>
              <w:jc w:val="center"/>
              <w:rPr>
                <w:rFonts w:cs="Calibri"/>
              </w:rPr>
            </w:pPr>
            <w:r w:rsidRPr="00C40940">
              <w:rPr>
                <w:rFonts w:cs="Calibri"/>
              </w:rPr>
              <w:t>O</w:t>
            </w:r>
            <w:r w:rsidR="00717F38" w:rsidRPr="00C40940">
              <w:rPr>
                <w:rFonts w:cs="Calibri"/>
              </w:rPr>
              <w:t>.</w:t>
            </w:r>
            <w:r w:rsidR="00CB3A7E" w:rsidRPr="00C40940">
              <w:rPr>
                <w:rFonts w:cs="Calibri"/>
              </w:rPr>
              <w:t>2.27</w:t>
            </w:r>
          </w:p>
        </w:tc>
        <w:tc>
          <w:tcPr>
            <w:tcW w:w="5665" w:type="dxa"/>
            <w:vAlign w:val="center"/>
          </w:tcPr>
          <w:p w14:paraId="00C80E22" w14:textId="31C244C2" w:rsidR="00925A2A" w:rsidRPr="00C40940" w:rsidRDefault="00A1071D" w:rsidP="00E82C1D">
            <w:pPr>
              <w:autoSpaceDE w:val="0"/>
              <w:autoSpaceDN w:val="0"/>
              <w:adjustRightInd w:val="0"/>
              <w:jc w:val="both"/>
              <w:rPr>
                <w:rFonts w:cs="Calibri"/>
              </w:rPr>
            </w:pPr>
            <w:r w:rsidRPr="00C40940">
              <w:rPr>
                <w:rFonts w:cs="Calibri"/>
              </w:rPr>
              <w:t>Głębokość odwiertu wynosi 3,0 m. Podłoże gruntowe stanowi: gleba –  0,</w:t>
            </w:r>
            <w:r w:rsidR="00E82C1D" w:rsidRPr="00C40940">
              <w:rPr>
                <w:rFonts w:cs="Calibri"/>
              </w:rPr>
              <w:t>4</w:t>
            </w:r>
            <w:r w:rsidRPr="00C40940">
              <w:rPr>
                <w:rFonts w:cs="Calibri"/>
              </w:rPr>
              <w:t xml:space="preserve"> m oraz piasek średni</w:t>
            </w:r>
            <w:r w:rsidR="00E82C1D" w:rsidRPr="00C40940">
              <w:rPr>
                <w:rFonts w:cs="Calibri"/>
              </w:rPr>
              <w:t>, gruby</w:t>
            </w:r>
            <w:r w:rsidRPr="00C40940">
              <w:rPr>
                <w:rFonts w:cs="Calibri"/>
              </w:rPr>
              <w:t xml:space="preserve"> – 3,0 m. Zwierciadło wody swobodne na </w:t>
            </w:r>
            <w:r w:rsidR="00E82C1D" w:rsidRPr="00C40940">
              <w:rPr>
                <w:rFonts w:cs="Calibri"/>
              </w:rPr>
              <w:t>głębokości  1,2</w:t>
            </w:r>
            <w:r w:rsidRPr="00C40940">
              <w:rPr>
                <w:rFonts w:cs="Calibri"/>
              </w:rPr>
              <w:t>0 m p.p.t.</w:t>
            </w:r>
          </w:p>
        </w:tc>
      </w:tr>
      <w:tr w:rsidR="00E82C1D" w:rsidRPr="00C40940" w14:paraId="4179A0D4" w14:textId="77777777" w:rsidTr="002524C0">
        <w:trPr>
          <w:trHeight w:val="1164"/>
        </w:trPr>
        <w:tc>
          <w:tcPr>
            <w:tcW w:w="491" w:type="dxa"/>
            <w:vAlign w:val="center"/>
          </w:tcPr>
          <w:p w14:paraId="71CA3C95" w14:textId="31353818" w:rsidR="00E82C1D" w:rsidRPr="00C40940" w:rsidRDefault="00E82C1D" w:rsidP="00E82C1D">
            <w:pPr>
              <w:pStyle w:val="Normalny2"/>
              <w:spacing w:before="0" w:after="0"/>
              <w:ind w:firstLine="0"/>
              <w:jc w:val="center"/>
            </w:pPr>
            <w:r w:rsidRPr="00C40940">
              <w:rPr>
                <w:rFonts w:cs="Times New Roman"/>
                <w:color w:val="000000"/>
              </w:rPr>
              <w:t>3</w:t>
            </w:r>
          </w:p>
        </w:tc>
        <w:tc>
          <w:tcPr>
            <w:tcW w:w="1520" w:type="dxa"/>
            <w:vAlign w:val="center"/>
          </w:tcPr>
          <w:p w14:paraId="76831B15" w14:textId="4B04E5D8" w:rsidR="00E82C1D" w:rsidRPr="00C40940" w:rsidRDefault="00E82C1D" w:rsidP="00E82C1D">
            <w:pPr>
              <w:pStyle w:val="Normalny2"/>
              <w:spacing w:before="0" w:after="0"/>
              <w:ind w:firstLine="0"/>
              <w:jc w:val="center"/>
              <w:rPr>
                <w:color w:val="000000"/>
              </w:rPr>
            </w:pPr>
            <w:r w:rsidRPr="00C40940">
              <w:rPr>
                <w:rFonts w:cs="Times New Roman"/>
                <w:color w:val="000000"/>
              </w:rPr>
              <w:t>732.2.35</w:t>
            </w:r>
          </w:p>
        </w:tc>
        <w:tc>
          <w:tcPr>
            <w:tcW w:w="1386" w:type="dxa"/>
            <w:vAlign w:val="center"/>
          </w:tcPr>
          <w:p w14:paraId="1EB2F7AE" w14:textId="4B90F681" w:rsidR="00E82C1D" w:rsidRPr="00C40940" w:rsidRDefault="00E82C1D" w:rsidP="00E82C1D">
            <w:pPr>
              <w:autoSpaceDE w:val="0"/>
              <w:autoSpaceDN w:val="0"/>
              <w:adjustRightInd w:val="0"/>
              <w:jc w:val="center"/>
              <w:rPr>
                <w:rFonts w:cs="Calibri"/>
              </w:rPr>
            </w:pPr>
            <w:r w:rsidRPr="00C40940">
              <w:rPr>
                <w:rFonts w:cs="Calibri"/>
              </w:rPr>
              <w:t>O.2.35</w:t>
            </w:r>
          </w:p>
        </w:tc>
        <w:tc>
          <w:tcPr>
            <w:tcW w:w="5665" w:type="dxa"/>
            <w:vAlign w:val="center"/>
          </w:tcPr>
          <w:p w14:paraId="52D49C36" w14:textId="6FBF053D" w:rsidR="00E82C1D" w:rsidRPr="00C40940" w:rsidRDefault="00E82C1D" w:rsidP="00E82C1D">
            <w:pPr>
              <w:autoSpaceDE w:val="0"/>
              <w:autoSpaceDN w:val="0"/>
              <w:adjustRightInd w:val="0"/>
              <w:jc w:val="both"/>
              <w:rPr>
                <w:rFonts w:cs="Calibri"/>
              </w:rPr>
            </w:pPr>
            <w:r w:rsidRPr="00C40940">
              <w:rPr>
                <w:rFonts w:cs="Calibri"/>
              </w:rPr>
              <w:t>Głębokość odwiertu wynosi 3,0 m. Podłoże gruntowe stanowi: gleba –  0,4 m oraz piasek średni, gruby – 3,0 m. Zwierciadło wody swobodne na głębokości  1,30 m p.p.t.</w:t>
            </w:r>
          </w:p>
        </w:tc>
      </w:tr>
      <w:tr w:rsidR="00E82C1D" w:rsidRPr="00C40940" w14:paraId="0EF664F8" w14:textId="77777777" w:rsidTr="002524C0">
        <w:trPr>
          <w:trHeight w:val="1164"/>
        </w:trPr>
        <w:tc>
          <w:tcPr>
            <w:tcW w:w="491" w:type="dxa"/>
            <w:vAlign w:val="center"/>
          </w:tcPr>
          <w:p w14:paraId="63EA1270" w14:textId="117717AF" w:rsidR="00E82C1D" w:rsidRPr="00C40940" w:rsidRDefault="00E82C1D" w:rsidP="00E82C1D">
            <w:pPr>
              <w:pStyle w:val="Normalny2"/>
              <w:spacing w:before="0" w:after="0"/>
              <w:ind w:firstLine="0"/>
              <w:jc w:val="center"/>
            </w:pPr>
            <w:r w:rsidRPr="00C40940">
              <w:rPr>
                <w:rFonts w:cs="Times New Roman"/>
                <w:color w:val="000000"/>
              </w:rPr>
              <w:t>4</w:t>
            </w:r>
          </w:p>
        </w:tc>
        <w:tc>
          <w:tcPr>
            <w:tcW w:w="1520" w:type="dxa"/>
            <w:vAlign w:val="center"/>
          </w:tcPr>
          <w:p w14:paraId="25D24B19" w14:textId="4E7F6334" w:rsidR="00E82C1D" w:rsidRPr="00C40940" w:rsidRDefault="00E82C1D" w:rsidP="00E82C1D">
            <w:pPr>
              <w:pStyle w:val="Normalny2"/>
              <w:spacing w:before="0" w:after="0"/>
              <w:ind w:firstLine="0"/>
              <w:jc w:val="center"/>
              <w:rPr>
                <w:color w:val="000000"/>
              </w:rPr>
            </w:pPr>
            <w:r w:rsidRPr="00C40940">
              <w:rPr>
                <w:rFonts w:cs="Times New Roman"/>
                <w:color w:val="000000"/>
              </w:rPr>
              <w:t>732.3.24-a</w:t>
            </w:r>
          </w:p>
        </w:tc>
        <w:tc>
          <w:tcPr>
            <w:tcW w:w="1386" w:type="dxa"/>
            <w:vAlign w:val="center"/>
          </w:tcPr>
          <w:p w14:paraId="0F97D3F4" w14:textId="5F6C0FB5" w:rsidR="00E82C1D" w:rsidRPr="00C40940" w:rsidRDefault="00E82C1D" w:rsidP="00E82C1D">
            <w:pPr>
              <w:autoSpaceDE w:val="0"/>
              <w:autoSpaceDN w:val="0"/>
              <w:adjustRightInd w:val="0"/>
              <w:jc w:val="center"/>
              <w:rPr>
                <w:rFonts w:cs="Calibri"/>
              </w:rPr>
            </w:pPr>
            <w:r w:rsidRPr="00C40940">
              <w:rPr>
                <w:rFonts w:cs="Calibri"/>
              </w:rPr>
              <w:t>O.</w:t>
            </w:r>
            <w:r w:rsidRPr="00C40940">
              <w:rPr>
                <w:rFonts w:cs="Times New Roman"/>
                <w:color w:val="000000"/>
              </w:rPr>
              <w:t xml:space="preserve"> 3.24-a</w:t>
            </w:r>
          </w:p>
        </w:tc>
        <w:tc>
          <w:tcPr>
            <w:tcW w:w="5665" w:type="dxa"/>
            <w:vAlign w:val="center"/>
          </w:tcPr>
          <w:p w14:paraId="4EAAF143" w14:textId="0D21F109" w:rsidR="00E82C1D" w:rsidRPr="00C40940" w:rsidRDefault="00E82C1D" w:rsidP="00E82C1D">
            <w:pPr>
              <w:autoSpaceDE w:val="0"/>
              <w:autoSpaceDN w:val="0"/>
              <w:adjustRightInd w:val="0"/>
              <w:jc w:val="both"/>
              <w:rPr>
                <w:rFonts w:cs="Calibri"/>
              </w:rPr>
            </w:pPr>
            <w:r w:rsidRPr="00C40940">
              <w:rPr>
                <w:rFonts w:cs="Calibri"/>
              </w:rPr>
              <w:t>Głębokość odwiertu wynosi 3,0 m. Podłoże gruntowe stanowi: gleba –  0,4 m, piasek drobny – 2,0 oraz piasek średni – 3,0 m. Zwierciadło wody swobodne na głębokości  1,40 m p.p.t.</w:t>
            </w:r>
          </w:p>
        </w:tc>
      </w:tr>
      <w:tr w:rsidR="000756AC" w:rsidRPr="00C40940" w14:paraId="687375D7" w14:textId="77777777" w:rsidTr="002524C0">
        <w:trPr>
          <w:trHeight w:val="1164"/>
        </w:trPr>
        <w:tc>
          <w:tcPr>
            <w:tcW w:w="491" w:type="dxa"/>
            <w:vAlign w:val="center"/>
          </w:tcPr>
          <w:p w14:paraId="425DD6C8" w14:textId="0A3BF3A4" w:rsidR="000756AC" w:rsidRPr="00C40940" w:rsidRDefault="000756AC" w:rsidP="000756AC">
            <w:pPr>
              <w:pStyle w:val="Normalny2"/>
              <w:spacing w:before="0" w:after="0"/>
              <w:ind w:firstLine="0"/>
              <w:jc w:val="center"/>
            </w:pPr>
            <w:r w:rsidRPr="00C40940">
              <w:rPr>
                <w:rFonts w:cs="Times New Roman"/>
                <w:color w:val="000000"/>
              </w:rPr>
              <w:t>5</w:t>
            </w:r>
          </w:p>
        </w:tc>
        <w:tc>
          <w:tcPr>
            <w:tcW w:w="1520" w:type="dxa"/>
            <w:vAlign w:val="center"/>
          </w:tcPr>
          <w:p w14:paraId="25058495" w14:textId="443606FE" w:rsidR="000756AC" w:rsidRPr="00C40940" w:rsidRDefault="000756AC" w:rsidP="000756AC">
            <w:pPr>
              <w:pStyle w:val="Normalny2"/>
              <w:spacing w:before="0" w:after="0"/>
              <w:ind w:firstLine="0"/>
              <w:jc w:val="center"/>
              <w:rPr>
                <w:color w:val="000000"/>
              </w:rPr>
            </w:pPr>
            <w:r w:rsidRPr="00C40940">
              <w:rPr>
                <w:rFonts w:cs="Times New Roman"/>
                <w:color w:val="000000"/>
              </w:rPr>
              <w:t>732.3.25</w:t>
            </w:r>
          </w:p>
        </w:tc>
        <w:tc>
          <w:tcPr>
            <w:tcW w:w="1386" w:type="dxa"/>
            <w:vAlign w:val="center"/>
          </w:tcPr>
          <w:p w14:paraId="5FBC1E5F" w14:textId="771D0FAB" w:rsidR="000756AC" w:rsidRPr="00C40940" w:rsidRDefault="000756AC" w:rsidP="000756AC">
            <w:pPr>
              <w:autoSpaceDE w:val="0"/>
              <w:autoSpaceDN w:val="0"/>
              <w:adjustRightInd w:val="0"/>
              <w:jc w:val="center"/>
              <w:rPr>
                <w:rFonts w:cs="Calibri"/>
              </w:rPr>
            </w:pPr>
            <w:r w:rsidRPr="00C40940">
              <w:rPr>
                <w:rFonts w:cs="Calibri"/>
              </w:rPr>
              <w:t>O.3.25</w:t>
            </w:r>
          </w:p>
        </w:tc>
        <w:tc>
          <w:tcPr>
            <w:tcW w:w="5665" w:type="dxa"/>
            <w:vAlign w:val="center"/>
          </w:tcPr>
          <w:p w14:paraId="4EE5FEF9" w14:textId="4492B047" w:rsidR="000756AC" w:rsidRPr="00C40940" w:rsidRDefault="000756AC" w:rsidP="000756AC">
            <w:pPr>
              <w:autoSpaceDE w:val="0"/>
              <w:autoSpaceDN w:val="0"/>
              <w:adjustRightInd w:val="0"/>
              <w:jc w:val="both"/>
              <w:rPr>
                <w:rFonts w:cs="Calibri"/>
              </w:rPr>
            </w:pPr>
            <w:r w:rsidRPr="00C40940">
              <w:rPr>
                <w:rFonts w:cs="Calibri"/>
              </w:rPr>
              <w:t>Głębokość odwiertu wynosi 3,0 m. Podłoże gruntowe stanowi: gleba –  0,3 m oraz piasek średni – 3,0 m. Zwierciadło wody swobodne na głębokości  1,40 m p.p.t.</w:t>
            </w:r>
          </w:p>
        </w:tc>
      </w:tr>
      <w:tr w:rsidR="000756AC" w:rsidRPr="00C40940" w14:paraId="5E11A37F" w14:textId="77777777" w:rsidTr="002524C0">
        <w:trPr>
          <w:trHeight w:val="1164"/>
        </w:trPr>
        <w:tc>
          <w:tcPr>
            <w:tcW w:w="491" w:type="dxa"/>
            <w:vAlign w:val="center"/>
          </w:tcPr>
          <w:p w14:paraId="61506FEE" w14:textId="23913FA6" w:rsidR="000756AC" w:rsidRPr="00C40940" w:rsidRDefault="000756AC" w:rsidP="000756AC">
            <w:pPr>
              <w:pStyle w:val="Normalny2"/>
              <w:spacing w:before="0" w:after="0"/>
              <w:ind w:firstLine="0"/>
              <w:jc w:val="center"/>
            </w:pPr>
            <w:r w:rsidRPr="00C40940">
              <w:rPr>
                <w:rFonts w:cs="Times New Roman"/>
                <w:color w:val="000000"/>
              </w:rPr>
              <w:t>6</w:t>
            </w:r>
          </w:p>
        </w:tc>
        <w:tc>
          <w:tcPr>
            <w:tcW w:w="1520" w:type="dxa"/>
            <w:vAlign w:val="center"/>
          </w:tcPr>
          <w:p w14:paraId="65E2E755" w14:textId="6227210A" w:rsidR="000756AC" w:rsidRPr="00C40940" w:rsidRDefault="000756AC" w:rsidP="000756AC">
            <w:pPr>
              <w:pStyle w:val="Normalny2"/>
              <w:spacing w:before="0" w:after="0"/>
              <w:ind w:firstLine="0"/>
              <w:jc w:val="center"/>
              <w:rPr>
                <w:color w:val="000000"/>
              </w:rPr>
            </w:pPr>
            <w:r w:rsidRPr="00C40940">
              <w:rPr>
                <w:rFonts w:cs="Times New Roman"/>
                <w:color w:val="000000"/>
              </w:rPr>
              <w:t>732.3.41</w:t>
            </w:r>
          </w:p>
        </w:tc>
        <w:tc>
          <w:tcPr>
            <w:tcW w:w="1386" w:type="dxa"/>
            <w:vAlign w:val="center"/>
          </w:tcPr>
          <w:p w14:paraId="4CD19AF8" w14:textId="6F402F7D" w:rsidR="000756AC" w:rsidRPr="00C40940" w:rsidRDefault="000756AC" w:rsidP="000756AC">
            <w:pPr>
              <w:autoSpaceDE w:val="0"/>
              <w:autoSpaceDN w:val="0"/>
              <w:adjustRightInd w:val="0"/>
              <w:jc w:val="center"/>
              <w:rPr>
                <w:rFonts w:cs="Calibri"/>
              </w:rPr>
            </w:pPr>
            <w:r w:rsidRPr="00C40940">
              <w:rPr>
                <w:rFonts w:cs="Calibri"/>
              </w:rPr>
              <w:t>O.3.41</w:t>
            </w:r>
          </w:p>
        </w:tc>
        <w:tc>
          <w:tcPr>
            <w:tcW w:w="5665" w:type="dxa"/>
            <w:vAlign w:val="center"/>
          </w:tcPr>
          <w:p w14:paraId="2032F5EF" w14:textId="294C8BAF" w:rsidR="000756AC" w:rsidRPr="00C40940" w:rsidRDefault="000756AC" w:rsidP="000756AC">
            <w:pPr>
              <w:autoSpaceDE w:val="0"/>
              <w:autoSpaceDN w:val="0"/>
              <w:adjustRightInd w:val="0"/>
              <w:jc w:val="both"/>
              <w:rPr>
                <w:rFonts w:cs="Calibri"/>
              </w:rPr>
            </w:pPr>
            <w:r w:rsidRPr="00C40940">
              <w:rPr>
                <w:rFonts w:cs="Calibri"/>
              </w:rPr>
              <w:t>Głębokość odwiertu wynosi 3,0 m. Podłoże gruntowe stanowi: gleba –  0,3 m, piasek średni – 1,0, piasek drobny – 1,4 m oraz piasek średni – 3,0 m. Zwierciadło wody swobodne na głębokości  1,60 m p.p.t.</w:t>
            </w:r>
          </w:p>
        </w:tc>
      </w:tr>
      <w:tr w:rsidR="000756AC" w:rsidRPr="00C40940" w14:paraId="6138C154" w14:textId="77777777" w:rsidTr="002524C0">
        <w:trPr>
          <w:trHeight w:val="1164"/>
        </w:trPr>
        <w:tc>
          <w:tcPr>
            <w:tcW w:w="491" w:type="dxa"/>
            <w:vAlign w:val="center"/>
          </w:tcPr>
          <w:p w14:paraId="604E44C0" w14:textId="394F98DE" w:rsidR="000756AC" w:rsidRPr="00C40940" w:rsidRDefault="000756AC" w:rsidP="000756AC">
            <w:pPr>
              <w:pStyle w:val="Normalny2"/>
              <w:spacing w:before="0" w:after="0"/>
              <w:ind w:firstLine="0"/>
              <w:jc w:val="center"/>
            </w:pPr>
            <w:r w:rsidRPr="00C40940">
              <w:rPr>
                <w:rFonts w:cs="Times New Roman"/>
                <w:color w:val="000000"/>
              </w:rPr>
              <w:t>7</w:t>
            </w:r>
          </w:p>
        </w:tc>
        <w:tc>
          <w:tcPr>
            <w:tcW w:w="1520" w:type="dxa"/>
            <w:vAlign w:val="center"/>
          </w:tcPr>
          <w:p w14:paraId="35B05DDB" w14:textId="6DFE74CA" w:rsidR="000756AC" w:rsidRPr="00C40940" w:rsidRDefault="000756AC" w:rsidP="000756AC">
            <w:pPr>
              <w:pStyle w:val="Normalny2"/>
              <w:spacing w:before="0" w:after="0"/>
              <w:ind w:firstLine="0"/>
              <w:jc w:val="center"/>
              <w:rPr>
                <w:color w:val="000000"/>
              </w:rPr>
            </w:pPr>
            <w:r w:rsidRPr="00C40940">
              <w:rPr>
                <w:rFonts w:cs="Times New Roman"/>
                <w:color w:val="000000"/>
              </w:rPr>
              <w:t>732.4.19</w:t>
            </w:r>
          </w:p>
        </w:tc>
        <w:tc>
          <w:tcPr>
            <w:tcW w:w="1386" w:type="dxa"/>
            <w:vAlign w:val="center"/>
          </w:tcPr>
          <w:p w14:paraId="4A0D67CF" w14:textId="47B285E4" w:rsidR="000756AC" w:rsidRPr="00C40940" w:rsidRDefault="000756AC" w:rsidP="000756AC">
            <w:pPr>
              <w:autoSpaceDE w:val="0"/>
              <w:autoSpaceDN w:val="0"/>
              <w:adjustRightInd w:val="0"/>
              <w:jc w:val="center"/>
              <w:rPr>
                <w:rFonts w:cs="Calibri"/>
              </w:rPr>
            </w:pPr>
            <w:r w:rsidRPr="00C40940">
              <w:rPr>
                <w:rFonts w:cs="Calibri"/>
              </w:rPr>
              <w:t>O.4.19</w:t>
            </w:r>
          </w:p>
        </w:tc>
        <w:tc>
          <w:tcPr>
            <w:tcW w:w="5665" w:type="dxa"/>
            <w:vAlign w:val="center"/>
          </w:tcPr>
          <w:p w14:paraId="7F545473" w14:textId="3486111B" w:rsidR="000756AC" w:rsidRPr="00C40940" w:rsidRDefault="000756AC" w:rsidP="000756AC">
            <w:pPr>
              <w:autoSpaceDE w:val="0"/>
              <w:autoSpaceDN w:val="0"/>
              <w:adjustRightInd w:val="0"/>
              <w:jc w:val="both"/>
              <w:rPr>
                <w:rFonts w:cs="Calibri"/>
              </w:rPr>
            </w:pPr>
            <w:r w:rsidRPr="00C40940">
              <w:rPr>
                <w:rFonts w:cs="Calibri"/>
              </w:rPr>
              <w:t>Głębokość odwiertu wynosi 3,0 m. Podłoże gruntowe stanowi: gleba –  0,2 m, piasek drobny – 2,0 m oraz piasek średni – 3,0 m. Zwierciadło wody swobodne na głębokości  1,90 m p.p.t.</w:t>
            </w:r>
          </w:p>
        </w:tc>
      </w:tr>
      <w:tr w:rsidR="000756AC" w:rsidRPr="00C40940" w14:paraId="3B6574CB" w14:textId="77777777" w:rsidTr="002524C0">
        <w:trPr>
          <w:trHeight w:val="1164"/>
        </w:trPr>
        <w:tc>
          <w:tcPr>
            <w:tcW w:w="491" w:type="dxa"/>
            <w:vAlign w:val="center"/>
          </w:tcPr>
          <w:p w14:paraId="031624FE" w14:textId="7B89C7EB" w:rsidR="000756AC" w:rsidRPr="00C40940" w:rsidRDefault="000756AC" w:rsidP="000756AC">
            <w:pPr>
              <w:pStyle w:val="Normalny2"/>
              <w:spacing w:before="0" w:after="0"/>
              <w:ind w:firstLine="0"/>
              <w:jc w:val="center"/>
            </w:pPr>
            <w:r w:rsidRPr="00C40940">
              <w:rPr>
                <w:rFonts w:cs="Times New Roman"/>
                <w:color w:val="000000"/>
              </w:rPr>
              <w:t>8</w:t>
            </w:r>
          </w:p>
        </w:tc>
        <w:tc>
          <w:tcPr>
            <w:tcW w:w="1520" w:type="dxa"/>
            <w:vAlign w:val="center"/>
          </w:tcPr>
          <w:p w14:paraId="0395E5D7" w14:textId="24393FFC" w:rsidR="000756AC" w:rsidRPr="00C40940" w:rsidRDefault="000756AC" w:rsidP="000756AC">
            <w:pPr>
              <w:pStyle w:val="Normalny2"/>
              <w:spacing w:before="0" w:after="0"/>
              <w:ind w:firstLine="0"/>
              <w:jc w:val="center"/>
              <w:rPr>
                <w:rFonts w:cs="Times New Roman"/>
                <w:color w:val="000000"/>
              </w:rPr>
            </w:pPr>
            <w:r w:rsidRPr="00C40940">
              <w:rPr>
                <w:rFonts w:cs="Times New Roman"/>
                <w:color w:val="000000"/>
              </w:rPr>
              <w:t>732.4.21</w:t>
            </w:r>
          </w:p>
        </w:tc>
        <w:tc>
          <w:tcPr>
            <w:tcW w:w="1386" w:type="dxa"/>
            <w:vAlign w:val="center"/>
          </w:tcPr>
          <w:p w14:paraId="289F1A1D" w14:textId="24C880C6" w:rsidR="000756AC" w:rsidRPr="00C40940" w:rsidRDefault="000756AC" w:rsidP="000756AC">
            <w:pPr>
              <w:autoSpaceDE w:val="0"/>
              <w:autoSpaceDN w:val="0"/>
              <w:adjustRightInd w:val="0"/>
              <w:jc w:val="center"/>
              <w:rPr>
                <w:rFonts w:cs="Calibri"/>
              </w:rPr>
            </w:pPr>
            <w:r w:rsidRPr="00C40940">
              <w:rPr>
                <w:rFonts w:cs="Calibri"/>
              </w:rPr>
              <w:t>O.4.21</w:t>
            </w:r>
          </w:p>
        </w:tc>
        <w:tc>
          <w:tcPr>
            <w:tcW w:w="5665" w:type="dxa"/>
            <w:vAlign w:val="center"/>
          </w:tcPr>
          <w:p w14:paraId="7AB98D0F" w14:textId="7D4727FE" w:rsidR="000756AC" w:rsidRPr="00C40940" w:rsidRDefault="000756AC" w:rsidP="000756AC">
            <w:pPr>
              <w:autoSpaceDE w:val="0"/>
              <w:autoSpaceDN w:val="0"/>
              <w:adjustRightInd w:val="0"/>
              <w:jc w:val="both"/>
              <w:rPr>
                <w:rFonts w:cs="Calibri"/>
              </w:rPr>
            </w:pPr>
            <w:r w:rsidRPr="00C40940">
              <w:rPr>
                <w:rFonts w:cs="Calibri"/>
              </w:rPr>
              <w:t>Głębokość odwiertu wynosi 3,0 m. Podłoże gruntowe stanowi: gleba –  0,4 m, piasek drobny – 1,8, pospółka – 2,2 m oraz piasek średni – 3,0 m. Zwierciadło wody swobodne na głębokości  1,80 m p.p.t.</w:t>
            </w:r>
          </w:p>
        </w:tc>
      </w:tr>
      <w:tr w:rsidR="000756AC" w:rsidRPr="00C40940" w14:paraId="630666B3" w14:textId="77777777" w:rsidTr="002524C0">
        <w:trPr>
          <w:trHeight w:val="1164"/>
        </w:trPr>
        <w:tc>
          <w:tcPr>
            <w:tcW w:w="491" w:type="dxa"/>
            <w:vAlign w:val="center"/>
          </w:tcPr>
          <w:p w14:paraId="7D514521" w14:textId="10F3B56D" w:rsidR="000756AC" w:rsidRPr="00C40940" w:rsidRDefault="000756AC" w:rsidP="000756AC">
            <w:pPr>
              <w:pStyle w:val="Normalny2"/>
              <w:spacing w:before="0" w:after="0"/>
              <w:ind w:firstLine="0"/>
              <w:jc w:val="center"/>
            </w:pPr>
            <w:r w:rsidRPr="00C40940">
              <w:t>9</w:t>
            </w:r>
          </w:p>
        </w:tc>
        <w:tc>
          <w:tcPr>
            <w:tcW w:w="1520" w:type="dxa"/>
            <w:vAlign w:val="center"/>
          </w:tcPr>
          <w:p w14:paraId="31D5EEF6" w14:textId="34267C59" w:rsidR="000756AC" w:rsidRPr="00C40940" w:rsidRDefault="000756AC" w:rsidP="000756AC">
            <w:pPr>
              <w:pStyle w:val="Normalny2"/>
              <w:spacing w:before="0" w:after="0"/>
              <w:ind w:firstLine="0"/>
              <w:jc w:val="center"/>
              <w:rPr>
                <w:rFonts w:cs="Times New Roman"/>
                <w:color w:val="000000"/>
              </w:rPr>
            </w:pPr>
            <w:r w:rsidRPr="00C40940">
              <w:rPr>
                <w:rFonts w:cs="Times New Roman"/>
                <w:color w:val="000000"/>
              </w:rPr>
              <w:t>732.5.19-a</w:t>
            </w:r>
          </w:p>
        </w:tc>
        <w:tc>
          <w:tcPr>
            <w:tcW w:w="1386" w:type="dxa"/>
            <w:vAlign w:val="center"/>
          </w:tcPr>
          <w:p w14:paraId="773D2376" w14:textId="23791C6E" w:rsidR="000756AC" w:rsidRPr="00C40940" w:rsidRDefault="000756AC" w:rsidP="000756AC">
            <w:pPr>
              <w:autoSpaceDE w:val="0"/>
              <w:autoSpaceDN w:val="0"/>
              <w:adjustRightInd w:val="0"/>
              <w:jc w:val="center"/>
              <w:rPr>
                <w:rFonts w:cs="Calibri"/>
              </w:rPr>
            </w:pPr>
            <w:r w:rsidRPr="00C40940">
              <w:rPr>
                <w:rFonts w:cs="Calibri"/>
              </w:rPr>
              <w:t>O.5.19-a</w:t>
            </w:r>
          </w:p>
        </w:tc>
        <w:tc>
          <w:tcPr>
            <w:tcW w:w="5665" w:type="dxa"/>
            <w:vAlign w:val="center"/>
          </w:tcPr>
          <w:p w14:paraId="7F866CBC" w14:textId="0BAC116F" w:rsidR="000756AC" w:rsidRPr="00C40940" w:rsidRDefault="00693362" w:rsidP="00693362">
            <w:pPr>
              <w:autoSpaceDE w:val="0"/>
              <w:autoSpaceDN w:val="0"/>
              <w:adjustRightInd w:val="0"/>
              <w:jc w:val="both"/>
              <w:rPr>
                <w:rFonts w:cs="Calibri"/>
              </w:rPr>
            </w:pPr>
            <w:r w:rsidRPr="00C40940">
              <w:rPr>
                <w:rFonts w:cs="Calibri"/>
              </w:rPr>
              <w:t>Głębokość odwiertu wynosi 3,0 m. Podłoże gruntowe stanowi: gleba –  0,4 m,  piasek średni – 1,0 m, glina pylasta – 2,4  m oraz piasek średni – 3,0. Brak wody gruntowej</w:t>
            </w:r>
          </w:p>
        </w:tc>
      </w:tr>
      <w:tr w:rsidR="000756AC" w:rsidRPr="00C40940" w14:paraId="179FF976" w14:textId="77777777" w:rsidTr="002524C0">
        <w:trPr>
          <w:trHeight w:val="1164"/>
        </w:trPr>
        <w:tc>
          <w:tcPr>
            <w:tcW w:w="491" w:type="dxa"/>
            <w:vAlign w:val="center"/>
          </w:tcPr>
          <w:p w14:paraId="15367763" w14:textId="0BE34175" w:rsidR="000756AC" w:rsidRPr="00C40940" w:rsidRDefault="000756AC" w:rsidP="000756AC">
            <w:pPr>
              <w:pStyle w:val="Normalny2"/>
              <w:spacing w:before="0" w:after="0"/>
              <w:ind w:firstLine="0"/>
              <w:jc w:val="center"/>
            </w:pPr>
            <w:r w:rsidRPr="00C40940">
              <w:rPr>
                <w:rFonts w:cs="Times New Roman"/>
                <w:color w:val="000000"/>
              </w:rPr>
              <w:t>10</w:t>
            </w:r>
          </w:p>
        </w:tc>
        <w:tc>
          <w:tcPr>
            <w:tcW w:w="1520" w:type="dxa"/>
            <w:vAlign w:val="center"/>
          </w:tcPr>
          <w:p w14:paraId="658ED60C" w14:textId="07BA6BDA" w:rsidR="000756AC" w:rsidRPr="00C40940" w:rsidRDefault="000756AC" w:rsidP="000756AC">
            <w:pPr>
              <w:pStyle w:val="Normalny2"/>
              <w:spacing w:before="0" w:after="0"/>
              <w:ind w:firstLine="0"/>
              <w:jc w:val="center"/>
              <w:rPr>
                <w:rFonts w:cs="Times New Roman"/>
                <w:color w:val="000000"/>
              </w:rPr>
            </w:pPr>
            <w:r w:rsidRPr="00C40940">
              <w:rPr>
                <w:rFonts w:cs="Times New Roman"/>
                <w:color w:val="000000"/>
              </w:rPr>
              <w:t>732.6.14</w:t>
            </w:r>
          </w:p>
        </w:tc>
        <w:tc>
          <w:tcPr>
            <w:tcW w:w="1386" w:type="dxa"/>
            <w:vAlign w:val="center"/>
          </w:tcPr>
          <w:p w14:paraId="33B67655" w14:textId="36836DED" w:rsidR="000756AC" w:rsidRPr="00C40940" w:rsidRDefault="000756AC" w:rsidP="000756AC">
            <w:pPr>
              <w:autoSpaceDE w:val="0"/>
              <w:autoSpaceDN w:val="0"/>
              <w:adjustRightInd w:val="0"/>
              <w:jc w:val="center"/>
              <w:rPr>
                <w:rFonts w:cs="Calibri"/>
              </w:rPr>
            </w:pPr>
            <w:r w:rsidRPr="00C40940">
              <w:rPr>
                <w:rFonts w:cs="Calibri"/>
              </w:rPr>
              <w:t>O.6.14</w:t>
            </w:r>
          </w:p>
        </w:tc>
        <w:tc>
          <w:tcPr>
            <w:tcW w:w="5665" w:type="dxa"/>
            <w:vAlign w:val="center"/>
          </w:tcPr>
          <w:p w14:paraId="79E66AE6" w14:textId="21C6E348" w:rsidR="000756AC" w:rsidRPr="00C40940" w:rsidRDefault="00693362" w:rsidP="00693362">
            <w:pPr>
              <w:autoSpaceDE w:val="0"/>
              <w:autoSpaceDN w:val="0"/>
              <w:adjustRightInd w:val="0"/>
              <w:jc w:val="both"/>
              <w:rPr>
                <w:rFonts w:cs="Calibri"/>
              </w:rPr>
            </w:pPr>
            <w:r w:rsidRPr="00C40940">
              <w:rPr>
                <w:rFonts w:cs="Calibri"/>
              </w:rPr>
              <w:t>Głębokość odwiertu wynosi 3,0 m. Podłoże gruntowe stanowi: gleba  –  0,3 m,  piasek gliniasty – 0,6 m, namuł gliniasty – 1,0 m oraz piasek średni – 3,0 m. Zwierciadło wody nawiercono na głębokości  1,00 m p.p.t., ustabilizowane na głębokości  0,60 m p.p.t.</w:t>
            </w:r>
          </w:p>
        </w:tc>
      </w:tr>
      <w:tr w:rsidR="000756AC" w:rsidRPr="00C40940" w14:paraId="58C50984" w14:textId="77777777" w:rsidTr="002524C0">
        <w:trPr>
          <w:trHeight w:val="1164"/>
        </w:trPr>
        <w:tc>
          <w:tcPr>
            <w:tcW w:w="491" w:type="dxa"/>
            <w:vAlign w:val="center"/>
          </w:tcPr>
          <w:p w14:paraId="6B94A9AB" w14:textId="0BEAF76A" w:rsidR="000756AC" w:rsidRPr="00C40940" w:rsidRDefault="000756AC" w:rsidP="000756AC">
            <w:pPr>
              <w:pStyle w:val="Normalny2"/>
              <w:spacing w:before="0" w:after="0"/>
              <w:ind w:firstLine="0"/>
              <w:jc w:val="center"/>
            </w:pPr>
            <w:r w:rsidRPr="00C40940">
              <w:rPr>
                <w:rFonts w:cs="Times New Roman"/>
                <w:color w:val="000000"/>
              </w:rPr>
              <w:t>11</w:t>
            </w:r>
          </w:p>
        </w:tc>
        <w:tc>
          <w:tcPr>
            <w:tcW w:w="1520" w:type="dxa"/>
            <w:vAlign w:val="center"/>
          </w:tcPr>
          <w:p w14:paraId="413DFFEE" w14:textId="45801753" w:rsidR="000756AC" w:rsidRPr="00C40940" w:rsidRDefault="000756AC" w:rsidP="000756AC">
            <w:pPr>
              <w:pStyle w:val="Normalny2"/>
              <w:spacing w:before="0" w:after="0"/>
              <w:ind w:firstLine="0"/>
              <w:jc w:val="center"/>
              <w:rPr>
                <w:rFonts w:cs="Times New Roman"/>
                <w:color w:val="000000"/>
              </w:rPr>
            </w:pPr>
            <w:r w:rsidRPr="00C40940">
              <w:rPr>
                <w:rFonts w:cs="Times New Roman"/>
                <w:color w:val="000000"/>
              </w:rPr>
              <w:t>732.6.17</w:t>
            </w:r>
          </w:p>
        </w:tc>
        <w:tc>
          <w:tcPr>
            <w:tcW w:w="1386" w:type="dxa"/>
            <w:vAlign w:val="center"/>
          </w:tcPr>
          <w:p w14:paraId="02901C37" w14:textId="745470DB" w:rsidR="000756AC" w:rsidRPr="00C40940" w:rsidRDefault="000756AC" w:rsidP="000756AC">
            <w:pPr>
              <w:autoSpaceDE w:val="0"/>
              <w:autoSpaceDN w:val="0"/>
              <w:adjustRightInd w:val="0"/>
              <w:jc w:val="center"/>
              <w:rPr>
                <w:rFonts w:cs="Calibri"/>
              </w:rPr>
            </w:pPr>
            <w:r w:rsidRPr="00C40940">
              <w:rPr>
                <w:rFonts w:cs="Calibri"/>
              </w:rPr>
              <w:t>O.6.17</w:t>
            </w:r>
          </w:p>
        </w:tc>
        <w:tc>
          <w:tcPr>
            <w:tcW w:w="5665" w:type="dxa"/>
            <w:vAlign w:val="center"/>
          </w:tcPr>
          <w:p w14:paraId="6D9719C8" w14:textId="2F6737C8" w:rsidR="000756AC" w:rsidRPr="00C40940" w:rsidRDefault="00693362" w:rsidP="00693362">
            <w:pPr>
              <w:autoSpaceDE w:val="0"/>
              <w:autoSpaceDN w:val="0"/>
              <w:adjustRightInd w:val="0"/>
              <w:jc w:val="both"/>
              <w:rPr>
                <w:rFonts w:cs="Calibri"/>
              </w:rPr>
            </w:pPr>
            <w:r w:rsidRPr="00C40940">
              <w:rPr>
                <w:rFonts w:cs="Calibri"/>
              </w:rPr>
              <w:t>Głębokość odwiertu wynosi 3,0 m. Podłoże gruntowe stanowi: gleba  –  0,3 m,  pospółka – 0,6 m, namuł gliniasty – 1,0 m oraz piasek średni – 3,0 m. Zwierciadło wody nawiercono na głębokości  1,00 m p.p.t., ustabilizowane na głębokości  0,60 m p.p.t.</w:t>
            </w:r>
          </w:p>
        </w:tc>
      </w:tr>
      <w:tr w:rsidR="000756AC" w:rsidRPr="00955512" w14:paraId="365DDFDB" w14:textId="77777777" w:rsidTr="002524C0">
        <w:trPr>
          <w:trHeight w:val="1164"/>
        </w:trPr>
        <w:tc>
          <w:tcPr>
            <w:tcW w:w="491" w:type="dxa"/>
            <w:vAlign w:val="center"/>
          </w:tcPr>
          <w:p w14:paraId="2137B5A4" w14:textId="4E08768C" w:rsidR="000756AC" w:rsidRPr="00C40940" w:rsidRDefault="000756AC" w:rsidP="000756AC">
            <w:pPr>
              <w:pStyle w:val="Normalny2"/>
              <w:spacing w:before="0" w:after="0"/>
              <w:ind w:firstLine="0"/>
              <w:jc w:val="center"/>
            </w:pPr>
            <w:r w:rsidRPr="00C40940">
              <w:rPr>
                <w:rFonts w:cs="Times New Roman"/>
                <w:color w:val="000000"/>
              </w:rPr>
              <w:lastRenderedPageBreak/>
              <w:t>12</w:t>
            </w:r>
          </w:p>
        </w:tc>
        <w:tc>
          <w:tcPr>
            <w:tcW w:w="1520" w:type="dxa"/>
            <w:vAlign w:val="center"/>
          </w:tcPr>
          <w:p w14:paraId="71402439" w14:textId="1DA84DF8" w:rsidR="000756AC" w:rsidRPr="00C40940" w:rsidRDefault="000756AC" w:rsidP="000756AC">
            <w:pPr>
              <w:pStyle w:val="Normalny2"/>
              <w:spacing w:before="0" w:after="0"/>
              <w:ind w:firstLine="0"/>
              <w:jc w:val="center"/>
              <w:rPr>
                <w:rFonts w:cs="Times New Roman"/>
                <w:color w:val="000000"/>
              </w:rPr>
            </w:pPr>
            <w:r w:rsidRPr="00C40940">
              <w:rPr>
                <w:rFonts w:cs="Times New Roman"/>
                <w:color w:val="000000"/>
              </w:rPr>
              <w:t>732.7.3-a</w:t>
            </w:r>
          </w:p>
        </w:tc>
        <w:tc>
          <w:tcPr>
            <w:tcW w:w="1386" w:type="dxa"/>
            <w:vAlign w:val="center"/>
          </w:tcPr>
          <w:p w14:paraId="44BAA222" w14:textId="5AD96DB4" w:rsidR="000756AC" w:rsidRPr="00C40940" w:rsidRDefault="000756AC" w:rsidP="000756AC">
            <w:pPr>
              <w:autoSpaceDE w:val="0"/>
              <w:autoSpaceDN w:val="0"/>
              <w:adjustRightInd w:val="0"/>
              <w:jc w:val="center"/>
              <w:rPr>
                <w:rFonts w:cs="Calibri"/>
              </w:rPr>
            </w:pPr>
            <w:r w:rsidRPr="00C40940">
              <w:rPr>
                <w:rFonts w:cs="Calibri"/>
              </w:rPr>
              <w:t>O.7.3-a</w:t>
            </w:r>
          </w:p>
        </w:tc>
        <w:tc>
          <w:tcPr>
            <w:tcW w:w="5665" w:type="dxa"/>
            <w:vAlign w:val="center"/>
          </w:tcPr>
          <w:p w14:paraId="46EABCE8" w14:textId="0E83E841" w:rsidR="000756AC" w:rsidRPr="00C40940" w:rsidRDefault="00C40940" w:rsidP="000756AC">
            <w:pPr>
              <w:autoSpaceDE w:val="0"/>
              <w:autoSpaceDN w:val="0"/>
              <w:adjustRightInd w:val="0"/>
              <w:jc w:val="both"/>
              <w:rPr>
                <w:rFonts w:cs="Calibri"/>
              </w:rPr>
            </w:pPr>
            <w:r w:rsidRPr="00C40940">
              <w:rPr>
                <w:rFonts w:cs="Calibri"/>
              </w:rPr>
              <w:t>Głębokość odwiertu wynosi 3,0 m. Podłoże gruntowe stanowi: gleba  –  0,4 m, glina – 1,0 m oraz piasek średni – 3,0 m. Zwierciadło wody swobodne na głębokości  1,10 m p.p.t.</w:t>
            </w:r>
          </w:p>
        </w:tc>
      </w:tr>
      <w:tr w:rsidR="000756AC" w:rsidRPr="00955512" w14:paraId="59902268" w14:textId="77777777" w:rsidTr="002524C0">
        <w:trPr>
          <w:trHeight w:val="1164"/>
        </w:trPr>
        <w:tc>
          <w:tcPr>
            <w:tcW w:w="491" w:type="dxa"/>
            <w:vAlign w:val="center"/>
          </w:tcPr>
          <w:p w14:paraId="41D6B629" w14:textId="0BDFB55B" w:rsidR="000756AC" w:rsidRPr="00D1214F" w:rsidRDefault="000756AC" w:rsidP="000756AC">
            <w:pPr>
              <w:pStyle w:val="Normalny2"/>
              <w:spacing w:before="0" w:after="0"/>
              <w:ind w:firstLine="0"/>
              <w:jc w:val="center"/>
            </w:pPr>
            <w:r w:rsidRPr="00D1214F">
              <w:rPr>
                <w:rFonts w:cs="Times New Roman"/>
                <w:color w:val="000000"/>
              </w:rPr>
              <w:t>13</w:t>
            </w:r>
          </w:p>
        </w:tc>
        <w:tc>
          <w:tcPr>
            <w:tcW w:w="1520" w:type="dxa"/>
            <w:vAlign w:val="center"/>
          </w:tcPr>
          <w:p w14:paraId="65172B31" w14:textId="37BE8017" w:rsidR="000756AC" w:rsidRPr="00D1214F" w:rsidRDefault="000756AC" w:rsidP="000756AC">
            <w:pPr>
              <w:pStyle w:val="Normalny2"/>
              <w:spacing w:before="0" w:after="0"/>
              <w:ind w:firstLine="0"/>
              <w:jc w:val="center"/>
              <w:rPr>
                <w:rFonts w:cs="Times New Roman"/>
                <w:color w:val="000000"/>
              </w:rPr>
            </w:pPr>
            <w:r w:rsidRPr="00D1214F">
              <w:rPr>
                <w:rFonts w:cs="Times New Roman"/>
                <w:color w:val="000000"/>
              </w:rPr>
              <w:t>732.7.4</w:t>
            </w:r>
          </w:p>
        </w:tc>
        <w:tc>
          <w:tcPr>
            <w:tcW w:w="1386" w:type="dxa"/>
            <w:vAlign w:val="center"/>
          </w:tcPr>
          <w:p w14:paraId="44E0F102" w14:textId="778B4A29" w:rsidR="000756AC" w:rsidRPr="00D1214F" w:rsidRDefault="000756AC" w:rsidP="000756AC">
            <w:pPr>
              <w:autoSpaceDE w:val="0"/>
              <w:autoSpaceDN w:val="0"/>
              <w:adjustRightInd w:val="0"/>
              <w:jc w:val="center"/>
              <w:rPr>
                <w:rFonts w:cs="Calibri"/>
              </w:rPr>
            </w:pPr>
            <w:r w:rsidRPr="00D1214F">
              <w:rPr>
                <w:rFonts w:cs="Calibri"/>
              </w:rPr>
              <w:t>O.7.4</w:t>
            </w:r>
          </w:p>
        </w:tc>
        <w:tc>
          <w:tcPr>
            <w:tcW w:w="5665" w:type="dxa"/>
            <w:vAlign w:val="center"/>
          </w:tcPr>
          <w:p w14:paraId="048ABD63" w14:textId="254E50BD" w:rsidR="000756AC" w:rsidRPr="00D1214F" w:rsidRDefault="00D1214F" w:rsidP="00D1214F">
            <w:pPr>
              <w:autoSpaceDE w:val="0"/>
              <w:autoSpaceDN w:val="0"/>
              <w:adjustRightInd w:val="0"/>
              <w:jc w:val="both"/>
              <w:rPr>
                <w:rFonts w:cs="Calibri"/>
              </w:rPr>
            </w:pPr>
            <w:r w:rsidRPr="00D1214F">
              <w:rPr>
                <w:rFonts w:cs="Calibri"/>
              </w:rPr>
              <w:t>Głębokość odwiertu wynosi 3,0 m. Podłoże gruntowe stanowi: nasyp niebudowlany  –  0,9 m, piasek średni – 1,1 m, piasek drobny – 2,0 m oraz piasek średni – 3,0 m. Zwierciadło wody swobodne na głębokości  2,50 m p.p.t.</w:t>
            </w:r>
          </w:p>
        </w:tc>
      </w:tr>
      <w:tr w:rsidR="00D1214F" w:rsidRPr="00955512" w14:paraId="621FD03B" w14:textId="77777777" w:rsidTr="002524C0">
        <w:trPr>
          <w:trHeight w:val="1164"/>
        </w:trPr>
        <w:tc>
          <w:tcPr>
            <w:tcW w:w="491" w:type="dxa"/>
            <w:vAlign w:val="center"/>
          </w:tcPr>
          <w:p w14:paraId="0B290615" w14:textId="625AF8D6" w:rsidR="00D1214F" w:rsidRPr="00D1214F" w:rsidRDefault="00D1214F" w:rsidP="00D1214F">
            <w:pPr>
              <w:pStyle w:val="Normalny2"/>
              <w:spacing w:before="0" w:after="0"/>
              <w:ind w:firstLine="0"/>
              <w:jc w:val="center"/>
            </w:pPr>
            <w:r w:rsidRPr="00D1214F">
              <w:rPr>
                <w:rFonts w:cs="Times New Roman"/>
                <w:color w:val="000000"/>
              </w:rPr>
              <w:t>14</w:t>
            </w:r>
          </w:p>
        </w:tc>
        <w:tc>
          <w:tcPr>
            <w:tcW w:w="1520" w:type="dxa"/>
            <w:vAlign w:val="center"/>
          </w:tcPr>
          <w:p w14:paraId="3FDB048F" w14:textId="3A47E1D5" w:rsidR="00D1214F" w:rsidRPr="00D1214F" w:rsidRDefault="00D1214F" w:rsidP="00D1214F">
            <w:pPr>
              <w:pStyle w:val="Normalny2"/>
              <w:spacing w:before="0" w:after="0"/>
              <w:ind w:firstLine="0"/>
              <w:jc w:val="center"/>
              <w:rPr>
                <w:rFonts w:cs="Times New Roman"/>
                <w:color w:val="000000"/>
              </w:rPr>
            </w:pPr>
            <w:r w:rsidRPr="00D1214F">
              <w:rPr>
                <w:rFonts w:cs="Times New Roman"/>
                <w:color w:val="000000"/>
              </w:rPr>
              <w:t>732.7.5</w:t>
            </w:r>
          </w:p>
        </w:tc>
        <w:tc>
          <w:tcPr>
            <w:tcW w:w="1386" w:type="dxa"/>
            <w:vAlign w:val="center"/>
          </w:tcPr>
          <w:p w14:paraId="504AACE0" w14:textId="5470C14C" w:rsidR="00D1214F" w:rsidRPr="00D1214F" w:rsidRDefault="00D1214F" w:rsidP="00D1214F">
            <w:pPr>
              <w:autoSpaceDE w:val="0"/>
              <w:autoSpaceDN w:val="0"/>
              <w:adjustRightInd w:val="0"/>
              <w:jc w:val="center"/>
              <w:rPr>
                <w:rFonts w:cs="Calibri"/>
                <w:color w:val="FF0000"/>
              </w:rPr>
            </w:pPr>
            <w:r w:rsidRPr="00D1214F">
              <w:rPr>
                <w:rFonts w:cs="Calibri"/>
              </w:rPr>
              <w:t>O.7.5</w:t>
            </w:r>
          </w:p>
        </w:tc>
        <w:tc>
          <w:tcPr>
            <w:tcW w:w="5665" w:type="dxa"/>
            <w:vAlign w:val="center"/>
          </w:tcPr>
          <w:p w14:paraId="5BD6FFCA" w14:textId="43808047" w:rsidR="00D1214F" w:rsidRPr="00D1214F" w:rsidRDefault="00D1214F" w:rsidP="00D1214F">
            <w:pPr>
              <w:autoSpaceDE w:val="0"/>
              <w:autoSpaceDN w:val="0"/>
              <w:adjustRightInd w:val="0"/>
              <w:jc w:val="both"/>
              <w:rPr>
                <w:rFonts w:cs="Calibri"/>
                <w:color w:val="FF0000"/>
              </w:rPr>
            </w:pPr>
            <w:r w:rsidRPr="00D1214F">
              <w:rPr>
                <w:rFonts w:cs="Calibri"/>
              </w:rPr>
              <w:t>Głębokość odwiertu wynosi 3,0 m. Podłoże gruntowe stanowi: nasyp niebudowlany  –  1,4 m oraz piasek średni – 3,0 m. Zwierciadło wody swobodne na głębokości  2,50 m p.p.t.</w:t>
            </w:r>
          </w:p>
        </w:tc>
      </w:tr>
      <w:tr w:rsidR="00D1214F" w:rsidRPr="00955512" w14:paraId="7460135C" w14:textId="77777777" w:rsidTr="002524C0">
        <w:trPr>
          <w:trHeight w:val="1164"/>
        </w:trPr>
        <w:tc>
          <w:tcPr>
            <w:tcW w:w="491" w:type="dxa"/>
            <w:vAlign w:val="center"/>
          </w:tcPr>
          <w:p w14:paraId="4A80ACB2" w14:textId="138A1263" w:rsidR="00D1214F" w:rsidRPr="00D1214F" w:rsidRDefault="00D1214F" w:rsidP="00D1214F">
            <w:pPr>
              <w:pStyle w:val="Normalny2"/>
              <w:spacing w:before="0" w:after="0"/>
              <w:ind w:firstLine="0"/>
              <w:jc w:val="center"/>
            </w:pPr>
            <w:r w:rsidRPr="00D1214F">
              <w:rPr>
                <w:rFonts w:cs="Times New Roman"/>
                <w:color w:val="000000"/>
              </w:rPr>
              <w:t>15</w:t>
            </w:r>
          </w:p>
        </w:tc>
        <w:tc>
          <w:tcPr>
            <w:tcW w:w="1520" w:type="dxa"/>
            <w:vAlign w:val="center"/>
          </w:tcPr>
          <w:p w14:paraId="456E03B4" w14:textId="7CA3F256" w:rsidR="00D1214F" w:rsidRPr="00D1214F" w:rsidRDefault="00D1214F" w:rsidP="00D1214F">
            <w:pPr>
              <w:pStyle w:val="Normalny2"/>
              <w:spacing w:before="0" w:after="0"/>
              <w:ind w:firstLine="0"/>
              <w:jc w:val="center"/>
              <w:rPr>
                <w:rFonts w:cs="Times New Roman"/>
                <w:color w:val="000000"/>
              </w:rPr>
            </w:pPr>
            <w:r w:rsidRPr="00D1214F">
              <w:rPr>
                <w:rFonts w:cs="Times New Roman"/>
                <w:color w:val="000000"/>
              </w:rPr>
              <w:t>732.7.18</w:t>
            </w:r>
          </w:p>
        </w:tc>
        <w:tc>
          <w:tcPr>
            <w:tcW w:w="1386" w:type="dxa"/>
            <w:vAlign w:val="center"/>
          </w:tcPr>
          <w:p w14:paraId="2890DE78" w14:textId="4A17F10B" w:rsidR="00D1214F" w:rsidRPr="00D1214F" w:rsidRDefault="00D1214F" w:rsidP="00D1214F">
            <w:pPr>
              <w:autoSpaceDE w:val="0"/>
              <w:autoSpaceDN w:val="0"/>
              <w:adjustRightInd w:val="0"/>
              <w:jc w:val="center"/>
              <w:rPr>
                <w:rFonts w:cs="Calibri"/>
              </w:rPr>
            </w:pPr>
            <w:r w:rsidRPr="00D1214F">
              <w:rPr>
                <w:rFonts w:cs="Calibri"/>
              </w:rPr>
              <w:t>O.7.18</w:t>
            </w:r>
          </w:p>
        </w:tc>
        <w:tc>
          <w:tcPr>
            <w:tcW w:w="5665" w:type="dxa"/>
            <w:vAlign w:val="center"/>
          </w:tcPr>
          <w:p w14:paraId="58B35F69" w14:textId="06528F72" w:rsidR="00D1214F" w:rsidRPr="00D1214F" w:rsidRDefault="00D1214F" w:rsidP="00D1214F">
            <w:pPr>
              <w:autoSpaceDE w:val="0"/>
              <w:autoSpaceDN w:val="0"/>
              <w:adjustRightInd w:val="0"/>
              <w:jc w:val="both"/>
              <w:rPr>
                <w:rFonts w:cs="Calibri"/>
              </w:rPr>
            </w:pPr>
            <w:r w:rsidRPr="00D1214F">
              <w:rPr>
                <w:rFonts w:cs="Calibri"/>
              </w:rPr>
              <w:t>Głębokość odwiertu wynosi 3,0 m. Podłoże gruntowe stanowi: nasyp niebudowlany  –  0,9 m, piasek średni – 2,0 m, piasek średni – 2,0 m oraz piasek drobny – 3,0 m. Zwierciadło wody swobodne na głębokości  1,50 m p.p.t.</w:t>
            </w:r>
          </w:p>
        </w:tc>
      </w:tr>
      <w:tr w:rsidR="00D1214F" w:rsidRPr="00955512" w14:paraId="0E58D32F" w14:textId="77777777" w:rsidTr="002524C0">
        <w:trPr>
          <w:trHeight w:val="1164"/>
        </w:trPr>
        <w:tc>
          <w:tcPr>
            <w:tcW w:w="491" w:type="dxa"/>
            <w:vAlign w:val="center"/>
          </w:tcPr>
          <w:p w14:paraId="7E3D8544" w14:textId="3DBC7805" w:rsidR="00D1214F" w:rsidRPr="00693362" w:rsidRDefault="00D1214F" w:rsidP="00D1214F">
            <w:pPr>
              <w:pStyle w:val="Normalny2"/>
              <w:spacing w:before="0" w:after="0"/>
              <w:ind w:firstLine="0"/>
              <w:jc w:val="center"/>
              <w:rPr>
                <w:rFonts w:cs="Times New Roman"/>
                <w:color w:val="000000"/>
              </w:rPr>
            </w:pPr>
            <w:r w:rsidRPr="00693362">
              <w:rPr>
                <w:rFonts w:cs="Times New Roman"/>
                <w:color w:val="000000"/>
              </w:rPr>
              <w:t>16</w:t>
            </w:r>
          </w:p>
        </w:tc>
        <w:tc>
          <w:tcPr>
            <w:tcW w:w="1520" w:type="dxa"/>
            <w:vAlign w:val="center"/>
          </w:tcPr>
          <w:p w14:paraId="192E6E0D" w14:textId="3D63CD51" w:rsidR="00D1214F" w:rsidRPr="00693362" w:rsidRDefault="00D1214F" w:rsidP="00D1214F">
            <w:pPr>
              <w:pStyle w:val="Normalny2"/>
              <w:spacing w:before="0" w:after="0"/>
              <w:ind w:firstLine="0"/>
              <w:jc w:val="center"/>
              <w:rPr>
                <w:rFonts w:cs="Times New Roman"/>
                <w:color w:val="000000"/>
              </w:rPr>
            </w:pPr>
            <w:r w:rsidRPr="00693362">
              <w:rPr>
                <w:rFonts w:cs="Times New Roman"/>
                <w:color w:val="000000"/>
              </w:rPr>
              <w:t>732.7.23</w:t>
            </w:r>
          </w:p>
        </w:tc>
        <w:tc>
          <w:tcPr>
            <w:tcW w:w="1386" w:type="dxa"/>
            <w:vAlign w:val="center"/>
          </w:tcPr>
          <w:p w14:paraId="2540B560" w14:textId="1B6450D4" w:rsidR="00D1214F" w:rsidRPr="00693362" w:rsidRDefault="00D1214F" w:rsidP="00D1214F">
            <w:pPr>
              <w:autoSpaceDE w:val="0"/>
              <w:autoSpaceDN w:val="0"/>
              <w:adjustRightInd w:val="0"/>
              <w:jc w:val="center"/>
              <w:rPr>
                <w:rFonts w:cs="Calibri"/>
              </w:rPr>
            </w:pPr>
            <w:r w:rsidRPr="00693362">
              <w:rPr>
                <w:rFonts w:cs="Calibri"/>
              </w:rPr>
              <w:t>O.7.23</w:t>
            </w:r>
          </w:p>
        </w:tc>
        <w:tc>
          <w:tcPr>
            <w:tcW w:w="5665" w:type="dxa"/>
            <w:vAlign w:val="center"/>
          </w:tcPr>
          <w:p w14:paraId="3E7AF6BF" w14:textId="552699E0" w:rsidR="00D1214F" w:rsidRPr="00955512" w:rsidRDefault="00D1214F" w:rsidP="00D1214F">
            <w:pPr>
              <w:autoSpaceDE w:val="0"/>
              <w:autoSpaceDN w:val="0"/>
              <w:adjustRightInd w:val="0"/>
              <w:rPr>
                <w:rFonts w:cs="Calibri"/>
                <w:highlight w:val="yellow"/>
              </w:rPr>
            </w:pPr>
            <w:r w:rsidRPr="00693362">
              <w:rPr>
                <w:rFonts w:cs="Calibri"/>
              </w:rPr>
              <w:t xml:space="preserve">Głębokość odwiertu wynosi 3,0 m. Podłoże gruntowe stanowi: </w:t>
            </w:r>
            <w:r>
              <w:rPr>
                <w:rFonts w:cs="Calibri"/>
              </w:rPr>
              <w:t>gleba</w:t>
            </w:r>
            <w:r w:rsidRPr="00693362">
              <w:rPr>
                <w:rFonts w:cs="Calibri"/>
              </w:rPr>
              <w:t xml:space="preserve">  –  0,</w:t>
            </w:r>
            <w:r>
              <w:rPr>
                <w:rFonts w:cs="Calibri"/>
              </w:rPr>
              <w:t>3</w:t>
            </w:r>
            <w:r w:rsidRPr="00693362">
              <w:rPr>
                <w:rFonts w:cs="Calibri"/>
              </w:rPr>
              <w:t xml:space="preserve"> m</w:t>
            </w:r>
            <w:r>
              <w:rPr>
                <w:rFonts w:cs="Calibri"/>
              </w:rPr>
              <w:t>, piasek średni 0,6 m</w:t>
            </w:r>
            <w:r w:rsidRPr="00693362">
              <w:rPr>
                <w:rFonts w:cs="Calibri"/>
              </w:rPr>
              <w:t xml:space="preserve"> oraz piasek </w:t>
            </w:r>
            <w:r>
              <w:rPr>
                <w:rFonts w:cs="Calibri"/>
              </w:rPr>
              <w:t>drobny</w:t>
            </w:r>
            <w:r w:rsidRPr="00693362">
              <w:rPr>
                <w:rFonts w:cs="Calibri"/>
              </w:rPr>
              <w:t xml:space="preserve"> – 3,0 m. Zwierciadło wody swobodne na głębokości  </w:t>
            </w:r>
            <w:r>
              <w:rPr>
                <w:rFonts w:cs="Calibri"/>
              </w:rPr>
              <w:t>2,8</w:t>
            </w:r>
            <w:r w:rsidRPr="00693362">
              <w:rPr>
                <w:rFonts w:cs="Calibri"/>
              </w:rPr>
              <w:t>0 m p.p.t.</w:t>
            </w:r>
          </w:p>
        </w:tc>
      </w:tr>
      <w:tr w:rsidR="00D1214F" w:rsidRPr="00955512" w14:paraId="233CED04" w14:textId="77777777" w:rsidTr="002524C0">
        <w:trPr>
          <w:trHeight w:val="1164"/>
        </w:trPr>
        <w:tc>
          <w:tcPr>
            <w:tcW w:w="491" w:type="dxa"/>
            <w:vAlign w:val="center"/>
          </w:tcPr>
          <w:p w14:paraId="00AA64BB" w14:textId="16A16B43" w:rsidR="00D1214F" w:rsidRPr="00693362" w:rsidRDefault="00D1214F" w:rsidP="00D1214F">
            <w:pPr>
              <w:pStyle w:val="Normalny2"/>
              <w:spacing w:before="0" w:after="0"/>
              <w:ind w:firstLine="0"/>
              <w:jc w:val="center"/>
              <w:rPr>
                <w:rFonts w:cs="Times New Roman"/>
                <w:color w:val="000000"/>
              </w:rPr>
            </w:pPr>
            <w:r w:rsidRPr="00693362">
              <w:rPr>
                <w:rFonts w:cs="Times New Roman"/>
                <w:color w:val="000000"/>
              </w:rPr>
              <w:t>17</w:t>
            </w:r>
          </w:p>
        </w:tc>
        <w:tc>
          <w:tcPr>
            <w:tcW w:w="1520" w:type="dxa"/>
            <w:vAlign w:val="center"/>
          </w:tcPr>
          <w:p w14:paraId="23E70552" w14:textId="7B45F934" w:rsidR="00D1214F" w:rsidRPr="00693362" w:rsidRDefault="00D1214F" w:rsidP="00D1214F">
            <w:pPr>
              <w:pStyle w:val="Normalny2"/>
              <w:spacing w:before="0" w:after="0"/>
              <w:ind w:firstLine="0"/>
              <w:jc w:val="center"/>
              <w:rPr>
                <w:rFonts w:cs="Times New Roman"/>
                <w:color w:val="000000"/>
              </w:rPr>
            </w:pPr>
            <w:r w:rsidRPr="00693362">
              <w:rPr>
                <w:rFonts w:cs="Times New Roman"/>
                <w:color w:val="000000"/>
              </w:rPr>
              <w:t>732.7.25</w:t>
            </w:r>
          </w:p>
        </w:tc>
        <w:tc>
          <w:tcPr>
            <w:tcW w:w="1386" w:type="dxa"/>
            <w:vAlign w:val="center"/>
          </w:tcPr>
          <w:p w14:paraId="70C3D4C8" w14:textId="3CFDE989" w:rsidR="00D1214F" w:rsidRPr="00693362" w:rsidRDefault="00D1214F" w:rsidP="00D1214F">
            <w:pPr>
              <w:autoSpaceDE w:val="0"/>
              <w:autoSpaceDN w:val="0"/>
              <w:adjustRightInd w:val="0"/>
              <w:jc w:val="center"/>
              <w:rPr>
                <w:rFonts w:cs="Calibri"/>
              </w:rPr>
            </w:pPr>
            <w:r w:rsidRPr="00693362">
              <w:rPr>
                <w:rFonts w:cs="Calibri"/>
              </w:rPr>
              <w:t>O.7.25</w:t>
            </w:r>
          </w:p>
        </w:tc>
        <w:tc>
          <w:tcPr>
            <w:tcW w:w="5665" w:type="dxa"/>
            <w:vAlign w:val="center"/>
          </w:tcPr>
          <w:p w14:paraId="23C6F8A1" w14:textId="02535D6D" w:rsidR="00D1214F" w:rsidRPr="00693362" w:rsidRDefault="00D1214F" w:rsidP="00D1214F">
            <w:pPr>
              <w:autoSpaceDE w:val="0"/>
              <w:autoSpaceDN w:val="0"/>
              <w:adjustRightInd w:val="0"/>
              <w:rPr>
                <w:rFonts w:cs="Calibri"/>
              </w:rPr>
            </w:pPr>
            <w:r w:rsidRPr="00693362">
              <w:rPr>
                <w:rFonts w:cs="Calibri"/>
              </w:rPr>
              <w:t>Głębokość odwiertu wynosi 3,0 m. Podłoże gruntowe stanowi: nasyp niebudowlany  –  0,7 m oraz piasek średni – 3,0 m. Zwierciadło wody swobodne na głębokości  1,10 m p.p.t.</w:t>
            </w:r>
          </w:p>
        </w:tc>
      </w:tr>
      <w:tr w:rsidR="00D1214F" w:rsidRPr="00955512" w14:paraId="36CBDF41" w14:textId="77777777" w:rsidTr="002524C0">
        <w:trPr>
          <w:trHeight w:val="1164"/>
        </w:trPr>
        <w:tc>
          <w:tcPr>
            <w:tcW w:w="491" w:type="dxa"/>
            <w:vAlign w:val="center"/>
          </w:tcPr>
          <w:p w14:paraId="735D7297" w14:textId="195E1969" w:rsidR="00D1214F" w:rsidRPr="00C40940" w:rsidRDefault="00D1214F" w:rsidP="00D1214F">
            <w:pPr>
              <w:pStyle w:val="Normalny2"/>
              <w:spacing w:before="0" w:after="0"/>
              <w:ind w:firstLine="0"/>
              <w:jc w:val="center"/>
              <w:rPr>
                <w:rFonts w:cs="Times New Roman"/>
                <w:color w:val="000000"/>
              </w:rPr>
            </w:pPr>
            <w:r w:rsidRPr="00C40940">
              <w:rPr>
                <w:rFonts w:cs="Times New Roman"/>
                <w:color w:val="000000"/>
              </w:rPr>
              <w:t>18</w:t>
            </w:r>
          </w:p>
        </w:tc>
        <w:tc>
          <w:tcPr>
            <w:tcW w:w="1520" w:type="dxa"/>
            <w:vAlign w:val="center"/>
          </w:tcPr>
          <w:p w14:paraId="6301F746" w14:textId="3F4C8413" w:rsidR="00D1214F" w:rsidRPr="00C40940" w:rsidRDefault="00D1214F" w:rsidP="00D1214F">
            <w:pPr>
              <w:pStyle w:val="Normalny2"/>
              <w:spacing w:before="0" w:after="0"/>
              <w:ind w:firstLine="0"/>
              <w:jc w:val="center"/>
              <w:rPr>
                <w:rFonts w:cs="Times New Roman"/>
                <w:color w:val="000000"/>
              </w:rPr>
            </w:pPr>
            <w:r w:rsidRPr="00C40940">
              <w:rPr>
                <w:rFonts w:cs="Times New Roman"/>
                <w:color w:val="000000"/>
              </w:rPr>
              <w:t>732.7.30</w:t>
            </w:r>
          </w:p>
        </w:tc>
        <w:tc>
          <w:tcPr>
            <w:tcW w:w="1386" w:type="dxa"/>
            <w:vAlign w:val="center"/>
          </w:tcPr>
          <w:p w14:paraId="5D783256" w14:textId="5F138DE3" w:rsidR="00D1214F" w:rsidRPr="00C40940" w:rsidRDefault="00D1214F" w:rsidP="00D1214F">
            <w:pPr>
              <w:autoSpaceDE w:val="0"/>
              <w:autoSpaceDN w:val="0"/>
              <w:adjustRightInd w:val="0"/>
              <w:jc w:val="center"/>
              <w:rPr>
                <w:rFonts w:cs="Calibri"/>
              </w:rPr>
            </w:pPr>
            <w:r w:rsidRPr="00C40940">
              <w:rPr>
                <w:rFonts w:cs="Calibri"/>
              </w:rPr>
              <w:t>O.7.30</w:t>
            </w:r>
          </w:p>
        </w:tc>
        <w:tc>
          <w:tcPr>
            <w:tcW w:w="5665" w:type="dxa"/>
            <w:vAlign w:val="center"/>
          </w:tcPr>
          <w:p w14:paraId="672FFB62" w14:textId="1E6E44D7" w:rsidR="00D1214F" w:rsidRPr="00C40940" w:rsidRDefault="00C40940" w:rsidP="00C40940">
            <w:pPr>
              <w:autoSpaceDE w:val="0"/>
              <w:autoSpaceDN w:val="0"/>
              <w:adjustRightInd w:val="0"/>
              <w:rPr>
                <w:rFonts w:cs="Calibri"/>
              </w:rPr>
            </w:pPr>
            <w:r w:rsidRPr="00C40940">
              <w:rPr>
                <w:rFonts w:cs="Calibri"/>
              </w:rPr>
              <w:t>Głębokość odwiertu wynosi 3,5 m. Podłoże gruntowe stanowi: gleba  –  0,4 m, glina – 1,0 m, namuł gliniasty – 2,8 m oraz piasek średni – 3,5 m. Zwierciadło wody nawiercono na głębokości  1,20 m p.p.t., ustabilizowane na głębokości  0,80 m p.p.t.</w:t>
            </w:r>
          </w:p>
        </w:tc>
      </w:tr>
      <w:tr w:rsidR="00C40940" w:rsidRPr="00955512" w14:paraId="40221328" w14:textId="77777777" w:rsidTr="002524C0">
        <w:trPr>
          <w:trHeight w:val="1164"/>
        </w:trPr>
        <w:tc>
          <w:tcPr>
            <w:tcW w:w="491" w:type="dxa"/>
            <w:vAlign w:val="center"/>
          </w:tcPr>
          <w:p w14:paraId="464095BB" w14:textId="3BDB84CC"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19</w:t>
            </w:r>
          </w:p>
        </w:tc>
        <w:tc>
          <w:tcPr>
            <w:tcW w:w="1520" w:type="dxa"/>
            <w:vAlign w:val="center"/>
          </w:tcPr>
          <w:p w14:paraId="36BD0DF6" w14:textId="6D979DCF"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732.7.31</w:t>
            </w:r>
          </w:p>
        </w:tc>
        <w:tc>
          <w:tcPr>
            <w:tcW w:w="1386" w:type="dxa"/>
            <w:vAlign w:val="center"/>
          </w:tcPr>
          <w:p w14:paraId="0DCD66D8" w14:textId="1210D2D4" w:rsidR="00C40940" w:rsidRPr="00C40940" w:rsidRDefault="00C40940" w:rsidP="00C40940">
            <w:pPr>
              <w:autoSpaceDE w:val="0"/>
              <w:autoSpaceDN w:val="0"/>
              <w:adjustRightInd w:val="0"/>
              <w:jc w:val="center"/>
              <w:rPr>
                <w:rFonts w:cs="Calibri"/>
              </w:rPr>
            </w:pPr>
            <w:r w:rsidRPr="00C40940">
              <w:rPr>
                <w:rFonts w:cs="Calibri"/>
              </w:rPr>
              <w:t>O.7.31</w:t>
            </w:r>
          </w:p>
        </w:tc>
        <w:tc>
          <w:tcPr>
            <w:tcW w:w="5665" w:type="dxa"/>
            <w:vAlign w:val="center"/>
          </w:tcPr>
          <w:p w14:paraId="1BEF2318" w14:textId="5C3385F7" w:rsidR="00C40940" w:rsidRPr="00C40940" w:rsidRDefault="00C40940" w:rsidP="00C40940">
            <w:pPr>
              <w:autoSpaceDE w:val="0"/>
              <w:autoSpaceDN w:val="0"/>
              <w:adjustRightInd w:val="0"/>
              <w:rPr>
                <w:rFonts w:cs="Calibri"/>
              </w:rPr>
            </w:pPr>
            <w:r w:rsidRPr="00C40940">
              <w:rPr>
                <w:rFonts w:cs="Calibri"/>
              </w:rPr>
              <w:t>Głębokość odwiertu wynosi 3,0 m. Podłoże gruntowe stanowi: gleba  –  0,4 m, glina – 1,0 m oraz piasek średni – 3,0 m. Zwierciadło wody swobodne na głębokości  1,10 m p.p.t.</w:t>
            </w:r>
          </w:p>
        </w:tc>
      </w:tr>
      <w:tr w:rsidR="00C40940" w:rsidRPr="00955512" w14:paraId="2ED02126" w14:textId="77777777" w:rsidTr="002524C0">
        <w:trPr>
          <w:trHeight w:val="1164"/>
        </w:trPr>
        <w:tc>
          <w:tcPr>
            <w:tcW w:w="491" w:type="dxa"/>
            <w:vAlign w:val="center"/>
          </w:tcPr>
          <w:p w14:paraId="7645AB49" w14:textId="79318D3A"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20</w:t>
            </w:r>
          </w:p>
        </w:tc>
        <w:tc>
          <w:tcPr>
            <w:tcW w:w="1520" w:type="dxa"/>
            <w:vAlign w:val="center"/>
          </w:tcPr>
          <w:p w14:paraId="69C913D7" w14:textId="128DB8C1"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732.9.1-a</w:t>
            </w:r>
          </w:p>
        </w:tc>
        <w:tc>
          <w:tcPr>
            <w:tcW w:w="1386" w:type="dxa"/>
            <w:vAlign w:val="center"/>
          </w:tcPr>
          <w:p w14:paraId="620B16EA" w14:textId="0BD08F24" w:rsidR="00C40940" w:rsidRPr="00C40940" w:rsidRDefault="00C40940" w:rsidP="00C40940">
            <w:pPr>
              <w:autoSpaceDE w:val="0"/>
              <w:autoSpaceDN w:val="0"/>
              <w:adjustRightInd w:val="0"/>
              <w:jc w:val="center"/>
              <w:rPr>
                <w:rFonts w:cs="Calibri"/>
              </w:rPr>
            </w:pPr>
            <w:r w:rsidRPr="00C40940">
              <w:rPr>
                <w:rFonts w:cs="Calibri"/>
              </w:rPr>
              <w:t>O.9.1-a</w:t>
            </w:r>
          </w:p>
        </w:tc>
        <w:tc>
          <w:tcPr>
            <w:tcW w:w="5665" w:type="dxa"/>
            <w:vAlign w:val="center"/>
          </w:tcPr>
          <w:p w14:paraId="5E7AF9DB" w14:textId="1F6C82C8" w:rsidR="00C40940" w:rsidRPr="00C40940" w:rsidRDefault="00C40940" w:rsidP="00C40940">
            <w:pPr>
              <w:autoSpaceDE w:val="0"/>
              <w:autoSpaceDN w:val="0"/>
              <w:adjustRightInd w:val="0"/>
              <w:rPr>
                <w:rFonts w:cs="Calibri"/>
              </w:rPr>
            </w:pPr>
            <w:r w:rsidRPr="00C40940">
              <w:rPr>
                <w:rFonts w:cs="Calibri"/>
              </w:rPr>
              <w:t>Głębokość odwiertu wynosi 3,5 m. Podłoże gruntowe stanowi: nasyp niebudowlany  –  1,3 m oraz piasek średni – 3,5 m. Zwierciadło wody swobodne na głębokości  1,50 m p.p.t.</w:t>
            </w:r>
          </w:p>
        </w:tc>
      </w:tr>
      <w:tr w:rsidR="00C40940" w:rsidRPr="00955512" w14:paraId="4CDF44DC" w14:textId="77777777" w:rsidTr="002524C0">
        <w:trPr>
          <w:trHeight w:val="1164"/>
        </w:trPr>
        <w:tc>
          <w:tcPr>
            <w:tcW w:w="491" w:type="dxa"/>
            <w:vAlign w:val="center"/>
          </w:tcPr>
          <w:p w14:paraId="01947970" w14:textId="1BD1BF13"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21</w:t>
            </w:r>
          </w:p>
        </w:tc>
        <w:tc>
          <w:tcPr>
            <w:tcW w:w="1520" w:type="dxa"/>
            <w:vAlign w:val="center"/>
          </w:tcPr>
          <w:p w14:paraId="38036DDE" w14:textId="25A20A8B"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732.9.2-a</w:t>
            </w:r>
          </w:p>
        </w:tc>
        <w:tc>
          <w:tcPr>
            <w:tcW w:w="1386" w:type="dxa"/>
            <w:vAlign w:val="center"/>
          </w:tcPr>
          <w:p w14:paraId="769AAF9E" w14:textId="320B3079" w:rsidR="00C40940" w:rsidRPr="00C40940" w:rsidRDefault="00C40940" w:rsidP="00C40940">
            <w:pPr>
              <w:autoSpaceDE w:val="0"/>
              <w:autoSpaceDN w:val="0"/>
              <w:adjustRightInd w:val="0"/>
              <w:jc w:val="center"/>
              <w:rPr>
                <w:rFonts w:cs="Calibri"/>
              </w:rPr>
            </w:pPr>
            <w:r w:rsidRPr="00C40940">
              <w:rPr>
                <w:rFonts w:cs="Calibri"/>
              </w:rPr>
              <w:t>O.9.2-a</w:t>
            </w:r>
          </w:p>
        </w:tc>
        <w:tc>
          <w:tcPr>
            <w:tcW w:w="5665" w:type="dxa"/>
            <w:vAlign w:val="center"/>
          </w:tcPr>
          <w:p w14:paraId="27504121" w14:textId="5ED89315" w:rsidR="00C40940" w:rsidRPr="00C40940" w:rsidRDefault="00C40940" w:rsidP="00C40940">
            <w:pPr>
              <w:autoSpaceDE w:val="0"/>
              <w:autoSpaceDN w:val="0"/>
              <w:adjustRightInd w:val="0"/>
              <w:rPr>
                <w:rFonts w:cs="Calibri"/>
              </w:rPr>
            </w:pPr>
            <w:r w:rsidRPr="00C40940">
              <w:rPr>
                <w:rFonts w:cs="Calibri"/>
              </w:rPr>
              <w:t>Głębokość odwiertu wynosi 3,5 m. Podłoże gruntowe stanowi: gleba  –  0,4 m, piasek średni – 0,7 m, pył piaszczysty – 1,3 m oraz piasek średni – 3,5 m. Zwierciadło wody swobodne na głębokości  1,90 m p.p.t.</w:t>
            </w:r>
          </w:p>
        </w:tc>
      </w:tr>
      <w:tr w:rsidR="00C40940" w:rsidRPr="00955512" w14:paraId="6D863E2D" w14:textId="77777777" w:rsidTr="002524C0">
        <w:trPr>
          <w:trHeight w:val="1164"/>
        </w:trPr>
        <w:tc>
          <w:tcPr>
            <w:tcW w:w="491" w:type="dxa"/>
            <w:vAlign w:val="center"/>
          </w:tcPr>
          <w:p w14:paraId="2C619CC4" w14:textId="71FEA51D"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22</w:t>
            </w:r>
          </w:p>
        </w:tc>
        <w:tc>
          <w:tcPr>
            <w:tcW w:w="1520" w:type="dxa"/>
            <w:vAlign w:val="center"/>
          </w:tcPr>
          <w:p w14:paraId="37C7D3CF" w14:textId="533B0988"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732. 9.2-b</w:t>
            </w:r>
          </w:p>
        </w:tc>
        <w:tc>
          <w:tcPr>
            <w:tcW w:w="1386" w:type="dxa"/>
            <w:vAlign w:val="center"/>
          </w:tcPr>
          <w:p w14:paraId="0815866B" w14:textId="50BC79CA" w:rsidR="00C40940" w:rsidRPr="00C40940" w:rsidRDefault="00C40940" w:rsidP="00C40940">
            <w:pPr>
              <w:autoSpaceDE w:val="0"/>
              <w:autoSpaceDN w:val="0"/>
              <w:adjustRightInd w:val="0"/>
              <w:jc w:val="center"/>
              <w:rPr>
                <w:rFonts w:cs="Calibri"/>
              </w:rPr>
            </w:pPr>
            <w:r w:rsidRPr="00C40940">
              <w:rPr>
                <w:rFonts w:cs="Calibri"/>
              </w:rPr>
              <w:t>O.9.2-b</w:t>
            </w:r>
          </w:p>
        </w:tc>
        <w:tc>
          <w:tcPr>
            <w:tcW w:w="5665" w:type="dxa"/>
            <w:vAlign w:val="center"/>
          </w:tcPr>
          <w:p w14:paraId="3CD25EA9" w14:textId="47FF932F" w:rsidR="00C40940" w:rsidRPr="00C40940" w:rsidRDefault="00C40940" w:rsidP="00C40940">
            <w:pPr>
              <w:autoSpaceDE w:val="0"/>
              <w:autoSpaceDN w:val="0"/>
              <w:adjustRightInd w:val="0"/>
              <w:rPr>
                <w:rFonts w:cs="Calibri"/>
              </w:rPr>
            </w:pPr>
            <w:r w:rsidRPr="00C40940">
              <w:rPr>
                <w:rFonts w:cs="Calibri"/>
              </w:rPr>
              <w:t>Głębokość odwiertu wynosi 3,5 m. Podłoże gruntowe stanowi: gleba  –  0,4 m, piasek średni – 0,7 m, pył piaszczysty – 1,3 m oraz piasek średni – 3,5 m. Zwierciadło wody swobodne na głębokości  1,90 m p.p.t.</w:t>
            </w:r>
          </w:p>
        </w:tc>
      </w:tr>
      <w:tr w:rsidR="00C40940" w:rsidRPr="00955512" w14:paraId="41ABF30B" w14:textId="77777777" w:rsidTr="002524C0">
        <w:trPr>
          <w:trHeight w:val="1164"/>
        </w:trPr>
        <w:tc>
          <w:tcPr>
            <w:tcW w:w="491" w:type="dxa"/>
            <w:vAlign w:val="center"/>
          </w:tcPr>
          <w:p w14:paraId="520C3ACF" w14:textId="1D74FE5C"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lastRenderedPageBreak/>
              <w:t>23</w:t>
            </w:r>
          </w:p>
        </w:tc>
        <w:tc>
          <w:tcPr>
            <w:tcW w:w="1520" w:type="dxa"/>
            <w:vAlign w:val="center"/>
          </w:tcPr>
          <w:p w14:paraId="3A38F7C8" w14:textId="4517FB8D" w:rsidR="00C40940" w:rsidRPr="00C40940" w:rsidRDefault="00C40940" w:rsidP="00C40940">
            <w:pPr>
              <w:pStyle w:val="Normalny2"/>
              <w:spacing w:before="0" w:after="0"/>
              <w:ind w:firstLine="0"/>
              <w:jc w:val="center"/>
              <w:rPr>
                <w:rFonts w:cs="Times New Roman"/>
                <w:color w:val="000000"/>
              </w:rPr>
            </w:pPr>
            <w:r w:rsidRPr="00C40940">
              <w:rPr>
                <w:rFonts w:cs="Times New Roman"/>
                <w:color w:val="000000"/>
              </w:rPr>
              <w:t>732.9.40</w:t>
            </w:r>
          </w:p>
        </w:tc>
        <w:tc>
          <w:tcPr>
            <w:tcW w:w="1386" w:type="dxa"/>
            <w:vAlign w:val="center"/>
          </w:tcPr>
          <w:p w14:paraId="368692AB" w14:textId="57E650FF" w:rsidR="00C40940" w:rsidRPr="00C40940" w:rsidRDefault="00C40940" w:rsidP="00C40940">
            <w:pPr>
              <w:autoSpaceDE w:val="0"/>
              <w:autoSpaceDN w:val="0"/>
              <w:adjustRightInd w:val="0"/>
              <w:jc w:val="center"/>
              <w:rPr>
                <w:rFonts w:cs="Calibri"/>
              </w:rPr>
            </w:pPr>
            <w:r w:rsidRPr="00C40940">
              <w:rPr>
                <w:rFonts w:cs="Calibri"/>
              </w:rPr>
              <w:t>O.9.40</w:t>
            </w:r>
          </w:p>
        </w:tc>
        <w:tc>
          <w:tcPr>
            <w:tcW w:w="5665" w:type="dxa"/>
            <w:vAlign w:val="center"/>
          </w:tcPr>
          <w:p w14:paraId="63B569E2" w14:textId="1C3F6D91" w:rsidR="00C40940" w:rsidRPr="00C40940" w:rsidRDefault="00C40940" w:rsidP="00C40940">
            <w:pPr>
              <w:autoSpaceDE w:val="0"/>
              <w:autoSpaceDN w:val="0"/>
              <w:adjustRightInd w:val="0"/>
              <w:rPr>
                <w:rFonts w:cs="Calibri"/>
              </w:rPr>
            </w:pPr>
            <w:r w:rsidRPr="00C40940">
              <w:rPr>
                <w:rFonts w:cs="Calibri"/>
              </w:rPr>
              <w:t>Głębokość odwiertu wynosi 3,5 m. Podłoże gruntowe stanowi: nasyp niebudowlany  –  1,0 m, piasek średni – 2,7 m oraz piasek drobny – 3,5 m. Zwierciadło wody swobodne na głębokości  1,30 m p.p.t.</w:t>
            </w:r>
          </w:p>
        </w:tc>
      </w:tr>
      <w:tr w:rsidR="00C40940" w:rsidRPr="00955512" w14:paraId="2A5D9585" w14:textId="77777777" w:rsidTr="002524C0">
        <w:trPr>
          <w:trHeight w:val="1164"/>
        </w:trPr>
        <w:tc>
          <w:tcPr>
            <w:tcW w:w="491" w:type="dxa"/>
            <w:vAlign w:val="center"/>
          </w:tcPr>
          <w:p w14:paraId="7C97D511" w14:textId="67E1FD55"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24</w:t>
            </w:r>
          </w:p>
        </w:tc>
        <w:tc>
          <w:tcPr>
            <w:tcW w:w="1520" w:type="dxa"/>
            <w:vAlign w:val="center"/>
          </w:tcPr>
          <w:p w14:paraId="67D5F8D7" w14:textId="2799F97E"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732.10.1</w:t>
            </w:r>
          </w:p>
        </w:tc>
        <w:tc>
          <w:tcPr>
            <w:tcW w:w="1386" w:type="dxa"/>
            <w:vAlign w:val="center"/>
          </w:tcPr>
          <w:p w14:paraId="16B84020" w14:textId="5C73853E" w:rsidR="00C40940" w:rsidRPr="00537B1A" w:rsidRDefault="00C40940" w:rsidP="00C40940">
            <w:pPr>
              <w:autoSpaceDE w:val="0"/>
              <w:autoSpaceDN w:val="0"/>
              <w:adjustRightInd w:val="0"/>
              <w:jc w:val="center"/>
              <w:rPr>
                <w:rFonts w:cs="Calibri"/>
              </w:rPr>
            </w:pPr>
            <w:r w:rsidRPr="00537B1A">
              <w:rPr>
                <w:rFonts w:cs="Calibri"/>
              </w:rPr>
              <w:t>O.10.1</w:t>
            </w:r>
          </w:p>
        </w:tc>
        <w:tc>
          <w:tcPr>
            <w:tcW w:w="5665" w:type="dxa"/>
            <w:vAlign w:val="center"/>
          </w:tcPr>
          <w:p w14:paraId="3580D44E" w14:textId="3AF91BD8" w:rsidR="00C40940" w:rsidRPr="00955512" w:rsidRDefault="00C40940" w:rsidP="00C40940">
            <w:pPr>
              <w:autoSpaceDE w:val="0"/>
              <w:autoSpaceDN w:val="0"/>
              <w:adjustRightInd w:val="0"/>
              <w:rPr>
                <w:rFonts w:cs="Calibri"/>
                <w:highlight w:val="yellow"/>
              </w:rPr>
            </w:pPr>
            <w:r w:rsidRPr="00537B1A">
              <w:rPr>
                <w:rFonts w:cs="Calibri"/>
              </w:rPr>
              <w:t xml:space="preserve">Głębokość odwiertu wynosi 3,0 m. Podłoże gruntowe stanowi: gleba –  0,3 m,  </w:t>
            </w:r>
            <w:r>
              <w:rPr>
                <w:rFonts w:cs="Calibri"/>
              </w:rPr>
              <w:t>piasek średni</w:t>
            </w:r>
            <w:r w:rsidRPr="00537B1A">
              <w:rPr>
                <w:rFonts w:cs="Calibri"/>
              </w:rPr>
              <w:t xml:space="preserve"> – 1,1 m, oraz glina piaszczysta – 3,0. Brak wody gruntowej</w:t>
            </w:r>
          </w:p>
        </w:tc>
      </w:tr>
      <w:tr w:rsidR="00C40940" w:rsidRPr="00955512" w14:paraId="111D3D80" w14:textId="77777777" w:rsidTr="002524C0">
        <w:trPr>
          <w:trHeight w:val="1164"/>
        </w:trPr>
        <w:tc>
          <w:tcPr>
            <w:tcW w:w="491" w:type="dxa"/>
            <w:vAlign w:val="center"/>
          </w:tcPr>
          <w:p w14:paraId="633DD958" w14:textId="6DE48580"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25</w:t>
            </w:r>
          </w:p>
        </w:tc>
        <w:tc>
          <w:tcPr>
            <w:tcW w:w="1520" w:type="dxa"/>
            <w:vAlign w:val="center"/>
          </w:tcPr>
          <w:p w14:paraId="56C7F07D" w14:textId="36D3E254"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732.10.2</w:t>
            </w:r>
          </w:p>
        </w:tc>
        <w:tc>
          <w:tcPr>
            <w:tcW w:w="1386" w:type="dxa"/>
            <w:vAlign w:val="center"/>
          </w:tcPr>
          <w:p w14:paraId="4F61DE59" w14:textId="445E7885" w:rsidR="00C40940" w:rsidRPr="00537B1A" w:rsidRDefault="00C40940" w:rsidP="00C40940">
            <w:pPr>
              <w:autoSpaceDE w:val="0"/>
              <w:autoSpaceDN w:val="0"/>
              <w:adjustRightInd w:val="0"/>
              <w:jc w:val="center"/>
              <w:rPr>
                <w:rFonts w:cs="Calibri"/>
              </w:rPr>
            </w:pPr>
            <w:r w:rsidRPr="00537B1A">
              <w:rPr>
                <w:rFonts w:cs="Calibri"/>
              </w:rPr>
              <w:t>O.10.2</w:t>
            </w:r>
          </w:p>
        </w:tc>
        <w:tc>
          <w:tcPr>
            <w:tcW w:w="5665" w:type="dxa"/>
            <w:vAlign w:val="center"/>
          </w:tcPr>
          <w:p w14:paraId="789BEE98" w14:textId="3604F05D" w:rsidR="00C40940" w:rsidRPr="00537B1A" w:rsidRDefault="00C40940" w:rsidP="00C40940">
            <w:pPr>
              <w:autoSpaceDE w:val="0"/>
              <w:autoSpaceDN w:val="0"/>
              <w:adjustRightInd w:val="0"/>
              <w:rPr>
                <w:rFonts w:cs="Calibri"/>
              </w:rPr>
            </w:pPr>
            <w:r w:rsidRPr="00537B1A">
              <w:rPr>
                <w:rFonts w:cs="Calibri"/>
              </w:rPr>
              <w:t>Głębokość odwiertu wynosi 3,0 m. Podłoże gruntowe stanowi: gleba –  0,3 m,  glina piaszczysta – 1,1 m, piasek średni – 1,8 m oraz glina piaszczysta – 3,0. Brak wody gruntowej</w:t>
            </w:r>
          </w:p>
        </w:tc>
      </w:tr>
      <w:tr w:rsidR="00C40940" w:rsidRPr="00955512" w14:paraId="225764E6" w14:textId="77777777" w:rsidTr="002524C0">
        <w:trPr>
          <w:trHeight w:val="1164"/>
        </w:trPr>
        <w:tc>
          <w:tcPr>
            <w:tcW w:w="491" w:type="dxa"/>
            <w:vAlign w:val="center"/>
          </w:tcPr>
          <w:p w14:paraId="29CD09C7" w14:textId="74C5DF85"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26</w:t>
            </w:r>
          </w:p>
        </w:tc>
        <w:tc>
          <w:tcPr>
            <w:tcW w:w="1520" w:type="dxa"/>
            <w:vAlign w:val="center"/>
          </w:tcPr>
          <w:p w14:paraId="39FCEC90" w14:textId="3D054E49"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732.10.3</w:t>
            </w:r>
          </w:p>
        </w:tc>
        <w:tc>
          <w:tcPr>
            <w:tcW w:w="1386" w:type="dxa"/>
            <w:vAlign w:val="center"/>
          </w:tcPr>
          <w:p w14:paraId="370C1EEA" w14:textId="59F5537A" w:rsidR="00C40940" w:rsidRPr="00537B1A" w:rsidRDefault="00C40940" w:rsidP="00C40940">
            <w:pPr>
              <w:autoSpaceDE w:val="0"/>
              <w:autoSpaceDN w:val="0"/>
              <w:adjustRightInd w:val="0"/>
              <w:jc w:val="center"/>
              <w:rPr>
                <w:rFonts w:cs="Calibri"/>
              </w:rPr>
            </w:pPr>
            <w:r w:rsidRPr="00537B1A">
              <w:rPr>
                <w:rFonts w:cs="Calibri"/>
              </w:rPr>
              <w:t>O.10.3</w:t>
            </w:r>
          </w:p>
        </w:tc>
        <w:tc>
          <w:tcPr>
            <w:tcW w:w="5665" w:type="dxa"/>
            <w:vAlign w:val="center"/>
          </w:tcPr>
          <w:p w14:paraId="670ABF3D" w14:textId="38A8133E" w:rsidR="00C40940" w:rsidRPr="00537B1A" w:rsidRDefault="00C40940" w:rsidP="00C40940">
            <w:pPr>
              <w:autoSpaceDE w:val="0"/>
              <w:autoSpaceDN w:val="0"/>
              <w:adjustRightInd w:val="0"/>
              <w:rPr>
                <w:rFonts w:cs="Calibri"/>
              </w:rPr>
            </w:pPr>
            <w:r w:rsidRPr="00537B1A">
              <w:rPr>
                <w:rFonts w:cs="Calibri"/>
              </w:rPr>
              <w:t>Głębokość odwiertu wynosi 3,0 m. Podłoże gruntowe stanowi: gleba –  0,3 m,  glina piaszczysta – 0,8 m, piasek średni –1,1 m oraz glina piaszczysta – 3,0. Brak wody gruntowej</w:t>
            </w:r>
          </w:p>
        </w:tc>
      </w:tr>
      <w:tr w:rsidR="00C40940" w:rsidRPr="00955512" w14:paraId="76425923" w14:textId="77777777" w:rsidTr="002524C0">
        <w:trPr>
          <w:trHeight w:val="1164"/>
        </w:trPr>
        <w:tc>
          <w:tcPr>
            <w:tcW w:w="491" w:type="dxa"/>
            <w:vAlign w:val="center"/>
          </w:tcPr>
          <w:p w14:paraId="0DC687F3" w14:textId="7C7EEEAF"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27</w:t>
            </w:r>
          </w:p>
        </w:tc>
        <w:tc>
          <w:tcPr>
            <w:tcW w:w="1520" w:type="dxa"/>
            <w:vAlign w:val="center"/>
          </w:tcPr>
          <w:p w14:paraId="145A3831" w14:textId="39B8B859"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732.10.4</w:t>
            </w:r>
          </w:p>
        </w:tc>
        <w:tc>
          <w:tcPr>
            <w:tcW w:w="1386" w:type="dxa"/>
            <w:vAlign w:val="center"/>
          </w:tcPr>
          <w:p w14:paraId="642A6B24" w14:textId="7EB74C9B" w:rsidR="00C40940" w:rsidRPr="00537B1A" w:rsidRDefault="00C40940" w:rsidP="00C40940">
            <w:pPr>
              <w:autoSpaceDE w:val="0"/>
              <w:autoSpaceDN w:val="0"/>
              <w:adjustRightInd w:val="0"/>
              <w:jc w:val="center"/>
              <w:rPr>
                <w:rFonts w:cs="Calibri"/>
              </w:rPr>
            </w:pPr>
            <w:r w:rsidRPr="00537B1A">
              <w:rPr>
                <w:rFonts w:cs="Calibri"/>
              </w:rPr>
              <w:t>O.10.4</w:t>
            </w:r>
          </w:p>
        </w:tc>
        <w:tc>
          <w:tcPr>
            <w:tcW w:w="5665" w:type="dxa"/>
            <w:vAlign w:val="center"/>
          </w:tcPr>
          <w:p w14:paraId="4A5D3EE3" w14:textId="4349CE9D" w:rsidR="00C40940" w:rsidRPr="00537B1A" w:rsidRDefault="00C40940" w:rsidP="00C40940">
            <w:pPr>
              <w:autoSpaceDE w:val="0"/>
              <w:autoSpaceDN w:val="0"/>
              <w:adjustRightInd w:val="0"/>
              <w:rPr>
                <w:rFonts w:cs="Calibri"/>
              </w:rPr>
            </w:pPr>
            <w:r w:rsidRPr="00537B1A">
              <w:rPr>
                <w:rFonts w:cs="Calibri"/>
              </w:rPr>
              <w:t>Głębokość odwiertu wynosi 3,0 m. Podłoże gruntowe stanowi: nasyp niebudowlany –  0,4 m,  piasek drobny – 1,3 m oraz piasek gliniasty – 3,0 m. Brak wody gruntowej</w:t>
            </w:r>
          </w:p>
        </w:tc>
      </w:tr>
      <w:tr w:rsidR="00C40940" w:rsidRPr="00955512" w14:paraId="7547786E" w14:textId="77777777" w:rsidTr="002524C0">
        <w:trPr>
          <w:trHeight w:val="1164"/>
        </w:trPr>
        <w:tc>
          <w:tcPr>
            <w:tcW w:w="491" w:type="dxa"/>
            <w:vAlign w:val="center"/>
          </w:tcPr>
          <w:p w14:paraId="6A628946" w14:textId="52D1D085"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28</w:t>
            </w:r>
          </w:p>
        </w:tc>
        <w:tc>
          <w:tcPr>
            <w:tcW w:w="1520" w:type="dxa"/>
            <w:vAlign w:val="center"/>
          </w:tcPr>
          <w:p w14:paraId="6139427B" w14:textId="4DCA3AEB"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732.10.5</w:t>
            </w:r>
          </w:p>
        </w:tc>
        <w:tc>
          <w:tcPr>
            <w:tcW w:w="1386" w:type="dxa"/>
            <w:vAlign w:val="center"/>
          </w:tcPr>
          <w:p w14:paraId="6CB852C8" w14:textId="16A2B485" w:rsidR="00C40940" w:rsidRPr="00537B1A" w:rsidRDefault="00C40940" w:rsidP="00C40940">
            <w:pPr>
              <w:autoSpaceDE w:val="0"/>
              <w:autoSpaceDN w:val="0"/>
              <w:adjustRightInd w:val="0"/>
              <w:jc w:val="center"/>
              <w:rPr>
                <w:rFonts w:cs="Calibri"/>
              </w:rPr>
            </w:pPr>
            <w:r w:rsidRPr="00537B1A">
              <w:rPr>
                <w:rFonts w:cs="Calibri"/>
              </w:rPr>
              <w:t>O.10.5</w:t>
            </w:r>
          </w:p>
        </w:tc>
        <w:tc>
          <w:tcPr>
            <w:tcW w:w="5665" w:type="dxa"/>
            <w:vAlign w:val="center"/>
          </w:tcPr>
          <w:p w14:paraId="764CA449" w14:textId="160ECF3A" w:rsidR="00C40940" w:rsidRPr="00537B1A" w:rsidRDefault="00C40940" w:rsidP="00C40940">
            <w:pPr>
              <w:autoSpaceDE w:val="0"/>
              <w:autoSpaceDN w:val="0"/>
              <w:adjustRightInd w:val="0"/>
              <w:rPr>
                <w:rFonts w:cs="Calibri"/>
              </w:rPr>
            </w:pPr>
            <w:r w:rsidRPr="00537B1A">
              <w:rPr>
                <w:rFonts w:cs="Calibri"/>
              </w:rPr>
              <w:t>Głębokość odwiertu wynosi 3,0 m. Podłoże gruntowe stanowi: nasyp niebudowlany –  0,4 m,  piasek średni – 2,2 m, oraz glina piaszczysta – 3,0. Brak wody gruntowej</w:t>
            </w:r>
          </w:p>
        </w:tc>
      </w:tr>
      <w:tr w:rsidR="00C40940" w:rsidRPr="00955512" w14:paraId="4D31FB30" w14:textId="77777777" w:rsidTr="002524C0">
        <w:trPr>
          <w:trHeight w:val="1164"/>
        </w:trPr>
        <w:tc>
          <w:tcPr>
            <w:tcW w:w="491" w:type="dxa"/>
            <w:vAlign w:val="center"/>
          </w:tcPr>
          <w:p w14:paraId="51E4142A" w14:textId="703CF09B"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29</w:t>
            </w:r>
          </w:p>
        </w:tc>
        <w:tc>
          <w:tcPr>
            <w:tcW w:w="1520" w:type="dxa"/>
            <w:vAlign w:val="center"/>
          </w:tcPr>
          <w:p w14:paraId="35E66101" w14:textId="23CD837A" w:rsidR="00C40940" w:rsidRPr="00537B1A" w:rsidRDefault="00C40940" w:rsidP="00C40940">
            <w:pPr>
              <w:pStyle w:val="Normalny2"/>
              <w:spacing w:before="0" w:after="0"/>
              <w:ind w:firstLine="0"/>
              <w:jc w:val="center"/>
              <w:rPr>
                <w:rFonts w:cs="Times New Roman"/>
                <w:color w:val="000000"/>
              </w:rPr>
            </w:pPr>
            <w:r w:rsidRPr="00537B1A">
              <w:rPr>
                <w:rFonts w:cs="Times New Roman"/>
                <w:color w:val="000000"/>
              </w:rPr>
              <w:t>732.10.7</w:t>
            </w:r>
          </w:p>
        </w:tc>
        <w:tc>
          <w:tcPr>
            <w:tcW w:w="1386" w:type="dxa"/>
            <w:vAlign w:val="center"/>
          </w:tcPr>
          <w:p w14:paraId="622443B8" w14:textId="4A5C4F92" w:rsidR="00C40940" w:rsidRPr="00537B1A" w:rsidRDefault="00C40940" w:rsidP="00C40940">
            <w:pPr>
              <w:autoSpaceDE w:val="0"/>
              <w:autoSpaceDN w:val="0"/>
              <w:adjustRightInd w:val="0"/>
              <w:jc w:val="center"/>
              <w:rPr>
                <w:rFonts w:cs="Calibri"/>
              </w:rPr>
            </w:pPr>
            <w:r w:rsidRPr="00537B1A">
              <w:rPr>
                <w:rFonts w:cs="Calibri"/>
              </w:rPr>
              <w:t>O.10.7</w:t>
            </w:r>
          </w:p>
        </w:tc>
        <w:tc>
          <w:tcPr>
            <w:tcW w:w="5665" w:type="dxa"/>
            <w:vAlign w:val="center"/>
          </w:tcPr>
          <w:p w14:paraId="2446DA50" w14:textId="7EBCE10E" w:rsidR="00C40940" w:rsidRPr="00537B1A" w:rsidRDefault="00C40940" w:rsidP="00C40940">
            <w:pPr>
              <w:autoSpaceDE w:val="0"/>
              <w:autoSpaceDN w:val="0"/>
              <w:adjustRightInd w:val="0"/>
              <w:rPr>
                <w:rFonts w:cs="Calibri"/>
              </w:rPr>
            </w:pPr>
            <w:r w:rsidRPr="00537B1A">
              <w:rPr>
                <w:rFonts w:cs="Calibri"/>
              </w:rPr>
              <w:t xml:space="preserve">Głębokość odwiertu wynosi 3,0 m. Podłoże gruntowe stanowi: gleba –  0,3 m,  piasek drobny – 0,6 m, piasek gliniasty – 0,9 m oraz </w:t>
            </w:r>
            <w:r>
              <w:rPr>
                <w:rFonts w:cs="Calibri"/>
              </w:rPr>
              <w:t>piasek gliniasty</w:t>
            </w:r>
            <w:r w:rsidRPr="00537B1A">
              <w:rPr>
                <w:rFonts w:cs="Calibri"/>
              </w:rPr>
              <w:t xml:space="preserve"> – 3,0. Brak wody gruntowej</w:t>
            </w:r>
          </w:p>
        </w:tc>
      </w:tr>
      <w:tr w:rsidR="00C40940" w:rsidRPr="00955512" w14:paraId="062002FC" w14:textId="77777777" w:rsidTr="002524C0">
        <w:trPr>
          <w:trHeight w:val="1164"/>
        </w:trPr>
        <w:tc>
          <w:tcPr>
            <w:tcW w:w="491" w:type="dxa"/>
            <w:vAlign w:val="center"/>
          </w:tcPr>
          <w:p w14:paraId="117E4F42" w14:textId="04C2D735" w:rsidR="00C40940" w:rsidRPr="008551BC" w:rsidRDefault="00C40940" w:rsidP="00C40940">
            <w:pPr>
              <w:pStyle w:val="Normalny2"/>
              <w:spacing w:before="0" w:after="0"/>
              <w:ind w:firstLine="0"/>
              <w:jc w:val="center"/>
              <w:rPr>
                <w:rFonts w:cs="Times New Roman"/>
                <w:color w:val="000000"/>
              </w:rPr>
            </w:pPr>
            <w:r w:rsidRPr="008551BC">
              <w:rPr>
                <w:rFonts w:cs="Times New Roman"/>
                <w:color w:val="000000"/>
              </w:rPr>
              <w:t>30</w:t>
            </w:r>
          </w:p>
        </w:tc>
        <w:tc>
          <w:tcPr>
            <w:tcW w:w="1520" w:type="dxa"/>
            <w:vAlign w:val="center"/>
          </w:tcPr>
          <w:p w14:paraId="35B36341" w14:textId="2BAE5607" w:rsidR="00C40940" w:rsidRPr="008551BC" w:rsidRDefault="00C40940" w:rsidP="00C40940">
            <w:pPr>
              <w:pStyle w:val="Normalny2"/>
              <w:spacing w:before="0" w:after="0"/>
              <w:ind w:firstLine="0"/>
              <w:jc w:val="center"/>
              <w:rPr>
                <w:rFonts w:cs="Times New Roman"/>
                <w:color w:val="000000"/>
              </w:rPr>
            </w:pPr>
            <w:r w:rsidRPr="008551BC">
              <w:rPr>
                <w:rFonts w:cs="Times New Roman"/>
                <w:color w:val="000000"/>
              </w:rPr>
              <w:t>732.11.7-a</w:t>
            </w:r>
          </w:p>
        </w:tc>
        <w:tc>
          <w:tcPr>
            <w:tcW w:w="1386" w:type="dxa"/>
            <w:vAlign w:val="center"/>
          </w:tcPr>
          <w:p w14:paraId="3DF38B02" w14:textId="67BEC646" w:rsidR="00C40940" w:rsidRPr="008551BC" w:rsidRDefault="00C40940" w:rsidP="00C40940">
            <w:pPr>
              <w:autoSpaceDE w:val="0"/>
              <w:autoSpaceDN w:val="0"/>
              <w:adjustRightInd w:val="0"/>
              <w:jc w:val="center"/>
              <w:rPr>
                <w:rFonts w:cs="Calibri"/>
              </w:rPr>
            </w:pPr>
            <w:r w:rsidRPr="008551BC">
              <w:rPr>
                <w:rFonts w:cs="Calibri"/>
              </w:rPr>
              <w:t>O.11.7-a</w:t>
            </w:r>
          </w:p>
        </w:tc>
        <w:tc>
          <w:tcPr>
            <w:tcW w:w="5665" w:type="dxa"/>
            <w:vAlign w:val="center"/>
          </w:tcPr>
          <w:p w14:paraId="43288FC3" w14:textId="1443C68E" w:rsidR="00C40940" w:rsidRPr="008551BC" w:rsidRDefault="00C40940" w:rsidP="00C40940">
            <w:pPr>
              <w:autoSpaceDE w:val="0"/>
              <w:autoSpaceDN w:val="0"/>
              <w:adjustRightInd w:val="0"/>
              <w:rPr>
                <w:rFonts w:cs="Calibri"/>
              </w:rPr>
            </w:pPr>
            <w:r w:rsidRPr="008551BC">
              <w:rPr>
                <w:rFonts w:cs="Calibri"/>
              </w:rPr>
              <w:t>Głębokość odwiertu wynosi 3,0 m. Podłoże gruntowe stanowi: gleba –  0,3 m oraz piasek średni – 3,0 m. Zwierciadło wody swobodne na głębokości  1,50 m p.p.t.</w:t>
            </w:r>
          </w:p>
        </w:tc>
      </w:tr>
      <w:tr w:rsidR="00C40940" w:rsidRPr="00955512" w14:paraId="752C1C3F" w14:textId="77777777" w:rsidTr="002524C0">
        <w:trPr>
          <w:trHeight w:val="1164"/>
        </w:trPr>
        <w:tc>
          <w:tcPr>
            <w:tcW w:w="491" w:type="dxa"/>
            <w:vAlign w:val="center"/>
          </w:tcPr>
          <w:p w14:paraId="7552F286" w14:textId="7E6BD4FC"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t>31</w:t>
            </w:r>
          </w:p>
        </w:tc>
        <w:tc>
          <w:tcPr>
            <w:tcW w:w="1520" w:type="dxa"/>
            <w:vAlign w:val="center"/>
          </w:tcPr>
          <w:p w14:paraId="0A2F05B4" w14:textId="1BC1999D"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t>732.11.26</w:t>
            </w:r>
          </w:p>
        </w:tc>
        <w:tc>
          <w:tcPr>
            <w:tcW w:w="1386" w:type="dxa"/>
            <w:vAlign w:val="center"/>
          </w:tcPr>
          <w:p w14:paraId="48FA8A28" w14:textId="4816D54B" w:rsidR="00C40940" w:rsidRPr="005E4EEC" w:rsidRDefault="00C40940" w:rsidP="00C40940">
            <w:pPr>
              <w:autoSpaceDE w:val="0"/>
              <w:autoSpaceDN w:val="0"/>
              <w:adjustRightInd w:val="0"/>
              <w:jc w:val="center"/>
              <w:rPr>
                <w:rFonts w:cs="Calibri"/>
              </w:rPr>
            </w:pPr>
            <w:r w:rsidRPr="005E4EEC">
              <w:rPr>
                <w:rFonts w:cs="Calibri"/>
              </w:rPr>
              <w:t>O.11.26</w:t>
            </w:r>
          </w:p>
        </w:tc>
        <w:tc>
          <w:tcPr>
            <w:tcW w:w="5665" w:type="dxa"/>
            <w:vAlign w:val="center"/>
          </w:tcPr>
          <w:p w14:paraId="4E92EA1C" w14:textId="304A9ED2" w:rsidR="00C40940" w:rsidRPr="005E4EEC" w:rsidRDefault="00C40940" w:rsidP="00C40940">
            <w:pPr>
              <w:autoSpaceDE w:val="0"/>
              <w:autoSpaceDN w:val="0"/>
              <w:adjustRightInd w:val="0"/>
              <w:rPr>
                <w:rFonts w:cs="Calibri"/>
              </w:rPr>
            </w:pPr>
            <w:r w:rsidRPr="005E4EEC">
              <w:rPr>
                <w:rFonts w:cs="Calibri"/>
              </w:rPr>
              <w:t>Głębokość odwiertu wynosi 3,0 m. Podłoże gruntowe stanowi: gleba  –  0,2 m,  piasek drobny przewarstwiony piaskiem gliniastym – 1,0 m, piasek drobny – 1,4 m, glina pylasta – 1,7 m, piasek średni – 2,1 m, namuł – 2,5 m oraz piasek drobny – 3,0 m. Zwierciadło wody nawiercono na głębokości  1,70 m p.p.t., ustabilizowane na głębokości  1,4 m p.p.t.</w:t>
            </w:r>
          </w:p>
        </w:tc>
      </w:tr>
      <w:tr w:rsidR="00C40940" w:rsidRPr="00955512" w14:paraId="365ECA02" w14:textId="77777777" w:rsidTr="002524C0">
        <w:trPr>
          <w:trHeight w:val="1164"/>
        </w:trPr>
        <w:tc>
          <w:tcPr>
            <w:tcW w:w="491" w:type="dxa"/>
            <w:vAlign w:val="center"/>
          </w:tcPr>
          <w:p w14:paraId="38448231" w14:textId="0F2A28F7"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t>32</w:t>
            </w:r>
          </w:p>
        </w:tc>
        <w:tc>
          <w:tcPr>
            <w:tcW w:w="1520" w:type="dxa"/>
            <w:vAlign w:val="center"/>
          </w:tcPr>
          <w:p w14:paraId="37435B75" w14:textId="7E9F4DD0"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t>732.11.27A</w:t>
            </w:r>
          </w:p>
        </w:tc>
        <w:tc>
          <w:tcPr>
            <w:tcW w:w="1386" w:type="dxa"/>
            <w:vAlign w:val="center"/>
          </w:tcPr>
          <w:p w14:paraId="2E186030" w14:textId="3E824720" w:rsidR="00C40940" w:rsidRPr="005E4EEC" w:rsidRDefault="00C40940" w:rsidP="00C40940">
            <w:pPr>
              <w:autoSpaceDE w:val="0"/>
              <w:autoSpaceDN w:val="0"/>
              <w:adjustRightInd w:val="0"/>
              <w:jc w:val="center"/>
              <w:rPr>
                <w:rFonts w:cs="Calibri"/>
              </w:rPr>
            </w:pPr>
            <w:r w:rsidRPr="005E4EEC">
              <w:rPr>
                <w:rFonts w:cs="Calibri"/>
              </w:rPr>
              <w:t>O.11.27A</w:t>
            </w:r>
          </w:p>
        </w:tc>
        <w:tc>
          <w:tcPr>
            <w:tcW w:w="5665" w:type="dxa"/>
            <w:vAlign w:val="center"/>
          </w:tcPr>
          <w:p w14:paraId="782ECC41" w14:textId="28C6BFF5" w:rsidR="00C40940" w:rsidRPr="005E4EEC" w:rsidRDefault="00C40940" w:rsidP="00C40940">
            <w:pPr>
              <w:autoSpaceDE w:val="0"/>
              <w:autoSpaceDN w:val="0"/>
              <w:adjustRightInd w:val="0"/>
              <w:rPr>
                <w:rFonts w:cs="Calibri"/>
              </w:rPr>
            </w:pPr>
            <w:r w:rsidRPr="005E4EEC">
              <w:rPr>
                <w:rFonts w:cs="Calibri"/>
              </w:rPr>
              <w:t>Głębokość odwiertu wynosi 3,0 m. Podłoże gruntowe stanowi: gleba  –  0,2 m,  piasek drobny przewarstwiony piaskiem gliniastym – 1,4 m, glina pylasta – 1,7 m, piasek średni – 2,5 m oraz piasek drobny – 3,0 m. Zwierciadło wody nawiercono na głębokości  1,70 m p.p.t., ustabilizowane na głębokości  1,30 m p.p.t.</w:t>
            </w:r>
          </w:p>
        </w:tc>
      </w:tr>
      <w:tr w:rsidR="00C40940" w:rsidRPr="00955512" w14:paraId="1B2AE2C2" w14:textId="77777777" w:rsidTr="002524C0">
        <w:trPr>
          <w:trHeight w:val="1164"/>
        </w:trPr>
        <w:tc>
          <w:tcPr>
            <w:tcW w:w="491" w:type="dxa"/>
            <w:vAlign w:val="center"/>
          </w:tcPr>
          <w:p w14:paraId="2931452E" w14:textId="2BCFB45E"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lastRenderedPageBreak/>
              <w:t>33</w:t>
            </w:r>
          </w:p>
        </w:tc>
        <w:tc>
          <w:tcPr>
            <w:tcW w:w="1520" w:type="dxa"/>
            <w:vAlign w:val="center"/>
          </w:tcPr>
          <w:p w14:paraId="6237CA27" w14:textId="612858C2" w:rsidR="00C40940" w:rsidRPr="005E4EEC" w:rsidRDefault="00C40940" w:rsidP="00C40940">
            <w:pPr>
              <w:pStyle w:val="Normalny2"/>
              <w:spacing w:before="0" w:after="0"/>
              <w:ind w:firstLine="0"/>
              <w:jc w:val="center"/>
              <w:rPr>
                <w:rFonts w:cs="Times New Roman"/>
                <w:color w:val="000000"/>
              </w:rPr>
            </w:pPr>
            <w:r w:rsidRPr="005E4EEC">
              <w:rPr>
                <w:rFonts w:cs="Times New Roman"/>
                <w:color w:val="000000"/>
              </w:rPr>
              <w:t>732.11.28A</w:t>
            </w:r>
          </w:p>
        </w:tc>
        <w:tc>
          <w:tcPr>
            <w:tcW w:w="1386" w:type="dxa"/>
            <w:vAlign w:val="center"/>
          </w:tcPr>
          <w:p w14:paraId="11532F36" w14:textId="2D33D34D" w:rsidR="00C40940" w:rsidRPr="005E4EEC" w:rsidRDefault="00C40940" w:rsidP="00C40940">
            <w:pPr>
              <w:autoSpaceDE w:val="0"/>
              <w:autoSpaceDN w:val="0"/>
              <w:adjustRightInd w:val="0"/>
              <w:jc w:val="center"/>
              <w:rPr>
                <w:rFonts w:cs="Calibri"/>
              </w:rPr>
            </w:pPr>
            <w:r w:rsidRPr="005E4EEC">
              <w:rPr>
                <w:rFonts w:cs="Calibri"/>
              </w:rPr>
              <w:t>O.11.28A</w:t>
            </w:r>
          </w:p>
        </w:tc>
        <w:tc>
          <w:tcPr>
            <w:tcW w:w="5665" w:type="dxa"/>
            <w:vAlign w:val="center"/>
          </w:tcPr>
          <w:p w14:paraId="3F46D374" w14:textId="22EE02C8" w:rsidR="00C40940" w:rsidRPr="005E4EEC" w:rsidRDefault="00C40940" w:rsidP="00C40940">
            <w:pPr>
              <w:autoSpaceDE w:val="0"/>
              <w:autoSpaceDN w:val="0"/>
              <w:adjustRightInd w:val="0"/>
              <w:rPr>
                <w:rFonts w:cs="Calibri"/>
              </w:rPr>
            </w:pPr>
            <w:r w:rsidRPr="005E4EEC">
              <w:rPr>
                <w:rFonts w:cs="Calibri"/>
              </w:rPr>
              <w:t>Głębokość odwiertu wynosi 3,0 m. Podłoże gruntowe stanowi: gleba  –  0,2 m,  piasek średni – 0,6 m, glina przewarstwiona piaskiem gliniastym – 2,0 m, oraz piasek drobny – 3,0 m. Zwierciadło wody nawiercono na głębokości  2,00 m p.p.t., ustabilizowane na głębokości  1,00 m p.p.t.</w:t>
            </w:r>
          </w:p>
        </w:tc>
      </w:tr>
      <w:tr w:rsidR="00C40940" w:rsidRPr="00955512" w14:paraId="2B27A2A8" w14:textId="77777777" w:rsidTr="002524C0">
        <w:trPr>
          <w:trHeight w:val="1164"/>
        </w:trPr>
        <w:tc>
          <w:tcPr>
            <w:tcW w:w="491" w:type="dxa"/>
            <w:vAlign w:val="center"/>
          </w:tcPr>
          <w:p w14:paraId="5749E93E" w14:textId="7CBE8A78"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34</w:t>
            </w:r>
          </w:p>
        </w:tc>
        <w:tc>
          <w:tcPr>
            <w:tcW w:w="1520" w:type="dxa"/>
            <w:vAlign w:val="center"/>
          </w:tcPr>
          <w:p w14:paraId="4985D547" w14:textId="6D56D9B5"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732.11.38</w:t>
            </w:r>
          </w:p>
        </w:tc>
        <w:tc>
          <w:tcPr>
            <w:tcW w:w="1386" w:type="dxa"/>
            <w:vAlign w:val="center"/>
          </w:tcPr>
          <w:p w14:paraId="2E53D1E5" w14:textId="7794B6EE" w:rsidR="00C40940" w:rsidRPr="00A1071D" w:rsidRDefault="00C40940" w:rsidP="00C40940">
            <w:pPr>
              <w:autoSpaceDE w:val="0"/>
              <w:autoSpaceDN w:val="0"/>
              <w:adjustRightInd w:val="0"/>
              <w:jc w:val="center"/>
              <w:rPr>
                <w:rFonts w:cs="Calibri"/>
              </w:rPr>
            </w:pPr>
            <w:r w:rsidRPr="00A1071D">
              <w:rPr>
                <w:rFonts w:cs="Calibri"/>
              </w:rPr>
              <w:t>O.11.38</w:t>
            </w:r>
          </w:p>
        </w:tc>
        <w:tc>
          <w:tcPr>
            <w:tcW w:w="5665" w:type="dxa"/>
            <w:vAlign w:val="center"/>
          </w:tcPr>
          <w:p w14:paraId="60A81482" w14:textId="3EDEAE88" w:rsidR="00C40940" w:rsidRPr="00A1071D" w:rsidRDefault="00C40940" w:rsidP="00C40940">
            <w:pPr>
              <w:autoSpaceDE w:val="0"/>
              <w:autoSpaceDN w:val="0"/>
              <w:adjustRightInd w:val="0"/>
              <w:rPr>
                <w:rFonts w:cs="Calibri"/>
              </w:rPr>
            </w:pPr>
            <w:r w:rsidRPr="00A1071D">
              <w:rPr>
                <w:rFonts w:cs="Calibri"/>
              </w:rPr>
              <w:t>Głębokość odwiertu wynosi 3,0 m. Podłoże gruntowe stanowi: gleba  –  0,7 m,  glina – 1,7 m, namuł gliniasty – 2,2 m oraz piasek drobny – 3,0 m. Zwierciadło wody nawiercono na głębokości  2,20 m p.p.t., ustabilizowane na głębokości  1,50 m p.p.t.</w:t>
            </w:r>
          </w:p>
        </w:tc>
      </w:tr>
      <w:tr w:rsidR="00C40940" w:rsidRPr="00955512" w14:paraId="731C99C4" w14:textId="77777777" w:rsidTr="002524C0">
        <w:trPr>
          <w:trHeight w:val="1164"/>
        </w:trPr>
        <w:tc>
          <w:tcPr>
            <w:tcW w:w="491" w:type="dxa"/>
            <w:vAlign w:val="center"/>
          </w:tcPr>
          <w:p w14:paraId="2A97E24C" w14:textId="1F876B2D" w:rsidR="00C40940" w:rsidRPr="00C01DE0" w:rsidRDefault="00C40940" w:rsidP="00C40940">
            <w:pPr>
              <w:pStyle w:val="Normalny2"/>
              <w:spacing w:before="0" w:after="0"/>
              <w:ind w:firstLine="0"/>
              <w:jc w:val="center"/>
              <w:rPr>
                <w:rFonts w:cs="Times New Roman"/>
                <w:color w:val="000000"/>
              </w:rPr>
            </w:pPr>
            <w:r w:rsidRPr="00C01DE0">
              <w:rPr>
                <w:rFonts w:cs="Times New Roman"/>
                <w:color w:val="000000"/>
              </w:rPr>
              <w:t>35</w:t>
            </w:r>
          </w:p>
        </w:tc>
        <w:tc>
          <w:tcPr>
            <w:tcW w:w="1520" w:type="dxa"/>
            <w:vAlign w:val="center"/>
          </w:tcPr>
          <w:p w14:paraId="1FD13A3B" w14:textId="47324150" w:rsidR="00C40940" w:rsidRPr="00C01DE0" w:rsidRDefault="00C40940" w:rsidP="00C40940">
            <w:pPr>
              <w:pStyle w:val="Normalny2"/>
              <w:spacing w:before="0" w:after="0"/>
              <w:ind w:firstLine="0"/>
              <w:jc w:val="center"/>
              <w:rPr>
                <w:rFonts w:cs="Times New Roman"/>
                <w:color w:val="000000"/>
              </w:rPr>
            </w:pPr>
            <w:r w:rsidRPr="00C01DE0">
              <w:rPr>
                <w:rFonts w:cs="Times New Roman"/>
                <w:color w:val="000000"/>
              </w:rPr>
              <w:t>732.11.39</w:t>
            </w:r>
          </w:p>
        </w:tc>
        <w:tc>
          <w:tcPr>
            <w:tcW w:w="1386" w:type="dxa"/>
            <w:vAlign w:val="center"/>
          </w:tcPr>
          <w:p w14:paraId="38B39AE3" w14:textId="65C9E923" w:rsidR="00C40940" w:rsidRPr="00C01DE0" w:rsidRDefault="00C40940" w:rsidP="00C40940">
            <w:pPr>
              <w:autoSpaceDE w:val="0"/>
              <w:autoSpaceDN w:val="0"/>
              <w:adjustRightInd w:val="0"/>
              <w:jc w:val="center"/>
              <w:rPr>
                <w:rFonts w:cs="Calibri"/>
              </w:rPr>
            </w:pPr>
            <w:r w:rsidRPr="00C01DE0">
              <w:rPr>
                <w:rFonts w:cs="Calibri"/>
              </w:rPr>
              <w:t>O.11.39</w:t>
            </w:r>
          </w:p>
        </w:tc>
        <w:tc>
          <w:tcPr>
            <w:tcW w:w="5665" w:type="dxa"/>
            <w:vAlign w:val="center"/>
          </w:tcPr>
          <w:p w14:paraId="5D49CBCF" w14:textId="567B4EC8" w:rsidR="00C40940" w:rsidRPr="00C01DE0" w:rsidRDefault="00C40940" w:rsidP="00C40940">
            <w:pPr>
              <w:autoSpaceDE w:val="0"/>
              <w:autoSpaceDN w:val="0"/>
              <w:adjustRightInd w:val="0"/>
              <w:rPr>
                <w:rFonts w:cs="Calibri"/>
              </w:rPr>
            </w:pPr>
            <w:r w:rsidRPr="00C01DE0">
              <w:rPr>
                <w:rFonts w:cs="Calibri"/>
              </w:rPr>
              <w:t>Głębokość odwiertu wynosi 3,0 m. Podłoże gruntowe stanowi: gleba  –  0,7 m,  glina – 1,7 m, namuł gliniasty – 2,2 m oraz piasek drobny – 3,0 m. Zwierciadło wody nawiercono na głębokości  2,20 m p.p.t., ustabilizowane na głębokości  1,50 m p.p.t.</w:t>
            </w:r>
          </w:p>
        </w:tc>
      </w:tr>
      <w:tr w:rsidR="00C40940" w:rsidRPr="00955512" w14:paraId="4C3D06DF" w14:textId="77777777" w:rsidTr="002524C0">
        <w:trPr>
          <w:trHeight w:val="1164"/>
        </w:trPr>
        <w:tc>
          <w:tcPr>
            <w:tcW w:w="491" w:type="dxa"/>
            <w:vAlign w:val="center"/>
          </w:tcPr>
          <w:p w14:paraId="2B43DEAE" w14:textId="65AA90EF" w:rsidR="00C40940" w:rsidRPr="008551BC" w:rsidRDefault="00C40940" w:rsidP="00C40940">
            <w:pPr>
              <w:pStyle w:val="Normalny2"/>
              <w:spacing w:before="0" w:after="0"/>
              <w:ind w:firstLine="0"/>
              <w:jc w:val="center"/>
              <w:rPr>
                <w:rFonts w:cs="Times New Roman"/>
                <w:color w:val="000000"/>
              </w:rPr>
            </w:pPr>
            <w:r w:rsidRPr="008551BC">
              <w:rPr>
                <w:rFonts w:cs="Times New Roman"/>
                <w:color w:val="000000"/>
              </w:rPr>
              <w:t>36</w:t>
            </w:r>
          </w:p>
        </w:tc>
        <w:tc>
          <w:tcPr>
            <w:tcW w:w="1520" w:type="dxa"/>
            <w:vAlign w:val="center"/>
          </w:tcPr>
          <w:p w14:paraId="65C27108" w14:textId="20BEE9DD" w:rsidR="00C40940" w:rsidRPr="008551BC" w:rsidRDefault="00C40940" w:rsidP="00C40940">
            <w:pPr>
              <w:pStyle w:val="Normalny2"/>
              <w:spacing w:before="0" w:after="0"/>
              <w:ind w:firstLine="0"/>
              <w:jc w:val="center"/>
              <w:rPr>
                <w:rFonts w:cs="Times New Roman"/>
                <w:color w:val="000000"/>
              </w:rPr>
            </w:pPr>
            <w:r w:rsidRPr="008551BC">
              <w:rPr>
                <w:rFonts w:cs="Times New Roman"/>
                <w:color w:val="000000"/>
              </w:rPr>
              <w:t>732.11.40</w:t>
            </w:r>
          </w:p>
        </w:tc>
        <w:tc>
          <w:tcPr>
            <w:tcW w:w="1386" w:type="dxa"/>
            <w:vAlign w:val="center"/>
          </w:tcPr>
          <w:p w14:paraId="6F77261B" w14:textId="5E6123FA" w:rsidR="00C40940" w:rsidRPr="008551BC" w:rsidRDefault="00C40940" w:rsidP="00C40940">
            <w:pPr>
              <w:autoSpaceDE w:val="0"/>
              <w:autoSpaceDN w:val="0"/>
              <w:adjustRightInd w:val="0"/>
              <w:jc w:val="center"/>
              <w:rPr>
                <w:rFonts w:cs="Calibri"/>
              </w:rPr>
            </w:pPr>
            <w:r w:rsidRPr="008551BC">
              <w:rPr>
                <w:rFonts w:cs="Calibri"/>
              </w:rPr>
              <w:t>O.11.40</w:t>
            </w:r>
          </w:p>
        </w:tc>
        <w:tc>
          <w:tcPr>
            <w:tcW w:w="5665" w:type="dxa"/>
            <w:vAlign w:val="center"/>
          </w:tcPr>
          <w:p w14:paraId="48FDD0B8" w14:textId="0C4CE22D" w:rsidR="00C40940" w:rsidRPr="00955512" w:rsidRDefault="00C40940" w:rsidP="00C40940">
            <w:pPr>
              <w:autoSpaceDE w:val="0"/>
              <w:autoSpaceDN w:val="0"/>
              <w:adjustRightInd w:val="0"/>
              <w:rPr>
                <w:rFonts w:cs="Calibri"/>
                <w:highlight w:val="yellow"/>
              </w:rPr>
            </w:pPr>
            <w:r w:rsidRPr="00537B1A">
              <w:rPr>
                <w:rFonts w:cs="Calibri"/>
              </w:rPr>
              <w:t>Głębokość odwiertu wynosi 3,</w:t>
            </w:r>
            <w:r w:rsidRPr="008551BC">
              <w:rPr>
                <w:rFonts w:cs="Calibri"/>
              </w:rPr>
              <w:t>0 m. Podłoże gruntowe stanowi: nasyp niebudowlany –  0,7 m,  namuł gliniasty – 1,7 m oraz piasek drobny – 3,0 m. Zwierciadło wody nawiercono na głębokości  1,70 m p.p.t., ustabilizowane na głębokości  0,70 m p.p.t.</w:t>
            </w:r>
          </w:p>
        </w:tc>
      </w:tr>
      <w:tr w:rsidR="00C40940" w:rsidRPr="00955512" w14:paraId="5FA7F24A" w14:textId="77777777" w:rsidTr="002524C0">
        <w:trPr>
          <w:trHeight w:val="1164"/>
        </w:trPr>
        <w:tc>
          <w:tcPr>
            <w:tcW w:w="491" w:type="dxa"/>
            <w:vAlign w:val="center"/>
          </w:tcPr>
          <w:p w14:paraId="5C3D85A8" w14:textId="6578EFD9" w:rsidR="00C40940" w:rsidRPr="00735CA3" w:rsidRDefault="00C40940" w:rsidP="00C40940">
            <w:pPr>
              <w:pStyle w:val="Normalny2"/>
              <w:spacing w:before="0" w:after="0"/>
              <w:ind w:firstLine="0"/>
              <w:jc w:val="center"/>
              <w:rPr>
                <w:rFonts w:cs="Times New Roman"/>
                <w:color w:val="000000"/>
              </w:rPr>
            </w:pPr>
            <w:r w:rsidRPr="00735CA3">
              <w:rPr>
                <w:rFonts w:cs="Times New Roman"/>
                <w:color w:val="000000"/>
              </w:rPr>
              <w:t>37</w:t>
            </w:r>
          </w:p>
        </w:tc>
        <w:tc>
          <w:tcPr>
            <w:tcW w:w="1520" w:type="dxa"/>
            <w:vAlign w:val="center"/>
          </w:tcPr>
          <w:p w14:paraId="3F3D6668" w14:textId="46B928C5" w:rsidR="00C40940" w:rsidRPr="00735CA3" w:rsidRDefault="00C40940" w:rsidP="00C40940">
            <w:pPr>
              <w:pStyle w:val="Normalny2"/>
              <w:spacing w:before="0" w:after="0"/>
              <w:ind w:firstLine="0"/>
              <w:jc w:val="center"/>
              <w:rPr>
                <w:rFonts w:cs="Times New Roman"/>
                <w:color w:val="000000"/>
              </w:rPr>
            </w:pPr>
            <w:r w:rsidRPr="00735CA3">
              <w:rPr>
                <w:rFonts w:cs="Times New Roman"/>
                <w:color w:val="000000"/>
              </w:rPr>
              <w:t>732.11.44</w:t>
            </w:r>
          </w:p>
        </w:tc>
        <w:tc>
          <w:tcPr>
            <w:tcW w:w="1386" w:type="dxa"/>
            <w:vAlign w:val="center"/>
          </w:tcPr>
          <w:p w14:paraId="318E7E98" w14:textId="25B75DE6" w:rsidR="00C40940" w:rsidRPr="00735CA3" w:rsidRDefault="00C40940" w:rsidP="00C40940">
            <w:pPr>
              <w:autoSpaceDE w:val="0"/>
              <w:autoSpaceDN w:val="0"/>
              <w:adjustRightInd w:val="0"/>
              <w:jc w:val="center"/>
              <w:rPr>
                <w:rFonts w:cs="Calibri"/>
              </w:rPr>
            </w:pPr>
            <w:r w:rsidRPr="00735CA3">
              <w:rPr>
                <w:rFonts w:cs="Calibri"/>
              </w:rPr>
              <w:t>O.11.44</w:t>
            </w:r>
          </w:p>
        </w:tc>
        <w:tc>
          <w:tcPr>
            <w:tcW w:w="5665" w:type="dxa"/>
            <w:vAlign w:val="center"/>
          </w:tcPr>
          <w:p w14:paraId="429B6CC1" w14:textId="3A7C88D4" w:rsidR="00C40940" w:rsidRPr="00955512" w:rsidRDefault="00C40940" w:rsidP="00C40940">
            <w:pPr>
              <w:autoSpaceDE w:val="0"/>
              <w:autoSpaceDN w:val="0"/>
              <w:adjustRightInd w:val="0"/>
              <w:rPr>
                <w:rFonts w:cs="Calibri"/>
                <w:highlight w:val="yellow"/>
              </w:rPr>
            </w:pPr>
            <w:r w:rsidRPr="00735CA3">
              <w:rPr>
                <w:rFonts w:cs="Calibri"/>
              </w:rPr>
              <w:t>Głębokość odwiertu wynosi 3,0 m. Podłoże gruntowe stanowi: gleba  –  0,2 m,  piasek średni – 0</w:t>
            </w:r>
            <w:r>
              <w:rPr>
                <w:rFonts w:cs="Calibri"/>
              </w:rPr>
              <w:t>,8</w:t>
            </w:r>
            <w:r w:rsidRPr="00735CA3">
              <w:rPr>
                <w:rFonts w:cs="Calibri"/>
              </w:rPr>
              <w:t> m, namuł gliniasty – 1,1 m, piasek gliniasty – 1,</w:t>
            </w:r>
            <w:r>
              <w:rPr>
                <w:rFonts w:cs="Calibri"/>
              </w:rPr>
              <w:t>4</w:t>
            </w:r>
            <w:r w:rsidRPr="00735CA3">
              <w:rPr>
                <w:rFonts w:cs="Calibri"/>
              </w:rPr>
              <w:t xml:space="preserve"> m oraz piasek drobny – 3,0 m. Zwierciadło wody nawiercono na głębokości  1,50 m p.p.t., ustabilizowane na głębokości  0,60 m p.p.t.</w:t>
            </w:r>
          </w:p>
        </w:tc>
      </w:tr>
      <w:tr w:rsidR="00C40940" w:rsidRPr="00955512" w14:paraId="79B05472" w14:textId="77777777" w:rsidTr="002524C0">
        <w:trPr>
          <w:trHeight w:val="1164"/>
        </w:trPr>
        <w:tc>
          <w:tcPr>
            <w:tcW w:w="491" w:type="dxa"/>
            <w:vAlign w:val="center"/>
          </w:tcPr>
          <w:p w14:paraId="4906FA57" w14:textId="000FD637"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38</w:t>
            </w:r>
          </w:p>
        </w:tc>
        <w:tc>
          <w:tcPr>
            <w:tcW w:w="1520" w:type="dxa"/>
            <w:vAlign w:val="center"/>
          </w:tcPr>
          <w:p w14:paraId="2BBEC64E" w14:textId="769A0A28"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732.11.46</w:t>
            </w:r>
          </w:p>
        </w:tc>
        <w:tc>
          <w:tcPr>
            <w:tcW w:w="1386" w:type="dxa"/>
            <w:vAlign w:val="center"/>
          </w:tcPr>
          <w:p w14:paraId="50CA6AFD" w14:textId="6C678DCA" w:rsidR="00C40940" w:rsidRPr="00A1071D" w:rsidRDefault="00C40940" w:rsidP="00C40940">
            <w:pPr>
              <w:autoSpaceDE w:val="0"/>
              <w:autoSpaceDN w:val="0"/>
              <w:adjustRightInd w:val="0"/>
              <w:jc w:val="center"/>
              <w:rPr>
                <w:rFonts w:cs="Calibri"/>
              </w:rPr>
            </w:pPr>
            <w:r w:rsidRPr="00A1071D">
              <w:rPr>
                <w:rFonts w:cs="Calibri"/>
              </w:rPr>
              <w:t>O.11.46</w:t>
            </w:r>
          </w:p>
        </w:tc>
        <w:tc>
          <w:tcPr>
            <w:tcW w:w="5665" w:type="dxa"/>
            <w:vAlign w:val="center"/>
          </w:tcPr>
          <w:p w14:paraId="00773EC9" w14:textId="71F16284" w:rsidR="00C40940" w:rsidRPr="00A1071D" w:rsidRDefault="00C40940" w:rsidP="00C40940">
            <w:pPr>
              <w:autoSpaceDE w:val="0"/>
              <w:autoSpaceDN w:val="0"/>
              <w:adjustRightInd w:val="0"/>
              <w:rPr>
                <w:rFonts w:cs="Calibri"/>
              </w:rPr>
            </w:pPr>
            <w:r w:rsidRPr="00A1071D">
              <w:rPr>
                <w:rFonts w:cs="Calibri"/>
              </w:rPr>
              <w:t>Głębokość odwiertu wynosi 3,0 m. Podłoże gruntowe stanowi: gleba  –  0,2 m,  piasek średni – 0,6 m, namuł gliniasty – 1,1 m, piasek gliniasty – 1,5 m oraz piasek drobny – 3,0 m. Zwierciadło wody nawiercono na głębokości  1,50 m p.p.t., ustabilizowane na głębokości  0,60 m p.p.t.</w:t>
            </w:r>
          </w:p>
        </w:tc>
      </w:tr>
      <w:tr w:rsidR="00C40940" w:rsidRPr="00955512" w14:paraId="1089B2C0" w14:textId="77777777" w:rsidTr="002524C0">
        <w:trPr>
          <w:trHeight w:val="1164"/>
        </w:trPr>
        <w:tc>
          <w:tcPr>
            <w:tcW w:w="491" w:type="dxa"/>
            <w:vAlign w:val="center"/>
          </w:tcPr>
          <w:p w14:paraId="7CA498CA" w14:textId="74E72D6F"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39</w:t>
            </w:r>
          </w:p>
        </w:tc>
        <w:tc>
          <w:tcPr>
            <w:tcW w:w="1520" w:type="dxa"/>
            <w:vAlign w:val="center"/>
          </w:tcPr>
          <w:p w14:paraId="51868108" w14:textId="0F7090FC" w:rsidR="00C40940" w:rsidRPr="00A1071D" w:rsidRDefault="00C40940" w:rsidP="00C40940">
            <w:pPr>
              <w:pStyle w:val="Normalny2"/>
              <w:spacing w:before="0" w:after="0"/>
              <w:ind w:firstLine="0"/>
              <w:jc w:val="center"/>
              <w:rPr>
                <w:rFonts w:cs="Times New Roman"/>
                <w:color w:val="000000"/>
              </w:rPr>
            </w:pPr>
            <w:r w:rsidRPr="00A1071D">
              <w:rPr>
                <w:rFonts w:cs="Times New Roman"/>
                <w:color w:val="000000"/>
              </w:rPr>
              <w:t>732.11.50</w:t>
            </w:r>
          </w:p>
        </w:tc>
        <w:tc>
          <w:tcPr>
            <w:tcW w:w="1386" w:type="dxa"/>
            <w:vAlign w:val="center"/>
          </w:tcPr>
          <w:p w14:paraId="3010EF4B" w14:textId="1E6B8104" w:rsidR="00C40940" w:rsidRPr="00A1071D" w:rsidRDefault="00C40940" w:rsidP="00C40940">
            <w:pPr>
              <w:autoSpaceDE w:val="0"/>
              <w:autoSpaceDN w:val="0"/>
              <w:adjustRightInd w:val="0"/>
              <w:jc w:val="center"/>
              <w:rPr>
                <w:rFonts w:cs="Calibri"/>
              </w:rPr>
            </w:pPr>
            <w:r w:rsidRPr="00A1071D">
              <w:rPr>
                <w:rFonts w:cs="Calibri"/>
              </w:rPr>
              <w:t>O.11.50</w:t>
            </w:r>
          </w:p>
        </w:tc>
        <w:tc>
          <w:tcPr>
            <w:tcW w:w="5665" w:type="dxa"/>
            <w:vAlign w:val="center"/>
          </w:tcPr>
          <w:p w14:paraId="14B8CC7E" w14:textId="6D1B7E45" w:rsidR="00C40940" w:rsidRPr="00A1071D" w:rsidRDefault="00C40940" w:rsidP="00C40940">
            <w:pPr>
              <w:autoSpaceDE w:val="0"/>
              <w:autoSpaceDN w:val="0"/>
              <w:adjustRightInd w:val="0"/>
              <w:rPr>
                <w:rFonts w:cs="Calibri"/>
              </w:rPr>
            </w:pPr>
            <w:r w:rsidRPr="00A1071D">
              <w:rPr>
                <w:rFonts w:cs="Calibri"/>
              </w:rPr>
              <w:t>Głębokość odwiertu wynosi 3,0 m. Podłoże gruntowe stanowi: gleba –  0,3 m. piasek gliniasty – 0,6 , piasek drobny – 1,5 m oraz piasek średni – 3,0 m. Zwierciadło wody swobodne na głębokości  1,60 m p.p.t.</w:t>
            </w:r>
          </w:p>
        </w:tc>
      </w:tr>
    </w:tbl>
    <w:p w14:paraId="5A73F7B3" w14:textId="77777777" w:rsidR="00712BB2" w:rsidRPr="00955512" w:rsidRDefault="00712BB2" w:rsidP="00712BB2">
      <w:pPr>
        <w:rPr>
          <w:highlight w:val="yellow"/>
          <w:lang w:eastAsia="ar-SA"/>
        </w:rPr>
      </w:pPr>
    </w:p>
    <w:p w14:paraId="7B7E75B8" w14:textId="77777777" w:rsidR="00712BB2" w:rsidRPr="00D44B1E" w:rsidRDefault="00712BB2" w:rsidP="00712BB2">
      <w:pPr>
        <w:rPr>
          <w:lang w:eastAsia="ar-SA"/>
        </w:rPr>
      </w:pPr>
    </w:p>
    <w:p w14:paraId="1095E720" w14:textId="2CB6D5FF" w:rsidR="00DB2127" w:rsidRPr="00875245" w:rsidRDefault="008C288B" w:rsidP="00DB2127">
      <w:pPr>
        <w:pStyle w:val="Nagwek2"/>
        <w:rPr>
          <w:rFonts w:eastAsia="Times New Roman"/>
          <w:lang w:eastAsia="ar-SA"/>
        </w:rPr>
      </w:pPr>
      <w:bookmarkStart w:id="217" w:name="_Toc52801392"/>
      <w:r w:rsidRPr="00D44B1E">
        <w:rPr>
          <w:rFonts w:eastAsia="Times New Roman"/>
          <w:lang w:eastAsia="ar-SA"/>
        </w:rPr>
        <w:t>OPIS PROJEKTOWANYCH ROZWIĄZAŃ</w:t>
      </w:r>
      <w:bookmarkEnd w:id="215"/>
      <w:bookmarkEnd w:id="217"/>
    </w:p>
    <w:p w14:paraId="5E5710C1" w14:textId="12267F26" w:rsidR="001A1127" w:rsidRPr="00875245" w:rsidRDefault="00613D57" w:rsidP="00875245">
      <w:pPr>
        <w:pStyle w:val="Normalny2"/>
        <w:spacing w:before="0" w:after="0"/>
        <w:rPr>
          <w:rFonts w:eastAsia="Times New Roman"/>
          <w:lang w:eastAsia="ar-SA"/>
        </w:rPr>
      </w:pPr>
      <w:r w:rsidRPr="00875245">
        <w:rPr>
          <w:rFonts w:eastAsia="Times New Roman"/>
          <w:lang w:eastAsia="ar-SA"/>
        </w:rPr>
        <w:t>Zakres obejmuje proje</w:t>
      </w:r>
      <w:r w:rsidR="00ED7070" w:rsidRPr="00875245">
        <w:rPr>
          <w:rFonts w:eastAsia="Times New Roman"/>
          <w:lang w:eastAsia="ar-SA"/>
        </w:rPr>
        <w:t>kt budowy urządzeń wodnych</w:t>
      </w:r>
      <w:r w:rsidRPr="00875245">
        <w:rPr>
          <w:rFonts w:eastAsia="Times New Roman"/>
          <w:lang w:eastAsia="ar-SA"/>
        </w:rPr>
        <w:t>, celem umożliwienia</w:t>
      </w:r>
      <w:r w:rsidRPr="00875245">
        <w:rPr>
          <w:rFonts w:eastAsia="Times New Roman"/>
          <w:lang w:eastAsia="ar-SA"/>
        </w:rPr>
        <w:br/>
        <w:t>zatrzymania nadwyżek wody z okresów mokrych do okresów suszy i zwiększenia możliwości</w:t>
      </w:r>
      <w:r w:rsidRPr="00875245">
        <w:rPr>
          <w:rFonts w:eastAsia="Times New Roman"/>
          <w:lang w:eastAsia="ar-SA"/>
        </w:rPr>
        <w:br/>
        <w:t>retencyjnych obszaru objętego projekt</w:t>
      </w:r>
      <w:r w:rsidR="001A1127" w:rsidRPr="00875245">
        <w:rPr>
          <w:rFonts w:eastAsia="Times New Roman"/>
          <w:lang w:eastAsia="ar-SA"/>
        </w:rPr>
        <w:t>em. Planowane działania obejmują</w:t>
      </w:r>
      <w:r w:rsidR="00A958E9" w:rsidRPr="00875245">
        <w:rPr>
          <w:rFonts w:eastAsia="Times New Roman"/>
          <w:lang w:eastAsia="ar-SA"/>
        </w:rPr>
        <w:t xml:space="preserve"> </w:t>
      </w:r>
      <w:r w:rsidR="00D44B1E" w:rsidRPr="00875245">
        <w:rPr>
          <w:rFonts w:eastAsia="Times New Roman"/>
          <w:lang w:eastAsia="ar-SA"/>
        </w:rPr>
        <w:t>rozbiórkę</w:t>
      </w:r>
      <w:r w:rsidR="004624AD" w:rsidRPr="00875245">
        <w:rPr>
          <w:rFonts w:eastAsia="Times New Roman"/>
          <w:lang w:eastAsia="ar-SA"/>
        </w:rPr>
        <w:t xml:space="preserve"> 15 </w:t>
      </w:r>
      <w:r w:rsidR="00D44B1E" w:rsidRPr="00875245">
        <w:rPr>
          <w:rFonts w:eastAsia="Times New Roman"/>
          <w:lang w:eastAsia="ar-SA"/>
        </w:rPr>
        <w:t>przepustów, budowę 2 brodów, 12 brodów z prog</w:t>
      </w:r>
      <w:r w:rsidR="004624AD" w:rsidRPr="00875245">
        <w:rPr>
          <w:rFonts w:eastAsia="Times New Roman"/>
          <w:lang w:eastAsia="ar-SA"/>
        </w:rPr>
        <w:t>iem, 2 progów, 3 przepustów, 12 </w:t>
      </w:r>
      <w:r w:rsidR="00D44B1E" w:rsidRPr="00875245">
        <w:rPr>
          <w:rFonts w:eastAsia="Times New Roman"/>
          <w:lang w:eastAsia="ar-SA"/>
        </w:rPr>
        <w:t>przepustów z piętrzeniem, 7 zastawek oraz odbudowę 1 rowu melioracyjnego.</w:t>
      </w:r>
    </w:p>
    <w:p w14:paraId="35D00161" w14:textId="77777777" w:rsidR="00540454" w:rsidRPr="00875245" w:rsidRDefault="00540454" w:rsidP="00875245">
      <w:pPr>
        <w:pStyle w:val="Normalny2"/>
        <w:spacing w:before="0" w:after="0"/>
        <w:rPr>
          <w:rFonts w:eastAsia="Times New Roman"/>
          <w:lang w:eastAsia="ar-SA"/>
        </w:rPr>
      </w:pPr>
    </w:p>
    <w:p w14:paraId="07AFE54F" w14:textId="2F2A0526" w:rsidR="00897076" w:rsidRPr="002D098C" w:rsidRDefault="00897076" w:rsidP="00897076">
      <w:pPr>
        <w:pStyle w:val="Nagwek3"/>
      </w:pPr>
      <w:bookmarkStart w:id="218" w:name="_Toc52801393"/>
      <w:r w:rsidRPr="002D098C">
        <w:t>Brody, brody z progami</w:t>
      </w:r>
      <w:bookmarkEnd w:id="218"/>
    </w:p>
    <w:p w14:paraId="38B77A5B" w14:textId="77777777" w:rsidR="00CB63A3" w:rsidRPr="00875245" w:rsidRDefault="00E3527C" w:rsidP="00875245">
      <w:pPr>
        <w:pStyle w:val="Normalny2"/>
        <w:spacing w:before="0" w:after="0"/>
        <w:rPr>
          <w:rFonts w:eastAsia="Times New Roman"/>
          <w:lang w:eastAsia="ar-SA"/>
        </w:rPr>
      </w:pPr>
      <w:r w:rsidRPr="00875245">
        <w:rPr>
          <w:rFonts w:eastAsia="Times New Roman"/>
          <w:lang w:eastAsia="ar-SA"/>
        </w:rPr>
        <w:t xml:space="preserve">W miejscu skrzyżowania się istniejących dróg leśnych z przeprawą przez </w:t>
      </w:r>
      <w:r w:rsidR="00CB63A3" w:rsidRPr="00875245">
        <w:rPr>
          <w:rFonts w:eastAsia="Times New Roman"/>
          <w:lang w:eastAsia="ar-SA"/>
        </w:rPr>
        <w:t>koryto rowu lub teren podmokły</w:t>
      </w:r>
      <w:r w:rsidRPr="00875245">
        <w:rPr>
          <w:rFonts w:eastAsia="Times New Roman"/>
          <w:lang w:eastAsia="ar-SA"/>
        </w:rPr>
        <w:t xml:space="preserve"> przewiduje się wykonanie brodów o konstrukcji drewniano-kamiennej. </w:t>
      </w:r>
      <w:r w:rsidR="00CB63A3" w:rsidRPr="00875245">
        <w:rPr>
          <w:rFonts w:eastAsia="Times New Roman"/>
          <w:lang w:eastAsia="ar-SA"/>
        </w:rPr>
        <w:t xml:space="preserve">Rzędna górnej krawędzi brodu w najniższym punkcie będzie równa rzędnej poziomu dna </w:t>
      </w:r>
      <w:r w:rsidR="00CB63A3" w:rsidRPr="00875245">
        <w:rPr>
          <w:rFonts w:eastAsia="Times New Roman"/>
          <w:lang w:eastAsia="ar-SA"/>
        </w:rPr>
        <w:lastRenderedPageBreak/>
        <w:t>koryta, lub wyniesiona 20 cm ponad poziom dna, przez co bród będzie pełnił jednocześnie funkcję progu.</w:t>
      </w:r>
    </w:p>
    <w:p w14:paraId="1AF817FD" w14:textId="4DC43BC9" w:rsidR="00E3527C" w:rsidRPr="00875245" w:rsidRDefault="00CB63A3" w:rsidP="00875245">
      <w:pPr>
        <w:pStyle w:val="Normalny2"/>
        <w:spacing w:before="0" w:after="0"/>
        <w:rPr>
          <w:rFonts w:eastAsia="Times New Roman"/>
          <w:lang w:eastAsia="ar-SA"/>
        </w:rPr>
      </w:pPr>
      <w:r w:rsidRPr="00875245">
        <w:rPr>
          <w:rFonts w:eastAsia="Times New Roman"/>
          <w:lang w:eastAsia="ar-SA"/>
        </w:rPr>
        <w:t>P</w:t>
      </w:r>
      <w:r w:rsidR="00E3527C" w:rsidRPr="00875245">
        <w:rPr>
          <w:rFonts w:eastAsia="Times New Roman"/>
          <w:lang w:eastAsia="ar-SA"/>
        </w:rPr>
        <w:t xml:space="preserve">odłoże pod bród </w:t>
      </w:r>
      <w:r w:rsidRPr="00875245">
        <w:rPr>
          <w:rFonts w:eastAsia="Times New Roman"/>
          <w:lang w:eastAsia="ar-SA"/>
        </w:rPr>
        <w:t>zostanie</w:t>
      </w:r>
      <w:r w:rsidR="00E3527C" w:rsidRPr="00875245">
        <w:rPr>
          <w:rFonts w:eastAsia="Times New Roman"/>
          <w:lang w:eastAsia="ar-SA"/>
        </w:rPr>
        <w:t xml:space="preserve"> zagęszczone oraz wyprofilowane zgodnie z projektowanymi spadkami. Na przygotowanym podłożu planuje się ułożenie geowłókniny</w:t>
      </w:r>
      <w:r w:rsidR="00E63F5B" w:rsidRPr="00875245">
        <w:rPr>
          <w:rFonts w:eastAsia="Times New Roman"/>
          <w:lang w:eastAsia="ar-SA"/>
        </w:rPr>
        <w:t xml:space="preserve"> o gramaturze 200 g/m2</w:t>
      </w:r>
      <w:r w:rsidR="00E3527C" w:rsidRPr="00875245">
        <w:rPr>
          <w:rFonts w:eastAsia="Times New Roman"/>
          <w:lang w:eastAsia="ar-SA"/>
        </w:rPr>
        <w:t>, na której należy wykonać warstwę podbudowy z kruszywa łamanego</w:t>
      </w:r>
      <w:r w:rsidR="00E63F5B" w:rsidRPr="00875245">
        <w:rPr>
          <w:rFonts w:eastAsia="Times New Roman"/>
          <w:lang w:eastAsia="ar-SA"/>
        </w:rPr>
        <w:t xml:space="preserve"> frakcji </w:t>
      </w:r>
      <w:r w:rsidR="00E63F5B" w:rsidRPr="00875245">
        <w:rPr>
          <w:rFonts w:eastAsia="Times New Roman"/>
          <w:lang w:eastAsia="ar-SA"/>
        </w:rPr>
        <w:br/>
        <w:t>0 - 63 mm</w:t>
      </w:r>
      <w:r w:rsidR="00E3527C" w:rsidRPr="00875245">
        <w:rPr>
          <w:rFonts w:eastAsia="Times New Roman"/>
          <w:lang w:eastAsia="ar-SA"/>
        </w:rPr>
        <w:t xml:space="preserve">. </w:t>
      </w:r>
      <w:r w:rsidR="00E63F5B" w:rsidRPr="00875245">
        <w:rPr>
          <w:rFonts w:eastAsia="Times New Roman"/>
          <w:lang w:eastAsia="ar-SA"/>
        </w:rPr>
        <w:t>Ramę brodu zaprojektowano jako</w:t>
      </w:r>
      <w:r w:rsidR="00E3527C" w:rsidRPr="00875245">
        <w:rPr>
          <w:rFonts w:eastAsia="Times New Roman"/>
          <w:lang w:eastAsia="ar-SA"/>
        </w:rPr>
        <w:t xml:space="preserve"> drewnianą z bali</w:t>
      </w:r>
      <w:r w:rsidR="00E63F5B" w:rsidRPr="00875245">
        <w:rPr>
          <w:rFonts w:eastAsia="Times New Roman"/>
          <w:lang w:eastAsia="ar-SA"/>
        </w:rPr>
        <w:t xml:space="preserve"> o średnicy 20-40 cm</w:t>
      </w:r>
      <w:r w:rsidR="00E3527C" w:rsidRPr="00875245">
        <w:rPr>
          <w:rFonts w:eastAsia="Times New Roman"/>
          <w:lang w:eastAsia="ar-SA"/>
        </w:rPr>
        <w:t xml:space="preserve">, we wnętrzu której </w:t>
      </w:r>
      <w:r w:rsidR="00E63F5B" w:rsidRPr="00875245">
        <w:rPr>
          <w:rFonts w:eastAsia="Times New Roman"/>
          <w:lang w:eastAsia="ar-SA"/>
        </w:rPr>
        <w:t xml:space="preserve">na warstwie podbudowy gr. 5 cm z zaprawy cementowej </w:t>
      </w:r>
      <w:r w:rsidR="00E3527C" w:rsidRPr="00875245">
        <w:rPr>
          <w:rFonts w:eastAsia="Times New Roman"/>
          <w:lang w:eastAsia="ar-SA"/>
        </w:rPr>
        <w:t xml:space="preserve">należy ułożyć </w:t>
      </w:r>
      <w:r w:rsidR="00E63F5B" w:rsidRPr="00875245">
        <w:rPr>
          <w:rFonts w:eastAsia="Times New Roman"/>
          <w:lang w:eastAsia="ar-SA"/>
        </w:rPr>
        <w:t xml:space="preserve">metodą brukarską </w:t>
      </w:r>
      <w:r w:rsidR="00E3527C" w:rsidRPr="00875245">
        <w:rPr>
          <w:rFonts w:eastAsia="Times New Roman"/>
          <w:lang w:eastAsia="ar-SA"/>
        </w:rPr>
        <w:t>kamień budowlany</w:t>
      </w:r>
      <w:r w:rsidR="00E63F5B" w:rsidRPr="00875245">
        <w:rPr>
          <w:rFonts w:eastAsia="Times New Roman"/>
          <w:lang w:eastAsia="ar-SA"/>
        </w:rPr>
        <w:t>, łupany o krawędzi ok. 20 cm</w:t>
      </w:r>
      <w:r w:rsidR="00E3527C" w:rsidRPr="00875245">
        <w:rPr>
          <w:rFonts w:eastAsia="Times New Roman"/>
          <w:lang w:eastAsia="ar-SA"/>
        </w:rPr>
        <w:t>.</w:t>
      </w:r>
      <w:r w:rsidR="00E63F5B" w:rsidRPr="00875245">
        <w:rPr>
          <w:rFonts w:eastAsia="Times New Roman"/>
          <w:lang w:eastAsia="ar-SA"/>
        </w:rPr>
        <w:t xml:space="preserve"> Na warstwie ułożonego kamienia należy rozsypać warstwę klinującą z kruszywa drobnego.</w:t>
      </w:r>
    </w:p>
    <w:p w14:paraId="02B3900D" w14:textId="10987632" w:rsidR="00E3527C" w:rsidRPr="00875245" w:rsidRDefault="00E3527C" w:rsidP="00875245">
      <w:pPr>
        <w:pStyle w:val="Normalny2"/>
        <w:spacing w:before="0" w:after="0"/>
        <w:rPr>
          <w:rFonts w:eastAsia="Times New Roman"/>
          <w:lang w:eastAsia="ar-SA"/>
        </w:rPr>
      </w:pPr>
      <w:r w:rsidRPr="00875245">
        <w:rPr>
          <w:rFonts w:eastAsia="Times New Roman"/>
          <w:lang w:eastAsia="ar-SA"/>
        </w:rPr>
        <w:t>Na dojazdach do brodu planuje się przebudowanie drogi, wykonanie korekty geometrii, szerokości, konstrukcji oraz niwelety drogi poprzez wykonanie najazdów w postaci nakładki z kruszywa.</w:t>
      </w:r>
      <w:r w:rsidR="00E63F5B" w:rsidRPr="00875245">
        <w:rPr>
          <w:rFonts w:eastAsia="Times New Roman"/>
          <w:lang w:eastAsia="ar-SA"/>
        </w:rPr>
        <w:t xml:space="preserve"> Bezpośrednio przy ramie brodu należy zastabilizować najazd głazami kamiennymi frakcji 50-60 cm. </w:t>
      </w:r>
      <w:r w:rsidRPr="00875245">
        <w:rPr>
          <w:rFonts w:eastAsia="Times New Roman"/>
          <w:lang w:eastAsia="ar-SA"/>
        </w:rPr>
        <w:t xml:space="preserve">Konstrukcję nawierzchni </w:t>
      </w:r>
      <w:r w:rsidR="002D098C" w:rsidRPr="00875245">
        <w:rPr>
          <w:rFonts w:eastAsia="Times New Roman"/>
          <w:lang w:eastAsia="ar-SA"/>
        </w:rPr>
        <w:t xml:space="preserve">najazdów </w:t>
      </w:r>
      <w:r w:rsidRPr="00875245">
        <w:rPr>
          <w:rFonts w:eastAsia="Times New Roman"/>
          <w:lang w:eastAsia="ar-SA"/>
        </w:rPr>
        <w:t xml:space="preserve">należy wykonać </w:t>
      </w:r>
      <w:r w:rsidR="002D098C" w:rsidRPr="00875245">
        <w:rPr>
          <w:rFonts w:eastAsia="Times New Roman"/>
          <w:lang w:eastAsia="ar-SA"/>
        </w:rPr>
        <w:t xml:space="preserve">z kruszywa łamanego  frakcji 0-63 mm oraz </w:t>
      </w:r>
      <w:r w:rsidRPr="00875245">
        <w:rPr>
          <w:rFonts w:eastAsia="Times New Roman"/>
          <w:lang w:eastAsia="ar-SA"/>
        </w:rPr>
        <w:t xml:space="preserve">ze spadkiem poprzecznym w dwóch kierunkach </w:t>
      </w:r>
      <w:r w:rsidR="00E63F5B" w:rsidRPr="00875245">
        <w:rPr>
          <w:rFonts w:eastAsia="Times New Roman"/>
          <w:lang w:eastAsia="ar-SA"/>
        </w:rPr>
        <w:t>w dowiązaniu do istniejącej drogi oraz nachyleniem nieprzekraczającym 12%</w:t>
      </w:r>
      <w:r w:rsidR="002D098C" w:rsidRPr="00875245">
        <w:rPr>
          <w:rFonts w:eastAsia="Times New Roman"/>
          <w:lang w:eastAsia="ar-SA"/>
        </w:rPr>
        <w:t>.</w:t>
      </w:r>
    </w:p>
    <w:p w14:paraId="3E489EF4" w14:textId="7B9E7987" w:rsidR="002D098C" w:rsidRPr="00875245" w:rsidRDefault="002D098C" w:rsidP="00875245">
      <w:pPr>
        <w:pStyle w:val="Normalny2"/>
        <w:spacing w:before="0" w:after="0"/>
        <w:rPr>
          <w:rFonts w:eastAsia="Times New Roman"/>
          <w:lang w:eastAsia="ar-SA"/>
        </w:rPr>
      </w:pPr>
      <w:r w:rsidRPr="00875245">
        <w:rPr>
          <w:rFonts w:eastAsia="Times New Roman"/>
          <w:lang w:eastAsia="ar-SA"/>
        </w:rPr>
        <w:t>Koryto rowu należy zabezpieczyć przed erozją warstwą gr. 30 cm narzutu kamiennego o frakcji 15-</w:t>
      </w:r>
      <w:r w:rsidR="00F965F0">
        <w:rPr>
          <w:rFonts w:eastAsia="Times New Roman"/>
          <w:lang w:eastAsia="ar-SA"/>
        </w:rPr>
        <w:t>25</w:t>
      </w:r>
      <w:r w:rsidRPr="00875245">
        <w:rPr>
          <w:rFonts w:eastAsia="Times New Roman"/>
          <w:lang w:eastAsia="ar-SA"/>
        </w:rPr>
        <w:t xml:space="preserve"> cm na warstwie geowłókniny separacyjnej</w:t>
      </w:r>
      <w:r w:rsidR="000F00C7" w:rsidRPr="00875245">
        <w:rPr>
          <w:rFonts w:eastAsia="Times New Roman"/>
          <w:lang w:eastAsia="ar-SA"/>
        </w:rPr>
        <w:t>.</w:t>
      </w:r>
    </w:p>
    <w:p w14:paraId="4ED76AEC" w14:textId="77777777" w:rsidR="000F00C7" w:rsidRPr="002D098C" w:rsidRDefault="000F00C7" w:rsidP="002D098C">
      <w:pPr>
        <w:ind w:firstLine="567"/>
      </w:pPr>
    </w:p>
    <w:p w14:paraId="2178DCD2" w14:textId="221C32DB" w:rsidR="000F00C7" w:rsidRDefault="000F00C7" w:rsidP="000F00C7">
      <w:pPr>
        <w:pStyle w:val="Nagwek3"/>
      </w:pPr>
      <w:bookmarkStart w:id="219" w:name="_Toc52801394"/>
      <w:r>
        <w:t>Progi</w:t>
      </w:r>
      <w:bookmarkEnd w:id="219"/>
    </w:p>
    <w:p w14:paraId="6EE1C6BF" w14:textId="556DDC82" w:rsidR="000F00C7" w:rsidRPr="00875245" w:rsidRDefault="000F00C7" w:rsidP="00875245">
      <w:pPr>
        <w:pStyle w:val="Normalny2"/>
        <w:spacing w:before="0" w:after="0"/>
        <w:rPr>
          <w:rFonts w:eastAsia="Times New Roman"/>
          <w:lang w:eastAsia="ar-SA"/>
        </w:rPr>
      </w:pPr>
      <w:r w:rsidRPr="00875245">
        <w:rPr>
          <w:rFonts w:eastAsia="Times New Roman"/>
          <w:lang w:eastAsia="ar-SA"/>
        </w:rPr>
        <w:t xml:space="preserve">Próg </w:t>
      </w:r>
      <w:r w:rsidR="00172ED1" w:rsidRPr="00875245">
        <w:rPr>
          <w:rFonts w:eastAsia="Times New Roman"/>
          <w:lang w:eastAsia="ar-SA"/>
        </w:rPr>
        <w:t>stanowi</w:t>
      </w:r>
      <w:r w:rsidRPr="00875245">
        <w:rPr>
          <w:rFonts w:eastAsia="Times New Roman"/>
          <w:lang w:eastAsia="ar-SA"/>
        </w:rPr>
        <w:t xml:space="preserve"> budowl</w:t>
      </w:r>
      <w:r w:rsidR="00172ED1" w:rsidRPr="00875245">
        <w:rPr>
          <w:rFonts w:eastAsia="Times New Roman"/>
          <w:lang w:eastAsia="ar-SA"/>
        </w:rPr>
        <w:t>ę</w:t>
      </w:r>
      <w:r w:rsidRPr="00875245">
        <w:rPr>
          <w:rFonts w:eastAsia="Times New Roman"/>
          <w:lang w:eastAsia="ar-SA"/>
        </w:rPr>
        <w:t xml:space="preserve"> </w:t>
      </w:r>
      <w:r w:rsidR="00172ED1" w:rsidRPr="00875245">
        <w:rPr>
          <w:rFonts w:eastAsia="Times New Roman"/>
          <w:lang w:eastAsia="ar-SA"/>
        </w:rPr>
        <w:t>posadowioną</w:t>
      </w:r>
      <w:r w:rsidRPr="00875245">
        <w:rPr>
          <w:rFonts w:eastAsia="Times New Roman"/>
          <w:lang w:eastAsia="ar-SA"/>
        </w:rPr>
        <w:t xml:space="preserve"> w poprzek koryta </w:t>
      </w:r>
      <w:r w:rsidR="00172ED1" w:rsidRPr="00875245">
        <w:rPr>
          <w:rFonts w:eastAsia="Times New Roman"/>
          <w:lang w:eastAsia="ar-SA"/>
        </w:rPr>
        <w:t>rowu, mającą na celu</w:t>
      </w:r>
      <w:r w:rsidRPr="00875245">
        <w:rPr>
          <w:rFonts w:eastAsia="Times New Roman"/>
          <w:lang w:eastAsia="ar-SA"/>
        </w:rPr>
        <w:t xml:space="preserve"> spowolnienie odpływu przez czasowe zatrzymanie wody w korycie.</w:t>
      </w:r>
      <w:r w:rsidR="00172ED1" w:rsidRPr="00875245">
        <w:rPr>
          <w:rFonts w:eastAsia="Times New Roman"/>
          <w:lang w:eastAsia="ar-SA"/>
        </w:rPr>
        <w:t xml:space="preserve"> </w:t>
      </w:r>
      <w:r w:rsidR="00B82B08">
        <w:rPr>
          <w:rFonts w:eastAsia="Times New Roman"/>
          <w:lang w:eastAsia="ar-SA"/>
        </w:rPr>
        <w:t xml:space="preserve">Obiekty wpływają na redukcję spadku oraz zwiększenie </w:t>
      </w:r>
      <w:proofErr w:type="spellStart"/>
      <w:r w:rsidR="00B82B08">
        <w:rPr>
          <w:rFonts w:eastAsia="Times New Roman"/>
          <w:lang w:eastAsia="ar-SA"/>
        </w:rPr>
        <w:t>mikroretencji</w:t>
      </w:r>
      <w:proofErr w:type="spellEnd"/>
      <w:r w:rsidR="00B82B08">
        <w:rPr>
          <w:rFonts w:eastAsia="Times New Roman"/>
          <w:lang w:eastAsia="ar-SA"/>
        </w:rPr>
        <w:t xml:space="preserve">. </w:t>
      </w:r>
      <w:r w:rsidR="00172ED1" w:rsidRPr="00875245">
        <w:rPr>
          <w:rFonts w:eastAsia="Times New Roman"/>
          <w:lang w:eastAsia="ar-SA"/>
        </w:rPr>
        <w:t>Projekt obejmuje wykonanie łącznie 4 progów, z których 2 będą stanowić odrębne obiekty, a pozostałe 2 będą obiektami zespolonymi z przepustem (obiekt typu przepust z piętrzeniem).</w:t>
      </w:r>
      <w:r w:rsidRPr="00875245">
        <w:rPr>
          <w:rFonts w:eastAsia="Times New Roman"/>
          <w:lang w:eastAsia="ar-SA"/>
        </w:rPr>
        <w:t xml:space="preserve"> </w:t>
      </w:r>
      <w:r w:rsidR="00172ED1" w:rsidRPr="00875245">
        <w:rPr>
          <w:rFonts w:eastAsia="Times New Roman"/>
          <w:lang w:eastAsia="ar-SA"/>
        </w:rPr>
        <w:t xml:space="preserve">Progi zaprojektowano jako obiekty, których konstrukcja wykonana zostanie z elementów drewnianych łączonych </w:t>
      </w:r>
      <w:r w:rsidR="00FA7E24" w:rsidRPr="00875245">
        <w:rPr>
          <w:rFonts w:eastAsia="Times New Roman"/>
          <w:lang w:eastAsia="ar-SA"/>
        </w:rPr>
        <w:t>przy użyciu elementów stalowych. Progi zaprojektowano w</w:t>
      </w:r>
      <w:r w:rsidR="00B82B08">
        <w:rPr>
          <w:rFonts w:eastAsia="Times New Roman"/>
          <w:lang w:eastAsia="ar-SA"/>
        </w:rPr>
        <w:t xml:space="preserve"> 2 wariantach konstrukcyjnych w </w:t>
      </w:r>
      <w:r w:rsidR="00FA7E24" w:rsidRPr="00875245">
        <w:rPr>
          <w:rFonts w:eastAsia="Times New Roman"/>
          <w:lang w:eastAsia="ar-SA"/>
        </w:rPr>
        <w:t xml:space="preserve">zależności od projektowanego </w:t>
      </w:r>
      <w:r w:rsidR="001B5019" w:rsidRPr="00875245">
        <w:rPr>
          <w:rFonts w:eastAsia="Times New Roman"/>
          <w:lang w:eastAsia="ar-SA"/>
        </w:rPr>
        <w:t>poziomu napełnienia koryta rowu:</w:t>
      </w:r>
    </w:p>
    <w:p w14:paraId="1DC1FD74" w14:textId="6E091EA9" w:rsidR="000F00C7" w:rsidRDefault="004A5EE4" w:rsidP="000F00C7">
      <w:pPr>
        <w:pStyle w:val="Akapitzlist"/>
        <w:numPr>
          <w:ilvl w:val="0"/>
          <w:numId w:val="22"/>
        </w:numPr>
        <w:spacing w:after="120" w:line="276" w:lineRule="auto"/>
      </w:pPr>
      <w:r>
        <w:t>p</w:t>
      </w:r>
      <w:r w:rsidR="000F00C7" w:rsidRPr="00C539F3">
        <w:t>rogi</w:t>
      </w:r>
      <w:r>
        <w:t xml:space="preserve"> niskie</w:t>
      </w:r>
      <w:r w:rsidR="000F00C7" w:rsidRPr="00C539F3">
        <w:t xml:space="preserve"> o wysokości napełnienia do 0,2 m </w:t>
      </w:r>
      <w:r w:rsidR="00FA7E24">
        <w:t>wyk</w:t>
      </w:r>
      <w:r w:rsidR="00CD0343">
        <w:t>onane zostaną poprzez zabicie 2 </w:t>
      </w:r>
      <w:r w:rsidR="00FA7E24">
        <w:t>rzędów pali drewnianych o średnicy 20 cm, pomiędzy które zostaną ułożone 3 rzędy bali drewnianych</w:t>
      </w:r>
      <w:r w:rsidR="00FA7E24" w:rsidRPr="00FA7E24">
        <w:t xml:space="preserve"> </w:t>
      </w:r>
      <w:r w:rsidR="00FA7E24">
        <w:t xml:space="preserve">o średnicy 20 cm. </w:t>
      </w:r>
      <w:r>
        <w:t>Krawędzie bali w miejscach styku z kolejnymi balami należy ociosać</w:t>
      </w:r>
      <w:r w:rsidR="00FA7E24">
        <w:t>.</w:t>
      </w:r>
      <w:r>
        <w:t xml:space="preserve"> Dodatkowo g</w:t>
      </w:r>
      <w:r w:rsidR="00FA7E24">
        <w:t>órna krawędź górnego bala zostanie ociosana pomiędzy rzędami zabitych pali tworząc krawędź przelewu.</w:t>
      </w:r>
      <w:r>
        <w:t xml:space="preserve"> Bale należy ułożyć na warstwie podsypki wyrównującej podłoże. Długość bali powinna pozwolić na obustronne zakotwienie górnego bala</w:t>
      </w:r>
      <w:r w:rsidR="00C66D6A">
        <w:t xml:space="preserve"> w skarpach koryta</w:t>
      </w:r>
      <w:r>
        <w:t xml:space="preserve"> na długość min. 50 cm</w:t>
      </w:r>
      <w:r w:rsidR="00116C3B">
        <w:t>.</w:t>
      </w:r>
    </w:p>
    <w:p w14:paraId="3624FE64" w14:textId="60AE0786" w:rsidR="000F00C7" w:rsidRDefault="004A5EE4" w:rsidP="004A5EE4">
      <w:pPr>
        <w:pStyle w:val="Akapitzlist"/>
        <w:numPr>
          <w:ilvl w:val="0"/>
          <w:numId w:val="22"/>
        </w:numPr>
        <w:spacing w:after="120" w:line="276" w:lineRule="auto"/>
      </w:pPr>
      <w:r>
        <w:t>progi średnie</w:t>
      </w:r>
      <w:r w:rsidR="000F00C7" w:rsidRPr="00AE48D9">
        <w:t xml:space="preserve"> o wysokości napełnienia do 0,5 m, wykonane</w:t>
      </w:r>
      <w:r>
        <w:t xml:space="preserve"> zostaną</w:t>
      </w:r>
      <w:r w:rsidR="000F00C7" w:rsidRPr="00AE48D9">
        <w:t xml:space="preserve"> w postaci drewnianej ścianki szc</w:t>
      </w:r>
      <w:r w:rsidR="001B5019">
        <w:t>zelnej z prostokątnym przelewem. Próg wykonany zostanie poprzez zabicie skrajnych pali ki</w:t>
      </w:r>
      <w:r w:rsidR="007B219C">
        <w:t>erujących</w:t>
      </w:r>
      <w:r w:rsidR="00C66D6A">
        <w:t xml:space="preserve"> o przekroju 20x20 cm</w:t>
      </w:r>
      <w:r w:rsidR="007B219C">
        <w:t xml:space="preserve">, pomiędzy które po połączeniu pali oczepem dolnym zabita zostanie ścianka szczelna z brusów drewnianych. Brusy w środowej części progu zostaną zabite głębiej do założonej rzędnej napełnienia koryta. Po zabiciu ścianki górna konstrukcja zostanie </w:t>
      </w:r>
      <w:proofErr w:type="spellStart"/>
      <w:r w:rsidR="007B219C">
        <w:t>zastabilizowana</w:t>
      </w:r>
      <w:proofErr w:type="spellEnd"/>
      <w:r w:rsidR="007B219C">
        <w:t xml:space="preserve"> </w:t>
      </w:r>
      <w:r w:rsidR="00C66D6A">
        <w:t xml:space="preserve">poprzez zabicie górnego rzędu oczepów oraz skręcona. Długość ścianki </w:t>
      </w:r>
      <w:r w:rsidR="00C66D6A">
        <w:lastRenderedPageBreak/>
        <w:t>powinna pozwolić na obustronne zakotwienie górnego oczepu w skarpach koryta na długość min. 100 cm.</w:t>
      </w:r>
    </w:p>
    <w:p w14:paraId="6D1A779B" w14:textId="184CB9F6" w:rsidR="00C66D6A" w:rsidRPr="00875245" w:rsidRDefault="00C66D6A" w:rsidP="00875245">
      <w:pPr>
        <w:pStyle w:val="Normalny2"/>
        <w:spacing w:before="0" w:after="0"/>
        <w:rPr>
          <w:rFonts w:eastAsia="Times New Roman"/>
          <w:lang w:eastAsia="ar-SA"/>
        </w:rPr>
      </w:pPr>
      <w:r w:rsidRPr="00875245">
        <w:rPr>
          <w:rFonts w:eastAsia="Times New Roman"/>
          <w:lang w:eastAsia="ar-SA"/>
        </w:rPr>
        <w:t>Koryto rowu poniżej oraz powyżej progu należy zabezpieczyć przed erozją warstwą gr. 30 cm narzutu kamiennego o frakcji 15-</w:t>
      </w:r>
      <w:r w:rsidR="00F965F0">
        <w:rPr>
          <w:rFonts w:eastAsia="Times New Roman"/>
          <w:lang w:eastAsia="ar-SA"/>
        </w:rPr>
        <w:t>25</w:t>
      </w:r>
      <w:r w:rsidRPr="00875245">
        <w:rPr>
          <w:rFonts w:eastAsia="Times New Roman"/>
          <w:lang w:eastAsia="ar-SA"/>
        </w:rPr>
        <w:t xml:space="preserve"> cm na warstwie geowłókniny separacyjnej wraz z zabezpieczeniem za pomocą palisady drewnianej o średnicy kołków 12-14 cm dł. 1,5 m.</w:t>
      </w:r>
    </w:p>
    <w:p w14:paraId="30F738EC" w14:textId="77777777" w:rsidR="00C66D6A" w:rsidRDefault="00C66D6A" w:rsidP="00C66D6A">
      <w:pPr>
        <w:ind w:firstLine="567"/>
      </w:pPr>
    </w:p>
    <w:p w14:paraId="61D06A40" w14:textId="09920C57" w:rsidR="00DB2127" w:rsidRPr="00C66D6A" w:rsidRDefault="00DB2127" w:rsidP="00DB2127">
      <w:pPr>
        <w:pStyle w:val="Nagwek3"/>
      </w:pPr>
      <w:bookmarkStart w:id="220" w:name="_Toc52801395"/>
      <w:bookmarkStart w:id="221" w:name="_Toc5713063"/>
      <w:r w:rsidRPr="00C66D6A">
        <w:t>Zastawki drewniane</w:t>
      </w:r>
      <w:bookmarkEnd w:id="220"/>
    </w:p>
    <w:p w14:paraId="5350EBD2" w14:textId="5F6DF9B4" w:rsidR="00511150" w:rsidRPr="00875245" w:rsidRDefault="00511150" w:rsidP="00875245">
      <w:pPr>
        <w:pStyle w:val="Normalny2"/>
        <w:spacing w:before="0" w:after="0"/>
        <w:rPr>
          <w:rFonts w:eastAsia="Times New Roman"/>
          <w:lang w:eastAsia="ar-SA"/>
        </w:rPr>
      </w:pPr>
      <w:r w:rsidRPr="00875245">
        <w:rPr>
          <w:rFonts w:eastAsia="Times New Roman"/>
          <w:lang w:eastAsia="ar-SA"/>
        </w:rPr>
        <w:t xml:space="preserve">W ramach zadania inwestycyjnego, zaprojektowano typowe zastawki drewniane z zamknięciami </w:t>
      </w:r>
      <w:proofErr w:type="spellStart"/>
      <w:r w:rsidRPr="00875245">
        <w:rPr>
          <w:rFonts w:eastAsia="Times New Roman"/>
          <w:lang w:eastAsia="ar-SA"/>
        </w:rPr>
        <w:t>szandorowymi</w:t>
      </w:r>
      <w:proofErr w:type="spellEnd"/>
      <w:r w:rsidRPr="00875245">
        <w:rPr>
          <w:rFonts w:eastAsia="Times New Roman"/>
          <w:lang w:eastAsia="ar-SA"/>
        </w:rPr>
        <w:t xml:space="preserve"> umożliwiającymi dowolne regulowanie poziomu wody. Celem wykonywanych zastawek jest spowolnienie odpływu przez czasowe zatrzymanie wody w korycie rowu. </w:t>
      </w:r>
      <w:r w:rsidR="00C66D6A" w:rsidRPr="00875245">
        <w:rPr>
          <w:rFonts w:eastAsia="Times New Roman"/>
          <w:lang w:eastAsia="ar-SA"/>
        </w:rPr>
        <w:t>Projekt obejmuje wykonanie łącznie 17 zastawek, z których 7 będą stanowić odrębne obiekty, a pozostałe 10 będą obiektami zespolonymi z przepustem (obiekt typu przepust z piętrzeniem).</w:t>
      </w:r>
    </w:p>
    <w:p w14:paraId="73DE755B" w14:textId="0F93C1B9" w:rsidR="00EB07A8" w:rsidRPr="00875245" w:rsidRDefault="00D612DD" w:rsidP="00875245">
      <w:pPr>
        <w:pStyle w:val="Normalny2"/>
        <w:spacing w:before="0" w:after="0"/>
        <w:rPr>
          <w:rFonts w:eastAsia="Times New Roman"/>
          <w:lang w:eastAsia="ar-SA"/>
        </w:rPr>
      </w:pPr>
      <w:r w:rsidRPr="00875245">
        <w:rPr>
          <w:rFonts w:eastAsia="Times New Roman"/>
          <w:lang w:eastAsia="ar-SA"/>
        </w:rPr>
        <w:t>Zastawki zaprojektowano jako obiekty, których konstrukcja wykonana zostanie z elementów drewnianych łączonych przy użyciu elementów stalowych. Szerokość światła zaprojektowanych zastawek wynosić będzie 0,8 m z wyjątkiem obiektu nr. 732.7.3-a, który posiadać będzie 2 światła o szerokości 1,0 m.</w:t>
      </w:r>
      <w:r w:rsidR="00EB07A8" w:rsidRPr="00875245">
        <w:rPr>
          <w:rFonts w:eastAsia="Times New Roman"/>
          <w:lang w:eastAsia="ar-SA"/>
        </w:rPr>
        <w:t xml:space="preserve"> </w:t>
      </w:r>
      <w:r w:rsidRPr="00875245">
        <w:rPr>
          <w:rFonts w:eastAsia="Times New Roman"/>
          <w:lang w:eastAsia="ar-SA"/>
        </w:rPr>
        <w:t>Zastawka zbudowana</w:t>
      </w:r>
      <w:r w:rsidR="00DB2127" w:rsidRPr="00875245">
        <w:rPr>
          <w:rFonts w:eastAsia="Times New Roman"/>
          <w:lang w:eastAsia="ar-SA"/>
        </w:rPr>
        <w:t xml:space="preserve"> będzie ze ścianki szczelnej pionowej z </w:t>
      </w:r>
      <w:r w:rsidR="00EB07A8" w:rsidRPr="00875245">
        <w:rPr>
          <w:rFonts w:eastAsia="Times New Roman"/>
          <w:lang w:eastAsia="ar-SA"/>
        </w:rPr>
        <w:t>brusów drewnianych</w:t>
      </w:r>
      <w:r w:rsidR="00DB2127" w:rsidRPr="00875245">
        <w:rPr>
          <w:rFonts w:eastAsia="Times New Roman"/>
          <w:lang w:eastAsia="ar-SA"/>
        </w:rPr>
        <w:t xml:space="preserve"> zabijanych w gruncie połączonych na pióro-wpust</w:t>
      </w:r>
      <w:r w:rsidR="00EB07A8" w:rsidRPr="00875245">
        <w:rPr>
          <w:rFonts w:eastAsia="Times New Roman"/>
          <w:lang w:eastAsia="ar-SA"/>
        </w:rPr>
        <w:t xml:space="preserve"> pomiędzy wcześniej osadzone pale kierujące.</w:t>
      </w:r>
      <w:r w:rsidR="00DB2127" w:rsidRPr="00875245">
        <w:rPr>
          <w:rFonts w:eastAsia="Times New Roman"/>
          <w:lang w:eastAsia="ar-SA"/>
        </w:rPr>
        <w:t xml:space="preserve"> </w:t>
      </w:r>
      <w:r w:rsidR="00EB07A8" w:rsidRPr="00875245">
        <w:rPr>
          <w:rFonts w:eastAsia="Times New Roman"/>
          <w:lang w:eastAsia="ar-SA"/>
        </w:rPr>
        <w:t xml:space="preserve">Wykonanie ścianki szczelnej </w:t>
      </w:r>
      <w:r w:rsidR="00DB2127" w:rsidRPr="00875245">
        <w:rPr>
          <w:rFonts w:eastAsia="Times New Roman"/>
          <w:lang w:eastAsia="ar-SA"/>
        </w:rPr>
        <w:t>prowadzone będzie poprzez wbicie końcowej deski rozpieraj</w:t>
      </w:r>
      <w:r w:rsidR="003316DB" w:rsidRPr="00875245">
        <w:rPr>
          <w:rFonts w:eastAsia="Times New Roman"/>
          <w:lang w:eastAsia="ar-SA"/>
        </w:rPr>
        <w:t xml:space="preserve">ącej pozostałe zabite elementy. </w:t>
      </w:r>
      <w:r w:rsidR="00DB2127" w:rsidRPr="00875245">
        <w:rPr>
          <w:rFonts w:eastAsia="Times New Roman"/>
          <w:lang w:eastAsia="ar-SA"/>
        </w:rPr>
        <w:t xml:space="preserve">Pionowa ścianka </w:t>
      </w:r>
      <w:proofErr w:type="spellStart"/>
      <w:r w:rsidR="00DB2127" w:rsidRPr="00875245">
        <w:rPr>
          <w:rFonts w:eastAsia="Times New Roman"/>
          <w:lang w:eastAsia="ar-SA"/>
        </w:rPr>
        <w:t>zastabilizowana</w:t>
      </w:r>
      <w:proofErr w:type="spellEnd"/>
      <w:r w:rsidR="00DB2127" w:rsidRPr="00875245">
        <w:rPr>
          <w:rFonts w:eastAsia="Times New Roman"/>
          <w:lang w:eastAsia="ar-SA"/>
        </w:rPr>
        <w:t xml:space="preserve"> zostanie oczepami w postaci desek poziomych zabitych szpilkami lub śrubami stalowymi. Kolejny rząd oczepu poziomego znajdować się będzie w linii dna koryta rowu. Regulacja poziomu lustra wody odbywać się będzie za pomocą szandorów w postaci desek poziomych zabitych pomiędzy pionowymi </w:t>
      </w:r>
      <w:r w:rsidR="00EB07A8" w:rsidRPr="00875245">
        <w:rPr>
          <w:rFonts w:eastAsia="Times New Roman"/>
          <w:lang w:eastAsia="ar-SA"/>
        </w:rPr>
        <w:t xml:space="preserve">stalowymi </w:t>
      </w:r>
      <w:r w:rsidR="00DB2127" w:rsidRPr="00875245">
        <w:rPr>
          <w:rFonts w:eastAsia="Times New Roman"/>
          <w:lang w:eastAsia="ar-SA"/>
        </w:rPr>
        <w:t>prowadnicami z możliwością ich regulacji i wyciągania. Pionowe prowadnice szandorów wykonane</w:t>
      </w:r>
      <w:r w:rsidR="00EB07A8" w:rsidRPr="00875245">
        <w:rPr>
          <w:rFonts w:eastAsia="Times New Roman"/>
          <w:lang w:eastAsia="ar-SA"/>
        </w:rPr>
        <w:t xml:space="preserve"> zostaną z oparciem o </w:t>
      </w:r>
      <w:r w:rsidR="00DB2127" w:rsidRPr="00875245">
        <w:rPr>
          <w:rFonts w:eastAsia="Times New Roman"/>
          <w:lang w:eastAsia="ar-SA"/>
        </w:rPr>
        <w:t>zastrzał od st</w:t>
      </w:r>
      <w:r w:rsidR="003316DB" w:rsidRPr="00875245">
        <w:rPr>
          <w:rFonts w:eastAsia="Times New Roman"/>
          <w:lang w:eastAsia="ar-SA"/>
        </w:rPr>
        <w:t xml:space="preserve">rony wody dolnej oparty na </w:t>
      </w:r>
      <w:r w:rsidR="00DB2127" w:rsidRPr="00875245">
        <w:rPr>
          <w:rFonts w:eastAsia="Times New Roman"/>
          <w:lang w:eastAsia="ar-SA"/>
        </w:rPr>
        <w:t>palu oporowym zabitym</w:t>
      </w:r>
      <w:r w:rsidR="003316DB" w:rsidRPr="00875245">
        <w:rPr>
          <w:rFonts w:eastAsia="Times New Roman"/>
          <w:lang w:eastAsia="ar-SA"/>
        </w:rPr>
        <w:t xml:space="preserve"> pionowo</w:t>
      </w:r>
      <w:r w:rsidR="00DB2127" w:rsidRPr="00875245">
        <w:rPr>
          <w:rFonts w:eastAsia="Times New Roman"/>
          <w:lang w:eastAsia="ar-SA"/>
        </w:rPr>
        <w:t xml:space="preserve"> w dnie koryta rowu.</w:t>
      </w:r>
      <w:r w:rsidR="00EB07A8" w:rsidRPr="00875245">
        <w:rPr>
          <w:rFonts w:eastAsia="Times New Roman"/>
          <w:lang w:eastAsia="ar-SA"/>
        </w:rPr>
        <w:t xml:space="preserve"> Część obiektów wykonana zostanie w oparciu o konstrukcję kaszyc </w:t>
      </w:r>
      <w:r w:rsidR="00625FB1" w:rsidRPr="00875245">
        <w:rPr>
          <w:rFonts w:eastAsia="Times New Roman"/>
          <w:lang w:eastAsia="ar-SA"/>
        </w:rPr>
        <w:t>powyżej wlotu</w:t>
      </w:r>
      <w:r w:rsidR="00EB07A8" w:rsidRPr="00875245">
        <w:rPr>
          <w:rFonts w:eastAsia="Times New Roman"/>
          <w:lang w:eastAsia="ar-SA"/>
        </w:rPr>
        <w:t xml:space="preserve"> do przepustu. W przypadku tych obiektów nie zachodzi konieczność wzmacniania konstrukcji zastrzałami.</w:t>
      </w:r>
      <w:r w:rsidR="00DB2127" w:rsidRPr="00875245">
        <w:rPr>
          <w:rFonts w:eastAsia="Times New Roman"/>
          <w:lang w:eastAsia="ar-SA"/>
        </w:rPr>
        <w:t xml:space="preserve"> </w:t>
      </w:r>
      <w:r w:rsidR="00EB07A8" w:rsidRPr="00875245">
        <w:rPr>
          <w:rFonts w:eastAsia="Times New Roman"/>
          <w:lang w:eastAsia="ar-SA"/>
        </w:rPr>
        <w:t>Dodatkowo przy zastawkach które nie zostaną oparte o kaszyce, o</w:t>
      </w:r>
      <w:r w:rsidR="00DB2127" w:rsidRPr="00875245">
        <w:rPr>
          <w:rFonts w:eastAsia="Times New Roman"/>
          <w:lang w:eastAsia="ar-SA"/>
        </w:rPr>
        <w:t>d strony wody górnej wykonana zostanie kładka eksploatacyjna w celu umożliwienia dojścia do elementów regulacji napełnienia.</w:t>
      </w:r>
    </w:p>
    <w:p w14:paraId="346711DD" w14:textId="45618832" w:rsidR="00DA20FB" w:rsidRPr="00875245" w:rsidRDefault="00EB07A8" w:rsidP="00875245">
      <w:pPr>
        <w:pStyle w:val="Normalny2"/>
        <w:spacing w:before="0" w:after="0"/>
        <w:rPr>
          <w:rFonts w:eastAsia="Times New Roman"/>
          <w:lang w:eastAsia="ar-SA"/>
        </w:rPr>
      </w:pPr>
      <w:r w:rsidRPr="00875245">
        <w:rPr>
          <w:rFonts w:eastAsia="Times New Roman"/>
          <w:lang w:eastAsia="ar-SA"/>
        </w:rPr>
        <w:t>Górna krawędź k</w:t>
      </w:r>
      <w:r w:rsidR="00DB2127" w:rsidRPr="00875245">
        <w:rPr>
          <w:rFonts w:eastAsia="Times New Roman"/>
          <w:lang w:eastAsia="ar-SA"/>
        </w:rPr>
        <w:t>onstrukcj</w:t>
      </w:r>
      <w:r w:rsidRPr="00875245">
        <w:rPr>
          <w:rFonts w:eastAsia="Times New Roman"/>
          <w:lang w:eastAsia="ar-SA"/>
        </w:rPr>
        <w:t>i zastawki</w:t>
      </w:r>
      <w:r w:rsidR="00DB2127" w:rsidRPr="00875245">
        <w:rPr>
          <w:rFonts w:eastAsia="Times New Roman"/>
          <w:lang w:eastAsia="ar-SA"/>
        </w:rPr>
        <w:t xml:space="preserve"> </w:t>
      </w:r>
      <w:r w:rsidRPr="00875245">
        <w:rPr>
          <w:rFonts w:eastAsia="Times New Roman"/>
          <w:lang w:eastAsia="ar-SA"/>
        </w:rPr>
        <w:t>zostanie</w:t>
      </w:r>
      <w:r w:rsidR="00DB2127" w:rsidRPr="00875245">
        <w:rPr>
          <w:rFonts w:eastAsia="Times New Roman"/>
          <w:lang w:eastAsia="ar-SA"/>
        </w:rPr>
        <w:t xml:space="preserve"> zagłębiona na min. 1,0</w:t>
      </w:r>
      <w:r w:rsidR="00B05ACE" w:rsidRPr="00875245">
        <w:rPr>
          <w:rFonts w:eastAsia="Times New Roman"/>
          <w:lang w:eastAsia="ar-SA"/>
        </w:rPr>
        <w:t xml:space="preserve"> m w głąb skarpy rowu, z wyjątkiem zastawek opartych o konstrukcję kaszyc z bali drewnianych.</w:t>
      </w:r>
    </w:p>
    <w:p w14:paraId="2AA504B4" w14:textId="5C25B8FA" w:rsidR="00002632" w:rsidRPr="00AB0105" w:rsidRDefault="00AB0105" w:rsidP="00AB0105">
      <w:pPr>
        <w:spacing w:line="276" w:lineRule="auto"/>
        <w:ind w:firstLine="708"/>
      </w:pPr>
      <w:r w:rsidRPr="00511150">
        <w:t xml:space="preserve">Zostanie wykonane umocnienie koryta rowu powyżej </w:t>
      </w:r>
      <w:r>
        <w:t xml:space="preserve">i poniżej </w:t>
      </w:r>
      <w:r w:rsidRPr="00511150">
        <w:t xml:space="preserve">zastawki w postaci </w:t>
      </w:r>
      <w:r>
        <w:t>kamienia łupanego na zaprawie cementowej spoinowanego zaprawą cementową oraz narzutem kamiennym</w:t>
      </w:r>
      <w:r w:rsidRPr="00511150">
        <w:rPr>
          <w:rFonts w:cs="Times New Roman"/>
          <w:color w:val="000000"/>
        </w:rPr>
        <w:t>,</w:t>
      </w:r>
      <w:r w:rsidRPr="00511150">
        <w:t xml:space="preserve"> wraz z zabezpieczeniem za pomocą palisady drewnianej. Narzut kamienny należy układać na geowłókninie. Zaplanowano również wykonanie konserwacji rowu.</w:t>
      </w:r>
      <w:r>
        <w:t xml:space="preserve"> </w:t>
      </w:r>
      <w:r w:rsidRPr="00D864CC">
        <w:t>W części graficznej niniejszego opracowania przedstawiono charakterystyczne rozwiązania, opisane powyżej.</w:t>
      </w:r>
    </w:p>
    <w:p w14:paraId="08BFE113" w14:textId="77777777" w:rsidR="00DB2127" w:rsidRPr="00B05ACE" w:rsidRDefault="00DB2127" w:rsidP="00DB2127"/>
    <w:p w14:paraId="5D0E0518" w14:textId="28A7536E" w:rsidR="00DB2127" w:rsidRPr="00B05ACE" w:rsidRDefault="00DB2127">
      <w:pPr>
        <w:pStyle w:val="Nagwek3"/>
      </w:pPr>
      <w:bookmarkStart w:id="222" w:name="_Toc52801396"/>
      <w:r w:rsidRPr="00B05ACE">
        <w:lastRenderedPageBreak/>
        <w:t>Przepusty</w:t>
      </w:r>
      <w:r w:rsidR="003316DB" w:rsidRPr="00B05ACE">
        <w:t>, przepusty</w:t>
      </w:r>
      <w:r w:rsidRPr="00B05ACE">
        <w:t xml:space="preserve"> z piętrzeniem</w:t>
      </w:r>
      <w:bookmarkEnd w:id="222"/>
    </w:p>
    <w:p w14:paraId="42B67E3E" w14:textId="625AFEF8" w:rsidR="003316DB" w:rsidRPr="00875245" w:rsidRDefault="003316DB" w:rsidP="00875245">
      <w:pPr>
        <w:pStyle w:val="Normalny2"/>
        <w:spacing w:before="0" w:after="0"/>
        <w:rPr>
          <w:rFonts w:eastAsia="Times New Roman"/>
          <w:lang w:eastAsia="ar-SA"/>
        </w:rPr>
      </w:pPr>
      <w:r w:rsidRPr="00875245">
        <w:rPr>
          <w:rFonts w:eastAsia="Times New Roman"/>
          <w:lang w:eastAsia="ar-SA"/>
        </w:rPr>
        <w:t>Istniejące przepusty, których stan określono jako zły, zagrażający bezpieczeństwu obiektu, planuje się rozebrać, a w ich miejsce wybudować m.in. nowe przepusty (część rozebranych przepustów zastąpiona będzie poprzez wykonanie brodu). Projekt obejmuje wykonanie łącznie 15 przepustów, z których 3 będą stanowić odrębne obiekty, a pozostałe 12 będą obiektami zespolonymi z urządzeniem piętrzącym (obiekt typu przepust z piętrzeniem).</w:t>
      </w:r>
    </w:p>
    <w:p w14:paraId="699F4B6B" w14:textId="2A872876" w:rsidR="003316DB" w:rsidRPr="00875245" w:rsidRDefault="003316DB" w:rsidP="00875245">
      <w:pPr>
        <w:pStyle w:val="Normalny2"/>
        <w:spacing w:before="0" w:after="0"/>
        <w:rPr>
          <w:rFonts w:eastAsia="Times New Roman"/>
          <w:lang w:eastAsia="ar-SA"/>
        </w:rPr>
      </w:pPr>
      <w:r w:rsidRPr="00875245">
        <w:rPr>
          <w:rFonts w:eastAsia="Times New Roman"/>
          <w:lang w:eastAsia="ar-SA"/>
        </w:rPr>
        <w:t>Przepusty zaprojektowano jako kołow</w:t>
      </w:r>
      <w:r w:rsidR="000C3C05" w:rsidRPr="00875245">
        <w:rPr>
          <w:rFonts w:eastAsia="Times New Roman"/>
          <w:lang w:eastAsia="ar-SA"/>
        </w:rPr>
        <w:t xml:space="preserve">e z rur o spiralnej konstrukcji wykonanych z tworzywa sztucznego HDPE. Średnica </w:t>
      </w:r>
      <w:r w:rsidR="00B05ACE" w:rsidRPr="00875245">
        <w:rPr>
          <w:rFonts w:eastAsia="Times New Roman"/>
          <w:lang w:eastAsia="ar-SA"/>
        </w:rPr>
        <w:t>wewnętrz</w:t>
      </w:r>
      <w:r w:rsidR="00F52253" w:rsidRPr="00875245">
        <w:rPr>
          <w:rFonts w:eastAsia="Times New Roman"/>
          <w:lang w:eastAsia="ar-SA"/>
        </w:rPr>
        <w:t>n</w:t>
      </w:r>
      <w:r w:rsidR="00B05ACE" w:rsidRPr="00875245">
        <w:rPr>
          <w:rFonts w:eastAsia="Times New Roman"/>
          <w:lang w:eastAsia="ar-SA"/>
        </w:rPr>
        <w:t>a</w:t>
      </w:r>
      <w:r w:rsidR="000C3C05" w:rsidRPr="00875245">
        <w:rPr>
          <w:rFonts w:eastAsia="Times New Roman"/>
          <w:lang w:eastAsia="ar-SA"/>
        </w:rPr>
        <w:t xml:space="preserve"> zaprojektowanych przepustów wynosić będz</w:t>
      </w:r>
      <w:r w:rsidR="00514DD5">
        <w:rPr>
          <w:rFonts w:eastAsia="Times New Roman"/>
          <w:lang w:eastAsia="ar-SA"/>
        </w:rPr>
        <w:t>ie 0,6 m z wyjątkiem obiektu nr</w:t>
      </w:r>
      <w:r w:rsidR="000C3C05" w:rsidRPr="00875245">
        <w:rPr>
          <w:rFonts w:eastAsia="Times New Roman"/>
          <w:lang w:eastAsia="ar-SA"/>
        </w:rPr>
        <w:t xml:space="preserve"> 732.7.3-a, który zaprojektowano jako przepust okularowy z użyciem 2 równoległych rur o średnicy 0,8 m. Długość p</w:t>
      </w:r>
      <w:r w:rsidR="00514DD5">
        <w:rPr>
          <w:rFonts w:eastAsia="Times New Roman"/>
          <w:lang w:eastAsia="ar-SA"/>
        </w:rPr>
        <w:t>rzepustów będzie się zawierać w </w:t>
      </w:r>
      <w:r w:rsidR="000C3C05" w:rsidRPr="00875245">
        <w:rPr>
          <w:rFonts w:eastAsia="Times New Roman"/>
          <w:lang w:eastAsia="ar-SA"/>
        </w:rPr>
        <w:t xml:space="preserve">przedziale 5,7 m – 8,5 m. </w:t>
      </w:r>
    </w:p>
    <w:p w14:paraId="4B76B0AB" w14:textId="43EE6987" w:rsidR="0018106C" w:rsidRPr="00875245" w:rsidRDefault="003316DB" w:rsidP="00875245">
      <w:pPr>
        <w:pStyle w:val="Normalny2"/>
        <w:spacing w:before="0" w:after="0"/>
        <w:rPr>
          <w:rFonts w:eastAsia="Times New Roman"/>
          <w:lang w:eastAsia="ar-SA"/>
        </w:rPr>
      </w:pPr>
      <w:r w:rsidRPr="00875245">
        <w:rPr>
          <w:rFonts w:eastAsia="Times New Roman"/>
          <w:lang w:eastAsia="ar-SA"/>
        </w:rPr>
        <w:t xml:space="preserve">Przepusty zostaną osadzone na wstępnie przygotowanym podłożu, które po wytyczeniu osi konstrukcji należy zagęścić oraz wyprofilować z projektowanym spadkiem rurociągu. Na tak przygotowanym podłożu, przepusty należy posadowić na fundamencie </w:t>
      </w:r>
      <w:r w:rsidR="00CD0343" w:rsidRPr="00875245">
        <w:rPr>
          <w:rFonts w:eastAsia="Times New Roman"/>
          <w:lang w:eastAsia="ar-SA"/>
        </w:rPr>
        <w:t>gr. </w:t>
      </w:r>
      <w:r w:rsidR="000C3C05" w:rsidRPr="00875245">
        <w:rPr>
          <w:rFonts w:eastAsia="Times New Roman"/>
          <w:lang w:eastAsia="ar-SA"/>
        </w:rPr>
        <w:t xml:space="preserve">15 cm </w:t>
      </w:r>
      <w:r w:rsidRPr="00875245">
        <w:rPr>
          <w:rFonts w:eastAsia="Times New Roman"/>
          <w:lang w:eastAsia="ar-SA"/>
        </w:rPr>
        <w:t>z kruszywa</w:t>
      </w:r>
      <w:r w:rsidR="000C3C05" w:rsidRPr="00875245">
        <w:rPr>
          <w:rFonts w:eastAsia="Times New Roman"/>
          <w:lang w:eastAsia="ar-SA"/>
        </w:rPr>
        <w:t xml:space="preserve"> frakcji 0-31,5 mm</w:t>
      </w:r>
      <w:r w:rsidRPr="00875245">
        <w:rPr>
          <w:rFonts w:eastAsia="Times New Roman"/>
          <w:lang w:eastAsia="ar-SA"/>
        </w:rPr>
        <w:t>, na którym zostanie</w:t>
      </w:r>
      <w:r w:rsidR="000C3C05" w:rsidRPr="00875245">
        <w:rPr>
          <w:rFonts w:eastAsia="Times New Roman"/>
          <w:lang w:eastAsia="ar-SA"/>
        </w:rPr>
        <w:t xml:space="preserve"> ułożona warstwa styku z rurą w </w:t>
      </w:r>
      <w:r w:rsidRPr="00875245">
        <w:rPr>
          <w:rFonts w:eastAsia="Times New Roman"/>
          <w:lang w:eastAsia="ar-SA"/>
        </w:rPr>
        <w:t>postaci</w:t>
      </w:r>
      <w:r w:rsidR="000C3C05" w:rsidRPr="00875245">
        <w:rPr>
          <w:rFonts w:eastAsia="Times New Roman"/>
          <w:lang w:eastAsia="ar-SA"/>
        </w:rPr>
        <w:t xml:space="preserve"> warstwy gr. 15 cm</w:t>
      </w:r>
      <w:r w:rsidRPr="00875245">
        <w:rPr>
          <w:rFonts w:eastAsia="Times New Roman"/>
          <w:lang w:eastAsia="ar-SA"/>
        </w:rPr>
        <w:t xml:space="preserve"> podsypki</w:t>
      </w:r>
      <w:r w:rsidR="000C3C05" w:rsidRPr="00875245">
        <w:rPr>
          <w:rFonts w:eastAsia="Times New Roman"/>
          <w:lang w:eastAsia="ar-SA"/>
        </w:rPr>
        <w:t xml:space="preserve"> piaskowej</w:t>
      </w:r>
      <w:r w:rsidRPr="00875245">
        <w:rPr>
          <w:rFonts w:eastAsia="Times New Roman"/>
          <w:lang w:eastAsia="ar-SA"/>
        </w:rPr>
        <w:t>.</w:t>
      </w:r>
      <w:r w:rsidR="000C3C05" w:rsidRPr="00875245">
        <w:rPr>
          <w:rFonts w:eastAsia="Times New Roman"/>
          <w:lang w:eastAsia="ar-SA"/>
        </w:rPr>
        <w:t xml:space="preserve"> Rura zostanie zasypana gruntem zasypowym układanym warstwami z zagęszczeniem kolejnych warstw.</w:t>
      </w:r>
      <w:r w:rsidRPr="00875245">
        <w:rPr>
          <w:rFonts w:eastAsia="Times New Roman"/>
          <w:lang w:eastAsia="ar-SA"/>
        </w:rPr>
        <w:t xml:space="preserve"> Długość przepustu </w:t>
      </w:r>
      <w:r w:rsidR="000C3C05" w:rsidRPr="00875245">
        <w:rPr>
          <w:rFonts w:eastAsia="Times New Roman"/>
          <w:lang w:eastAsia="ar-SA"/>
        </w:rPr>
        <w:t>została</w:t>
      </w:r>
      <w:r w:rsidRPr="00875245">
        <w:rPr>
          <w:rFonts w:eastAsia="Times New Roman"/>
          <w:lang w:eastAsia="ar-SA"/>
        </w:rPr>
        <w:t xml:space="preserve"> dostosowana do miejsca wbudowania z uwzględnieniem istniejących warunków terenowych. Wlot i wylot z przepustu należy </w:t>
      </w:r>
      <w:r w:rsidR="0018106C" w:rsidRPr="00875245">
        <w:rPr>
          <w:rFonts w:eastAsia="Times New Roman"/>
          <w:lang w:eastAsia="ar-SA"/>
        </w:rPr>
        <w:t>wykonać</w:t>
      </w:r>
      <w:r w:rsidRPr="00875245">
        <w:rPr>
          <w:rFonts w:eastAsia="Times New Roman"/>
          <w:lang w:eastAsia="ar-SA"/>
        </w:rPr>
        <w:t xml:space="preserve"> poprzez ścięcie skośne</w:t>
      </w:r>
      <w:r w:rsidR="0018106C" w:rsidRPr="00875245">
        <w:rPr>
          <w:rFonts w:eastAsia="Times New Roman"/>
          <w:lang w:eastAsia="ar-SA"/>
        </w:rPr>
        <w:t xml:space="preserve"> pod kątem 45°</w:t>
      </w:r>
      <w:r w:rsidRPr="00875245">
        <w:rPr>
          <w:rFonts w:eastAsia="Times New Roman"/>
          <w:lang w:eastAsia="ar-SA"/>
        </w:rPr>
        <w:t xml:space="preserve"> konstrukcji</w:t>
      </w:r>
      <w:r w:rsidR="00B05ACE" w:rsidRPr="00875245">
        <w:rPr>
          <w:rFonts w:eastAsia="Times New Roman"/>
          <w:lang w:eastAsia="ar-SA"/>
        </w:rPr>
        <w:t>,</w:t>
      </w:r>
      <w:r w:rsidRPr="00875245">
        <w:rPr>
          <w:rFonts w:eastAsia="Times New Roman"/>
          <w:lang w:eastAsia="ar-SA"/>
        </w:rPr>
        <w:t xml:space="preserve"> zgodnie z</w:t>
      </w:r>
      <w:r w:rsidR="000C3C05" w:rsidRPr="00875245">
        <w:rPr>
          <w:rFonts w:eastAsia="Times New Roman"/>
          <w:lang w:eastAsia="ar-SA"/>
        </w:rPr>
        <w:t xml:space="preserve"> </w:t>
      </w:r>
      <w:r w:rsidRPr="00875245">
        <w:rPr>
          <w:rFonts w:eastAsia="Times New Roman"/>
          <w:lang w:eastAsia="ar-SA"/>
        </w:rPr>
        <w:t>pochyleniem skarpy</w:t>
      </w:r>
      <w:r w:rsidR="0018106C" w:rsidRPr="00875245">
        <w:rPr>
          <w:rFonts w:eastAsia="Times New Roman"/>
          <w:lang w:eastAsia="ar-SA"/>
        </w:rPr>
        <w:t xml:space="preserve">, a następnie </w:t>
      </w:r>
      <w:r w:rsidRPr="00875245">
        <w:rPr>
          <w:rFonts w:eastAsia="Times New Roman"/>
          <w:lang w:eastAsia="ar-SA"/>
        </w:rPr>
        <w:t>wykończ</w:t>
      </w:r>
      <w:r w:rsidR="0018106C" w:rsidRPr="00875245">
        <w:rPr>
          <w:rFonts w:eastAsia="Times New Roman"/>
          <w:lang w:eastAsia="ar-SA"/>
        </w:rPr>
        <w:t>yć</w:t>
      </w:r>
      <w:r w:rsidRPr="00875245">
        <w:rPr>
          <w:rFonts w:eastAsia="Times New Roman"/>
          <w:lang w:eastAsia="ar-SA"/>
        </w:rPr>
        <w:t xml:space="preserve"> poprzez obrukowanie</w:t>
      </w:r>
      <w:r w:rsidR="0018106C" w:rsidRPr="00875245">
        <w:rPr>
          <w:rFonts w:eastAsia="Times New Roman"/>
          <w:lang w:eastAsia="ar-SA"/>
        </w:rPr>
        <w:t xml:space="preserve"> kamieniem na </w:t>
      </w:r>
      <w:r w:rsidR="00157DFC">
        <w:rPr>
          <w:rFonts w:eastAsia="Times New Roman"/>
          <w:lang w:eastAsia="ar-SA"/>
        </w:rPr>
        <w:t>zaprawie cementowej frakcji 15-3</w:t>
      </w:r>
      <w:r w:rsidR="0018106C" w:rsidRPr="00875245">
        <w:rPr>
          <w:rFonts w:eastAsia="Times New Roman"/>
          <w:lang w:eastAsia="ar-SA"/>
        </w:rPr>
        <w:t>0 cm</w:t>
      </w:r>
      <w:r w:rsidRPr="00875245">
        <w:rPr>
          <w:rFonts w:eastAsia="Times New Roman"/>
          <w:lang w:eastAsia="ar-SA"/>
        </w:rPr>
        <w:t xml:space="preserve">. </w:t>
      </w:r>
      <w:r w:rsidR="0018106C" w:rsidRPr="00875245">
        <w:rPr>
          <w:rFonts w:eastAsia="Times New Roman"/>
          <w:lang w:eastAsia="ar-SA"/>
        </w:rPr>
        <w:t>W przypadku kiedy warunki terenowe uniemożliwiają wykonanie wlotu przepustu jako ścięcie skośne, na</w:t>
      </w:r>
      <w:r w:rsidR="00B05ACE" w:rsidRPr="00875245">
        <w:rPr>
          <w:rFonts w:eastAsia="Times New Roman"/>
          <w:lang w:eastAsia="ar-SA"/>
        </w:rPr>
        <w:t xml:space="preserve">leży wykonać konstrukcję kaszyc z bali drewnianych o średnicy 20 cm </w:t>
      </w:r>
      <w:r w:rsidR="004E3A78" w:rsidRPr="00875245">
        <w:rPr>
          <w:rFonts w:eastAsia="Times New Roman"/>
          <w:lang w:eastAsia="ar-SA"/>
        </w:rPr>
        <w:t>obustronnie ciosanych</w:t>
      </w:r>
      <w:r w:rsidR="00B05ACE" w:rsidRPr="00875245">
        <w:rPr>
          <w:rFonts w:eastAsia="Times New Roman"/>
          <w:lang w:eastAsia="ar-SA"/>
        </w:rPr>
        <w:t>. Wnęki kaszyc należy wypełnić materiałem miejscowym.</w:t>
      </w:r>
    </w:p>
    <w:p w14:paraId="2D723B19" w14:textId="3EE9D22F" w:rsidR="00157DFC" w:rsidRPr="00F70A11" w:rsidRDefault="00157DFC" w:rsidP="00157DFC">
      <w:pPr>
        <w:pStyle w:val="Normalny2"/>
        <w:spacing w:before="0"/>
        <w:rPr>
          <w:szCs w:val="24"/>
        </w:rPr>
      </w:pPr>
      <w:r w:rsidRPr="00F70A11">
        <w:rPr>
          <w:szCs w:val="24"/>
        </w:rPr>
        <w:t xml:space="preserve">Na wlocie i wylocie przepustu </w:t>
      </w:r>
      <w:r w:rsidR="007E0676">
        <w:rPr>
          <w:szCs w:val="24"/>
        </w:rPr>
        <w:t xml:space="preserve">koryto </w:t>
      </w:r>
      <w:r w:rsidRPr="00F70A11">
        <w:rPr>
          <w:szCs w:val="24"/>
        </w:rPr>
        <w:t xml:space="preserve">należy zabezpieczyć przed erozją </w:t>
      </w:r>
      <w:r>
        <w:rPr>
          <w:szCs w:val="24"/>
        </w:rPr>
        <w:t>kamieniem łupanym frakcji 15-30 cm na zaprawie cementowej spoinowanym zaprawą cementową oraz narzutem kamiennym</w:t>
      </w:r>
      <w:r w:rsidRPr="00F70A11">
        <w:rPr>
          <w:szCs w:val="24"/>
        </w:rPr>
        <w:t xml:space="preserve"> o frakcji 15-</w:t>
      </w:r>
      <w:r w:rsidR="00F965F0">
        <w:rPr>
          <w:szCs w:val="24"/>
        </w:rPr>
        <w:t>25</w:t>
      </w:r>
      <w:r w:rsidRPr="00F70A11">
        <w:rPr>
          <w:szCs w:val="24"/>
        </w:rPr>
        <w:t xml:space="preserve"> cm na warstwie g</w:t>
      </w:r>
      <w:r>
        <w:rPr>
          <w:szCs w:val="24"/>
        </w:rPr>
        <w:t>eowłókniny separacyjnej, wraz z </w:t>
      </w:r>
      <w:r w:rsidRPr="00F70A11">
        <w:rPr>
          <w:szCs w:val="24"/>
        </w:rPr>
        <w:t xml:space="preserve">zabezpieczeniem za pomocą palisady drewnianej. </w:t>
      </w:r>
    </w:p>
    <w:p w14:paraId="7DE64162" w14:textId="37F1FA25" w:rsidR="00DB2127" w:rsidRPr="00875245" w:rsidRDefault="004E3A78" w:rsidP="00875245">
      <w:pPr>
        <w:pStyle w:val="Normalny2"/>
        <w:spacing w:before="0" w:after="0"/>
        <w:rPr>
          <w:rFonts w:eastAsia="Times New Roman"/>
          <w:lang w:eastAsia="ar-SA"/>
        </w:rPr>
      </w:pPr>
      <w:r w:rsidRPr="00875245">
        <w:rPr>
          <w:rFonts w:eastAsia="Times New Roman"/>
          <w:lang w:eastAsia="ar-SA"/>
        </w:rPr>
        <w:t>W przypadku obiektów typu przepust z piętrzeniem, j</w:t>
      </w:r>
      <w:r w:rsidR="00DB2127" w:rsidRPr="00875245">
        <w:rPr>
          <w:rFonts w:eastAsia="Times New Roman"/>
          <w:lang w:eastAsia="ar-SA"/>
        </w:rPr>
        <w:t>ako urządzenie pierzące zastosowano</w:t>
      </w:r>
      <w:r w:rsidRPr="00875245">
        <w:rPr>
          <w:rFonts w:eastAsia="Times New Roman"/>
          <w:lang w:eastAsia="ar-SA"/>
        </w:rPr>
        <w:t xml:space="preserve"> </w:t>
      </w:r>
      <w:r w:rsidR="00625FB1" w:rsidRPr="00875245">
        <w:rPr>
          <w:rFonts w:eastAsia="Times New Roman"/>
          <w:lang w:eastAsia="ar-SA"/>
        </w:rPr>
        <w:t>powyżej wlotu</w:t>
      </w:r>
      <w:r w:rsidR="00DB2127" w:rsidRPr="00875245">
        <w:rPr>
          <w:rFonts w:eastAsia="Times New Roman"/>
          <w:lang w:eastAsia="ar-SA"/>
        </w:rPr>
        <w:t xml:space="preserve"> zastawkę drewnianą, z piętrzeniem do 0,9 m lub próg drewniany</w:t>
      </w:r>
      <w:r w:rsidR="008C0A53" w:rsidRPr="00875245">
        <w:rPr>
          <w:rFonts w:eastAsia="Times New Roman"/>
          <w:lang w:eastAsia="ar-SA"/>
        </w:rPr>
        <w:t>, z piętrzeniem do 0,</w:t>
      </w:r>
      <w:r w:rsidRPr="00875245">
        <w:rPr>
          <w:rFonts w:eastAsia="Times New Roman"/>
          <w:lang w:eastAsia="ar-SA"/>
        </w:rPr>
        <w:t>5</w:t>
      </w:r>
      <w:r w:rsidR="008C0A53" w:rsidRPr="00875245">
        <w:rPr>
          <w:rFonts w:eastAsia="Times New Roman"/>
          <w:lang w:eastAsia="ar-SA"/>
        </w:rPr>
        <w:t xml:space="preserve"> m</w:t>
      </w:r>
      <w:r w:rsidR="00DB2127" w:rsidRPr="00875245">
        <w:rPr>
          <w:rFonts w:eastAsia="Times New Roman"/>
          <w:lang w:eastAsia="ar-SA"/>
        </w:rPr>
        <w:t>.</w:t>
      </w:r>
      <w:r w:rsidR="00D864CC" w:rsidRPr="00875245">
        <w:rPr>
          <w:rFonts w:eastAsia="Times New Roman"/>
          <w:lang w:eastAsia="ar-SA"/>
        </w:rPr>
        <w:t xml:space="preserve"> W części graficznej niniejszego opracowania przedstawiono charakterystyczne rozwiązania, opisane powyżej.</w:t>
      </w:r>
    </w:p>
    <w:p w14:paraId="7AA1375C" w14:textId="77777777" w:rsidR="00BE3D66" w:rsidRPr="004E3A78" w:rsidRDefault="00BE3D66" w:rsidP="00D864CC">
      <w:pPr>
        <w:ind w:firstLine="708"/>
      </w:pPr>
    </w:p>
    <w:p w14:paraId="6022C142" w14:textId="75D3C3DA" w:rsidR="0019023D" w:rsidRPr="00B05ACE" w:rsidRDefault="0019023D" w:rsidP="0019023D">
      <w:pPr>
        <w:pStyle w:val="Nagwek3"/>
      </w:pPr>
      <w:bookmarkStart w:id="223" w:name="_Toc52801397"/>
      <w:r>
        <w:t>Rów melioracyjny</w:t>
      </w:r>
      <w:bookmarkEnd w:id="223"/>
    </w:p>
    <w:p w14:paraId="5B23DF2C" w14:textId="6A928367" w:rsidR="00DB2127" w:rsidRPr="00875245" w:rsidRDefault="0019023D" w:rsidP="00875245">
      <w:pPr>
        <w:pStyle w:val="Normalny2"/>
        <w:spacing w:before="0" w:after="0"/>
        <w:rPr>
          <w:rFonts w:eastAsia="Times New Roman"/>
          <w:lang w:eastAsia="ar-SA"/>
        </w:rPr>
      </w:pPr>
      <w:r w:rsidRPr="00875245">
        <w:rPr>
          <w:rFonts w:eastAsia="Times New Roman"/>
          <w:lang w:eastAsia="ar-SA"/>
        </w:rPr>
        <w:t>Projektuje się odbudowę rowu</w:t>
      </w:r>
      <w:r w:rsidR="00ED7EC9">
        <w:rPr>
          <w:rFonts w:eastAsia="Times New Roman"/>
          <w:lang w:eastAsia="ar-SA"/>
        </w:rPr>
        <w:t xml:space="preserve"> poprzez odmulenie i wyprofilowanie koryta</w:t>
      </w:r>
      <w:r w:rsidRPr="00875245">
        <w:rPr>
          <w:rFonts w:eastAsia="Times New Roman"/>
          <w:lang w:eastAsia="ar-SA"/>
        </w:rPr>
        <w:t xml:space="preserve"> na długości ok. 26</w:t>
      </w:r>
      <w:r w:rsidR="00B00E1A" w:rsidRPr="00875245">
        <w:rPr>
          <w:rFonts w:eastAsia="Times New Roman"/>
          <w:lang w:eastAsia="ar-SA"/>
        </w:rPr>
        <w:t>8</w:t>
      </w:r>
      <w:r w:rsidRPr="00875245">
        <w:rPr>
          <w:rFonts w:eastAsia="Times New Roman"/>
          <w:lang w:eastAsia="ar-SA"/>
        </w:rPr>
        <w:t xml:space="preserve"> m</w:t>
      </w:r>
      <w:r w:rsidR="00ED7EC9">
        <w:rPr>
          <w:rFonts w:eastAsia="Times New Roman"/>
          <w:lang w:eastAsia="ar-SA"/>
        </w:rPr>
        <w:t>.</w:t>
      </w:r>
      <w:r w:rsidRPr="00875245">
        <w:rPr>
          <w:rFonts w:eastAsia="Times New Roman"/>
          <w:lang w:eastAsia="ar-SA"/>
        </w:rPr>
        <w:t xml:space="preserve"> </w:t>
      </w:r>
      <w:r w:rsidR="00ED7EC9">
        <w:rPr>
          <w:rFonts w:eastAsia="Times New Roman"/>
          <w:lang w:eastAsia="ar-SA"/>
        </w:rPr>
        <w:t>Rów</w:t>
      </w:r>
      <w:r w:rsidRPr="00875245">
        <w:rPr>
          <w:rFonts w:eastAsia="Times New Roman"/>
          <w:lang w:eastAsia="ar-SA"/>
        </w:rPr>
        <w:t xml:space="preserve"> nie jest obecnie połączony z żadnym ciekiem. Planuje się wyprofilować przekrój poprzeczny koryta rowu, </w:t>
      </w:r>
      <w:r w:rsidR="00BE3D66" w:rsidRPr="00875245">
        <w:rPr>
          <w:rFonts w:eastAsia="Times New Roman"/>
          <w:lang w:eastAsia="ar-SA"/>
        </w:rPr>
        <w:t xml:space="preserve">jako </w:t>
      </w:r>
      <w:r w:rsidRPr="00875245">
        <w:rPr>
          <w:rFonts w:eastAsia="Times New Roman"/>
          <w:lang w:eastAsia="ar-SA"/>
        </w:rPr>
        <w:t>zbliżony do charakterystycznego trapezowego kształtu, skarpy</w:t>
      </w:r>
      <w:r w:rsidRPr="00875245" w:rsidDel="00A107B8">
        <w:rPr>
          <w:rFonts w:eastAsia="Times New Roman"/>
          <w:lang w:eastAsia="ar-SA"/>
        </w:rPr>
        <w:t xml:space="preserve"> </w:t>
      </w:r>
      <w:r w:rsidRPr="00875245">
        <w:rPr>
          <w:rFonts w:eastAsia="Times New Roman"/>
          <w:lang w:eastAsia="ar-SA"/>
        </w:rPr>
        <w:t>wykonać z nachyleniem 1:1,5, o szerokości dna min. 0,60 m. Skarpy należy obsiać mieszanką traw.</w:t>
      </w:r>
      <w:r w:rsidR="00BE3D66" w:rsidRPr="00875245">
        <w:rPr>
          <w:rFonts w:eastAsia="Times New Roman"/>
          <w:lang w:eastAsia="ar-SA"/>
        </w:rPr>
        <w:t xml:space="preserve"> </w:t>
      </w:r>
    </w:p>
    <w:p w14:paraId="6B21A15F" w14:textId="77777777" w:rsidR="00DB2127" w:rsidRDefault="00DB2127" w:rsidP="00DB2127"/>
    <w:p w14:paraId="05FAD13A" w14:textId="77777777" w:rsidR="007E0676" w:rsidRDefault="007E0676" w:rsidP="00DB2127"/>
    <w:p w14:paraId="16DF1882" w14:textId="77777777" w:rsidR="007E0676" w:rsidRPr="0027355F" w:rsidRDefault="007E0676" w:rsidP="00DB2127"/>
    <w:p w14:paraId="58210726" w14:textId="77777777" w:rsidR="001B7E7F" w:rsidRPr="0027355F" w:rsidRDefault="001B7E7F" w:rsidP="001B7E7F">
      <w:pPr>
        <w:numPr>
          <w:ilvl w:val="1"/>
          <w:numId w:val="1"/>
        </w:numPr>
        <w:outlineLvl w:val="1"/>
        <w:rPr>
          <w:rFonts w:eastAsiaTheme="majorEastAsia" w:cstheme="majorBidi"/>
          <w:b/>
          <w:bCs/>
          <w:sz w:val="26"/>
          <w:szCs w:val="26"/>
        </w:rPr>
      </w:pPr>
      <w:bookmarkStart w:id="224" w:name="_Toc52801398"/>
      <w:r w:rsidRPr="0027355F">
        <w:rPr>
          <w:rFonts w:eastAsiaTheme="majorEastAsia" w:cstheme="majorBidi"/>
          <w:b/>
          <w:bCs/>
          <w:sz w:val="26"/>
          <w:szCs w:val="26"/>
        </w:rPr>
        <w:t>UKŁAD KONSTRUKCYJNY OBIEKTU BUDOWLANEGO</w:t>
      </w:r>
      <w:bookmarkEnd w:id="221"/>
      <w:bookmarkEnd w:id="224"/>
    </w:p>
    <w:p w14:paraId="47987604" w14:textId="6F424381" w:rsidR="009F58EE" w:rsidRPr="00875245" w:rsidRDefault="00F24EE5" w:rsidP="00875245">
      <w:pPr>
        <w:pStyle w:val="Normalny2"/>
        <w:spacing w:before="0" w:after="0"/>
        <w:rPr>
          <w:rFonts w:eastAsia="Times New Roman"/>
          <w:lang w:eastAsia="ar-SA"/>
        </w:rPr>
      </w:pPr>
      <w:r w:rsidRPr="00875245">
        <w:rPr>
          <w:rFonts w:eastAsia="Times New Roman"/>
          <w:lang w:eastAsia="ar-SA"/>
        </w:rPr>
        <w:t>Projektowane</w:t>
      </w:r>
      <w:r w:rsidR="00D92ABF" w:rsidRPr="00875245">
        <w:rPr>
          <w:rFonts w:eastAsia="Times New Roman"/>
          <w:lang w:eastAsia="ar-SA"/>
        </w:rPr>
        <w:t xml:space="preserve"> obiekt</w:t>
      </w:r>
      <w:r w:rsidRPr="00875245">
        <w:rPr>
          <w:rFonts w:eastAsia="Times New Roman"/>
          <w:lang w:eastAsia="ar-SA"/>
        </w:rPr>
        <w:t>y</w:t>
      </w:r>
      <w:r w:rsidR="001B7E7F" w:rsidRPr="00875245">
        <w:rPr>
          <w:rFonts w:eastAsia="Times New Roman"/>
          <w:lang w:eastAsia="ar-SA"/>
        </w:rPr>
        <w:t xml:space="preserve"> przewidziano posadowić na podłożu rodzimym</w:t>
      </w:r>
      <w:r w:rsidR="002E33B5" w:rsidRPr="00875245">
        <w:rPr>
          <w:rFonts w:eastAsia="Times New Roman"/>
          <w:lang w:eastAsia="ar-SA"/>
        </w:rPr>
        <w:t xml:space="preserve"> z zaleceniem wymiany gruntu w miejscach, w których zajdzie taka konieczność</w:t>
      </w:r>
      <w:r w:rsidR="001B7E7F" w:rsidRPr="00875245">
        <w:rPr>
          <w:rFonts w:eastAsia="Times New Roman"/>
          <w:lang w:eastAsia="ar-SA"/>
        </w:rPr>
        <w:t xml:space="preserve">. Konstrukcję poszczególnych </w:t>
      </w:r>
      <w:r w:rsidRPr="00875245">
        <w:rPr>
          <w:rFonts w:eastAsia="Times New Roman"/>
          <w:lang w:eastAsia="ar-SA"/>
        </w:rPr>
        <w:t xml:space="preserve">obiektów </w:t>
      </w:r>
      <w:r w:rsidR="001B7E7F" w:rsidRPr="00875245">
        <w:rPr>
          <w:rFonts w:eastAsia="Times New Roman"/>
          <w:lang w:eastAsia="ar-SA"/>
        </w:rPr>
        <w:t xml:space="preserve">stanowią </w:t>
      </w:r>
      <w:r w:rsidRPr="00875245">
        <w:rPr>
          <w:rFonts w:eastAsia="Times New Roman"/>
          <w:lang w:eastAsia="ar-SA"/>
        </w:rPr>
        <w:t xml:space="preserve">elementy </w:t>
      </w:r>
      <w:r w:rsidR="001B7E7F" w:rsidRPr="00875245">
        <w:rPr>
          <w:rFonts w:eastAsia="Times New Roman"/>
          <w:lang w:eastAsia="ar-SA"/>
        </w:rPr>
        <w:t>z materiałów naturalnych (kamień i drewno)</w:t>
      </w:r>
      <w:r w:rsidR="00EC2716" w:rsidRPr="00875245">
        <w:rPr>
          <w:rFonts w:eastAsia="Times New Roman"/>
          <w:lang w:eastAsia="ar-SA"/>
        </w:rPr>
        <w:t>.</w:t>
      </w:r>
      <w:r w:rsidR="001B7E7F" w:rsidRPr="00875245">
        <w:rPr>
          <w:rFonts w:eastAsia="Times New Roman"/>
          <w:lang w:eastAsia="ar-SA"/>
        </w:rPr>
        <w:t xml:space="preserve"> Projektowane obiekty s</w:t>
      </w:r>
      <w:r w:rsidR="00C45314" w:rsidRPr="00875245">
        <w:rPr>
          <w:rFonts w:eastAsia="Times New Roman"/>
          <w:lang w:eastAsia="ar-SA"/>
        </w:rPr>
        <w:t xml:space="preserve">ą konstrukcji prostej, typowej o </w:t>
      </w:r>
      <w:r w:rsidR="001B7E7F" w:rsidRPr="00875245">
        <w:rPr>
          <w:rFonts w:eastAsia="Times New Roman"/>
          <w:lang w:eastAsia="ar-SA"/>
        </w:rPr>
        <w:t>nieskomplikowanej zasadzie działania.</w:t>
      </w:r>
    </w:p>
    <w:p w14:paraId="129C5A6C" w14:textId="07BBEBA7" w:rsidR="00455C1C" w:rsidRPr="00955512" w:rsidRDefault="00455C1C" w:rsidP="00540454">
      <w:pPr>
        <w:spacing w:line="360" w:lineRule="auto"/>
        <w:rPr>
          <w:rFonts w:cstheme="minorHAnsi"/>
          <w:color w:val="FF0000"/>
          <w:highlight w:val="yellow"/>
        </w:rPr>
      </w:pPr>
    </w:p>
    <w:p w14:paraId="3EF46021" w14:textId="77777777" w:rsidR="009367DC" w:rsidRPr="004E6B0C" w:rsidRDefault="009367DC" w:rsidP="00D132DA">
      <w:pPr>
        <w:numPr>
          <w:ilvl w:val="1"/>
          <w:numId w:val="1"/>
        </w:numPr>
        <w:outlineLvl w:val="1"/>
        <w:rPr>
          <w:rFonts w:eastAsiaTheme="majorEastAsia" w:cstheme="majorBidi"/>
          <w:b/>
          <w:bCs/>
          <w:sz w:val="26"/>
          <w:szCs w:val="26"/>
        </w:rPr>
      </w:pPr>
      <w:bookmarkStart w:id="225" w:name="_Toc519861276"/>
      <w:bookmarkStart w:id="226" w:name="_Toc519861345"/>
      <w:bookmarkStart w:id="227" w:name="_Toc519861558"/>
      <w:bookmarkStart w:id="228" w:name="_Toc52801399"/>
      <w:r w:rsidRPr="004E6B0C">
        <w:rPr>
          <w:rFonts w:eastAsiaTheme="majorEastAsia" w:cstheme="majorBidi"/>
          <w:b/>
          <w:bCs/>
          <w:sz w:val="26"/>
          <w:szCs w:val="26"/>
        </w:rPr>
        <w:t>CHARAKTERYSTYKA ROZWIĄZAŃ MATERIAŁOWYCH</w:t>
      </w:r>
      <w:bookmarkEnd w:id="225"/>
      <w:bookmarkEnd w:id="226"/>
      <w:bookmarkEnd w:id="227"/>
      <w:bookmarkEnd w:id="228"/>
    </w:p>
    <w:p w14:paraId="5EEE5BA1" w14:textId="52EFA3B3" w:rsidR="00762C4F" w:rsidRPr="004E6B0C" w:rsidRDefault="00762C4F" w:rsidP="00762C4F">
      <w:pPr>
        <w:pStyle w:val="Normalny2"/>
        <w:spacing w:before="0"/>
        <w:rPr>
          <w:szCs w:val="24"/>
        </w:rPr>
      </w:pPr>
      <w:bookmarkStart w:id="229" w:name="_Hlk2764109"/>
      <w:r w:rsidRPr="004E6B0C">
        <w:rPr>
          <w:szCs w:val="24"/>
        </w:rPr>
        <w:t xml:space="preserve">Rozwiązania materiałowe zgodnie z częścią graficzną opracowania. Do budowy projektowanych obiektów wykorzystane zostaną </w:t>
      </w:r>
      <w:r w:rsidR="0027355F" w:rsidRPr="004E6B0C">
        <w:rPr>
          <w:szCs w:val="24"/>
        </w:rPr>
        <w:t xml:space="preserve">głównie </w:t>
      </w:r>
      <w:r w:rsidRPr="004E6B0C">
        <w:rPr>
          <w:szCs w:val="24"/>
        </w:rPr>
        <w:t>materiały naturalne tj. drewno, kamień, kruszywo, grunt lokalny oraz materiały prefabrykowane</w:t>
      </w:r>
      <w:r w:rsidR="0027355F" w:rsidRPr="004E6B0C">
        <w:rPr>
          <w:szCs w:val="24"/>
        </w:rPr>
        <w:t xml:space="preserve"> z tworzywa sztucznego </w:t>
      </w:r>
      <w:r w:rsidR="004E6B0C" w:rsidRPr="004E6B0C">
        <w:rPr>
          <w:szCs w:val="24"/>
        </w:rPr>
        <w:t xml:space="preserve">do konstrukcji przepustu oraz </w:t>
      </w:r>
      <w:r w:rsidRPr="004E6B0C">
        <w:rPr>
          <w:szCs w:val="24"/>
        </w:rPr>
        <w:t>elementy ze stali</w:t>
      </w:r>
      <w:r w:rsidR="004E6B0C" w:rsidRPr="004E6B0C">
        <w:rPr>
          <w:szCs w:val="24"/>
        </w:rPr>
        <w:t>.</w:t>
      </w:r>
    </w:p>
    <w:p w14:paraId="793E1131" w14:textId="6042F1C2" w:rsidR="00762C4F" w:rsidRPr="004E6B0C" w:rsidRDefault="00762C4F" w:rsidP="00762C4F">
      <w:pPr>
        <w:pStyle w:val="Normalny2"/>
        <w:spacing w:before="0"/>
        <w:rPr>
          <w:szCs w:val="24"/>
        </w:rPr>
      </w:pPr>
      <w:r w:rsidRPr="004E6B0C">
        <w:rPr>
          <w:szCs w:val="24"/>
        </w:rPr>
        <w:t>Dodatkowo na etapie budowy zostaną zużyte typowe materiały i surowce jak paliwo do napędzania pojazdów i maszyn, drewno lub elementy prefabrykowane do zabezpieczenia placu budowy, woda</w:t>
      </w:r>
      <w:bookmarkEnd w:id="229"/>
      <w:r w:rsidR="00843113">
        <w:rPr>
          <w:szCs w:val="24"/>
        </w:rPr>
        <w:t>.</w:t>
      </w:r>
    </w:p>
    <w:p w14:paraId="0C17A61E" w14:textId="77777777" w:rsidR="001C1F5B" w:rsidRPr="004E6B0C" w:rsidRDefault="001C1F5B" w:rsidP="008A56D8">
      <w:pPr>
        <w:spacing w:line="276" w:lineRule="auto"/>
        <w:contextualSpacing/>
        <w:rPr>
          <w:rFonts w:cstheme="minorHAnsi"/>
          <w:color w:val="FF0000"/>
        </w:rPr>
      </w:pPr>
    </w:p>
    <w:p w14:paraId="024C7238" w14:textId="77777777" w:rsidR="009367DC" w:rsidRPr="004E6B0C" w:rsidRDefault="009367DC" w:rsidP="00D132DA">
      <w:pPr>
        <w:numPr>
          <w:ilvl w:val="1"/>
          <w:numId w:val="1"/>
        </w:numPr>
        <w:outlineLvl w:val="1"/>
        <w:rPr>
          <w:rFonts w:eastAsiaTheme="majorEastAsia" w:cstheme="minorHAnsi"/>
          <w:b/>
          <w:bCs/>
          <w:sz w:val="26"/>
          <w:szCs w:val="26"/>
        </w:rPr>
      </w:pPr>
      <w:bookmarkStart w:id="230" w:name="_Toc519861277"/>
      <w:bookmarkStart w:id="231" w:name="_Toc519861346"/>
      <w:bookmarkStart w:id="232" w:name="_Toc519861559"/>
      <w:bookmarkStart w:id="233" w:name="_Toc52801400"/>
      <w:r w:rsidRPr="004E6B0C">
        <w:rPr>
          <w:rFonts w:eastAsiaTheme="majorEastAsia" w:cstheme="majorBidi"/>
          <w:b/>
          <w:bCs/>
          <w:sz w:val="26"/>
          <w:szCs w:val="26"/>
        </w:rPr>
        <w:t>CHARAKTERYTYKA EKOLOGICZNA INWESTYCJI</w:t>
      </w:r>
      <w:bookmarkEnd w:id="230"/>
      <w:bookmarkEnd w:id="231"/>
      <w:bookmarkEnd w:id="232"/>
      <w:bookmarkEnd w:id="233"/>
    </w:p>
    <w:p w14:paraId="7B7A090F" w14:textId="0FD62151" w:rsidR="00603DAC" w:rsidRPr="004E6B0C" w:rsidRDefault="009367DC" w:rsidP="00787828">
      <w:pPr>
        <w:pStyle w:val="Normalny2"/>
        <w:spacing w:before="0" w:after="0"/>
        <w:ind w:firstLine="706"/>
        <w:rPr>
          <w:szCs w:val="24"/>
        </w:rPr>
      </w:pPr>
      <w:r w:rsidRPr="004E6B0C">
        <w:rPr>
          <w:szCs w:val="24"/>
        </w:rPr>
        <w:t>Projektowanie obiekty nie powodują zagroż</w:t>
      </w:r>
      <w:r w:rsidR="00603DAC" w:rsidRPr="004E6B0C">
        <w:rPr>
          <w:szCs w:val="24"/>
        </w:rPr>
        <w:t>eń w następujących kategoriach:</w:t>
      </w:r>
    </w:p>
    <w:p w14:paraId="05BF9E29" w14:textId="77777777" w:rsidR="009367DC" w:rsidRPr="004E6B0C" w:rsidRDefault="009367DC" w:rsidP="00AE62AF">
      <w:pPr>
        <w:numPr>
          <w:ilvl w:val="0"/>
          <w:numId w:val="7"/>
        </w:numPr>
        <w:spacing w:line="276" w:lineRule="auto"/>
        <w:ind w:left="709"/>
        <w:contextualSpacing/>
        <w:rPr>
          <w:rFonts w:cstheme="minorHAnsi"/>
          <w:b/>
        </w:rPr>
      </w:pPr>
      <w:r w:rsidRPr="004E6B0C">
        <w:rPr>
          <w:rFonts w:cstheme="minorHAnsi"/>
          <w:b/>
        </w:rPr>
        <w:t>Zapotrzebowanie i jakość wody, jakość i sposób odprowadzania ścieków.</w:t>
      </w:r>
    </w:p>
    <w:p w14:paraId="18A6E500" w14:textId="4AB1F158" w:rsidR="00B32819" w:rsidRPr="004E6B0C" w:rsidRDefault="009367DC" w:rsidP="00787828">
      <w:pPr>
        <w:pStyle w:val="Normalny2"/>
        <w:spacing w:before="0" w:after="0"/>
        <w:ind w:firstLine="706"/>
        <w:rPr>
          <w:szCs w:val="24"/>
        </w:rPr>
      </w:pPr>
      <w:r w:rsidRPr="004E6B0C">
        <w:rPr>
          <w:szCs w:val="24"/>
        </w:rPr>
        <w:t>Projektowane obiekty ze względu na swój charakter nie generują zapotrzebowania na wodę o</w:t>
      </w:r>
      <w:r w:rsidR="00787828" w:rsidRPr="004E6B0C">
        <w:rPr>
          <w:szCs w:val="24"/>
        </w:rPr>
        <w:t>raz nie będą wytwarzać ścieków.</w:t>
      </w:r>
    </w:p>
    <w:p w14:paraId="55ABE2AD" w14:textId="77777777" w:rsidR="009367DC" w:rsidRPr="004E6B0C" w:rsidRDefault="009367DC" w:rsidP="00AE62AF">
      <w:pPr>
        <w:numPr>
          <w:ilvl w:val="0"/>
          <w:numId w:val="7"/>
        </w:numPr>
        <w:spacing w:line="276" w:lineRule="auto"/>
        <w:ind w:left="709"/>
        <w:contextualSpacing/>
        <w:rPr>
          <w:rFonts w:cstheme="minorHAnsi"/>
          <w:b/>
        </w:rPr>
      </w:pPr>
      <w:r w:rsidRPr="004E6B0C">
        <w:rPr>
          <w:rFonts w:cstheme="minorHAnsi"/>
          <w:b/>
        </w:rPr>
        <w:t>Emisja zanieczyszczeń gazowych (w tym zapachów), pyłowych i płynnych.</w:t>
      </w:r>
    </w:p>
    <w:p w14:paraId="03E5154A" w14:textId="24E51183" w:rsidR="00806B27" w:rsidRPr="004E6B0C" w:rsidRDefault="009367DC" w:rsidP="00787828">
      <w:pPr>
        <w:pStyle w:val="Normalny2"/>
        <w:spacing w:before="0" w:after="0"/>
        <w:ind w:firstLine="706"/>
        <w:rPr>
          <w:szCs w:val="24"/>
        </w:rPr>
      </w:pPr>
      <w:r w:rsidRPr="004E6B0C">
        <w:rPr>
          <w:szCs w:val="24"/>
        </w:rPr>
        <w:t>Projektowane obiekty nie będą emitowały zanieczyszczeń gazowych, pyłowyc</w:t>
      </w:r>
      <w:r w:rsidR="00B32819" w:rsidRPr="004E6B0C">
        <w:rPr>
          <w:szCs w:val="24"/>
        </w:rPr>
        <w:t>h i </w:t>
      </w:r>
      <w:r w:rsidR="00787828" w:rsidRPr="004E6B0C">
        <w:rPr>
          <w:szCs w:val="24"/>
        </w:rPr>
        <w:t>płynnych.</w:t>
      </w:r>
    </w:p>
    <w:p w14:paraId="066E7D1F" w14:textId="77777777" w:rsidR="009367DC" w:rsidRPr="004E6B0C" w:rsidRDefault="009367DC" w:rsidP="00AE62AF">
      <w:pPr>
        <w:numPr>
          <w:ilvl w:val="0"/>
          <w:numId w:val="7"/>
        </w:numPr>
        <w:spacing w:line="276" w:lineRule="auto"/>
        <w:ind w:left="709"/>
        <w:contextualSpacing/>
        <w:rPr>
          <w:rFonts w:cstheme="minorHAnsi"/>
          <w:b/>
        </w:rPr>
      </w:pPr>
      <w:r w:rsidRPr="004E6B0C">
        <w:rPr>
          <w:rFonts w:cstheme="minorHAnsi"/>
          <w:b/>
        </w:rPr>
        <w:t>Wytwarzanie odpadów stałych.</w:t>
      </w:r>
    </w:p>
    <w:p w14:paraId="649DCC32" w14:textId="07F30AEB" w:rsidR="009367DC" w:rsidRPr="004E6B0C" w:rsidRDefault="009367DC" w:rsidP="00787828">
      <w:pPr>
        <w:pStyle w:val="Normalny2"/>
        <w:spacing w:before="0" w:after="0"/>
        <w:ind w:firstLine="706"/>
        <w:rPr>
          <w:szCs w:val="24"/>
        </w:rPr>
      </w:pPr>
      <w:r w:rsidRPr="004E6B0C">
        <w:rPr>
          <w:szCs w:val="24"/>
        </w:rPr>
        <w:t>Nie prze</w:t>
      </w:r>
      <w:r w:rsidR="00787828" w:rsidRPr="004E6B0C">
        <w:rPr>
          <w:szCs w:val="24"/>
        </w:rPr>
        <w:t>widuje się wytwarzania odpadów.</w:t>
      </w:r>
    </w:p>
    <w:p w14:paraId="14AF7475" w14:textId="77777777" w:rsidR="009367DC" w:rsidRPr="004E6B0C" w:rsidRDefault="009367DC" w:rsidP="00AE62AF">
      <w:pPr>
        <w:numPr>
          <w:ilvl w:val="0"/>
          <w:numId w:val="7"/>
        </w:numPr>
        <w:spacing w:line="276" w:lineRule="auto"/>
        <w:ind w:left="709"/>
        <w:contextualSpacing/>
        <w:rPr>
          <w:rFonts w:cstheme="minorHAnsi"/>
          <w:b/>
        </w:rPr>
      </w:pPr>
      <w:r w:rsidRPr="004E6B0C">
        <w:rPr>
          <w:rFonts w:cstheme="minorHAnsi"/>
          <w:b/>
        </w:rPr>
        <w:t>Emisja hałasu oraz wibracji, a także promieniowania, w szczególności jonizującego, zakłóceń elektromagnetycznych i innych.</w:t>
      </w:r>
    </w:p>
    <w:p w14:paraId="43A0DA01" w14:textId="3BF07934" w:rsidR="009367DC" w:rsidRPr="004E6B0C" w:rsidRDefault="009367DC" w:rsidP="00787828">
      <w:pPr>
        <w:pStyle w:val="Normalny2"/>
        <w:spacing w:before="0" w:after="0"/>
        <w:ind w:firstLine="706"/>
        <w:rPr>
          <w:szCs w:val="24"/>
        </w:rPr>
      </w:pPr>
      <w:r w:rsidRPr="004E6B0C">
        <w:rPr>
          <w:szCs w:val="24"/>
        </w:rPr>
        <w:t>Projektowane obiekty nie będą emitowały hałasu, drgań, promieniowania ani zakłóceń elektromagnetyc</w:t>
      </w:r>
      <w:r w:rsidR="00787828" w:rsidRPr="004E6B0C">
        <w:rPr>
          <w:szCs w:val="24"/>
        </w:rPr>
        <w:t>znych i innych.</w:t>
      </w:r>
    </w:p>
    <w:p w14:paraId="0CD828D7" w14:textId="77777777" w:rsidR="009367DC" w:rsidRPr="004E6B0C" w:rsidRDefault="009367DC" w:rsidP="00AE62AF">
      <w:pPr>
        <w:numPr>
          <w:ilvl w:val="0"/>
          <w:numId w:val="7"/>
        </w:numPr>
        <w:spacing w:line="276" w:lineRule="auto"/>
        <w:ind w:left="709"/>
        <w:contextualSpacing/>
        <w:rPr>
          <w:rFonts w:cstheme="minorHAnsi"/>
          <w:b/>
        </w:rPr>
      </w:pPr>
      <w:r w:rsidRPr="004E6B0C">
        <w:rPr>
          <w:rFonts w:cstheme="minorHAnsi"/>
          <w:b/>
        </w:rPr>
        <w:t>Wpływ obiektu na istniejący drzewostan, powierzchnię ziemi, w tym glebę, wody powierzchniowe i podziemne.</w:t>
      </w:r>
    </w:p>
    <w:p w14:paraId="5BA376BA" w14:textId="77777777" w:rsidR="009367DC" w:rsidRPr="004E6B0C" w:rsidRDefault="009367DC" w:rsidP="007A72E8">
      <w:pPr>
        <w:pStyle w:val="Normalny2"/>
        <w:spacing w:before="0" w:after="0"/>
        <w:ind w:firstLine="706"/>
        <w:rPr>
          <w:szCs w:val="24"/>
        </w:rPr>
      </w:pPr>
      <w:r w:rsidRPr="004E6B0C">
        <w:rPr>
          <w:szCs w:val="24"/>
        </w:rPr>
        <w:t>Nie przewiduje się negatywnego oddziaływania na środowisko w fazie eksploatacji. Korzystne oddziaływanie to:</w:t>
      </w:r>
    </w:p>
    <w:p w14:paraId="290EA75F" w14:textId="77777777" w:rsidR="009367DC" w:rsidRPr="004E6B0C" w:rsidRDefault="009367DC" w:rsidP="00AE62AF">
      <w:pPr>
        <w:numPr>
          <w:ilvl w:val="0"/>
          <w:numId w:val="6"/>
        </w:numPr>
        <w:spacing w:line="276" w:lineRule="auto"/>
        <w:contextualSpacing/>
        <w:rPr>
          <w:rFonts w:cstheme="minorHAnsi"/>
        </w:rPr>
      </w:pPr>
      <w:r w:rsidRPr="004E6B0C">
        <w:rPr>
          <w:rFonts w:cstheme="minorHAnsi"/>
        </w:rPr>
        <w:t>ograniczenie i opóźnienie odpływu wód opadowych i roztopowych;</w:t>
      </w:r>
    </w:p>
    <w:p w14:paraId="3237AD45" w14:textId="77777777" w:rsidR="009367DC" w:rsidRPr="004E6B0C" w:rsidRDefault="009367DC" w:rsidP="00AE62AF">
      <w:pPr>
        <w:numPr>
          <w:ilvl w:val="0"/>
          <w:numId w:val="6"/>
        </w:numPr>
        <w:spacing w:line="276" w:lineRule="auto"/>
        <w:contextualSpacing/>
        <w:rPr>
          <w:rFonts w:cstheme="minorHAnsi"/>
        </w:rPr>
      </w:pPr>
      <w:r w:rsidRPr="004E6B0C">
        <w:rPr>
          <w:rFonts w:cstheme="minorHAnsi"/>
        </w:rPr>
        <w:t>poprawa struktury bilansu wodnego;</w:t>
      </w:r>
    </w:p>
    <w:p w14:paraId="1CFF0E07" w14:textId="77777777" w:rsidR="009367DC" w:rsidRPr="004E6B0C" w:rsidRDefault="009367DC" w:rsidP="00AE62AF">
      <w:pPr>
        <w:numPr>
          <w:ilvl w:val="0"/>
          <w:numId w:val="6"/>
        </w:numPr>
        <w:spacing w:line="276" w:lineRule="auto"/>
        <w:contextualSpacing/>
        <w:rPr>
          <w:rFonts w:cstheme="minorHAnsi"/>
        </w:rPr>
      </w:pPr>
      <w:r w:rsidRPr="004E6B0C">
        <w:rPr>
          <w:rFonts w:cstheme="minorHAnsi"/>
        </w:rPr>
        <w:t>zwiększenie różnorodności biologicznej w lokalnym ekosystemie leśnym;</w:t>
      </w:r>
    </w:p>
    <w:p w14:paraId="7FF108C6" w14:textId="15A56E32" w:rsidR="00800F71" w:rsidRPr="004E6B0C" w:rsidRDefault="007B3F15" w:rsidP="00800F71">
      <w:pPr>
        <w:numPr>
          <w:ilvl w:val="0"/>
          <w:numId w:val="6"/>
        </w:numPr>
        <w:spacing w:line="276" w:lineRule="auto"/>
        <w:contextualSpacing/>
        <w:rPr>
          <w:rFonts w:cstheme="minorHAnsi"/>
        </w:rPr>
      </w:pPr>
      <w:r w:rsidRPr="004E6B0C">
        <w:rPr>
          <w:rFonts w:cstheme="minorHAnsi"/>
        </w:rPr>
        <w:t>zapobieganie suszy.</w:t>
      </w:r>
      <w:bookmarkStart w:id="234" w:name="_Toc433205141"/>
      <w:bookmarkStart w:id="235" w:name="_Toc511022835"/>
      <w:bookmarkStart w:id="236" w:name="_Toc519861278"/>
      <w:bookmarkStart w:id="237" w:name="_Toc519861347"/>
      <w:bookmarkStart w:id="238" w:name="_Toc519861560"/>
    </w:p>
    <w:p w14:paraId="7F8C74A6" w14:textId="77777777" w:rsidR="00455C1C" w:rsidRPr="004E6B0C" w:rsidRDefault="00455C1C">
      <w:pPr>
        <w:spacing w:line="360" w:lineRule="auto"/>
        <w:rPr>
          <w:rFonts w:eastAsiaTheme="majorEastAsia" w:cstheme="majorBidi"/>
          <w:b/>
          <w:bCs/>
          <w:color w:val="FF0000"/>
          <w:sz w:val="26"/>
          <w:szCs w:val="26"/>
        </w:rPr>
      </w:pPr>
      <w:r w:rsidRPr="004E6B0C">
        <w:rPr>
          <w:rFonts w:eastAsiaTheme="majorEastAsia" w:cstheme="majorBidi"/>
          <w:b/>
          <w:bCs/>
          <w:color w:val="FF0000"/>
          <w:sz w:val="26"/>
          <w:szCs w:val="26"/>
        </w:rPr>
        <w:br w:type="page"/>
      </w:r>
    </w:p>
    <w:p w14:paraId="3061474F" w14:textId="260A9896" w:rsidR="009367DC" w:rsidRPr="004E6B0C" w:rsidRDefault="009367DC" w:rsidP="00AA3C44">
      <w:pPr>
        <w:spacing w:line="360" w:lineRule="auto"/>
        <w:rPr>
          <w:rFonts w:eastAsiaTheme="majorEastAsia" w:cstheme="majorBidi"/>
          <w:b/>
          <w:bCs/>
          <w:sz w:val="26"/>
          <w:szCs w:val="26"/>
        </w:rPr>
      </w:pPr>
      <w:r w:rsidRPr="004E6B0C">
        <w:rPr>
          <w:rFonts w:eastAsiaTheme="majorEastAsia" w:cstheme="majorBidi"/>
          <w:b/>
          <w:bCs/>
          <w:sz w:val="26"/>
          <w:szCs w:val="26"/>
        </w:rPr>
        <w:lastRenderedPageBreak/>
        <w:t>U</w:t>
      </w:r>
      <w:bookmarkEnd w:id="234"/>
      <w:bookmarkEnd w:id="235"/>
      <w:r w:rsidRPr="004E6B0C">
        <w:rPr>
          <w:rFonts w:eastAsiaTheme="majorEastAsia" w:cstheme="majorBidi"/>
          <w:b/>
          <w:bCs/>
          <w:sz w:val="26"/>
          <w:szCs w:val="26"/>
        </w:rPr>
        <w:t>WAGI</w:t>
      </w:r>
      <w:bookmarkEnd w:id="236"/>
      <w:bookmarkEnd w:id="237"/>
      <w:bookmarkEnd w:id="238"/>
    </w:p>
    <w:p w14:paraId="5C7A3528" w14:textId="77777777" w:rsidR="008A56D8" w:rsidRPr="004E6B0C" w:rsidRDefault="008A56D8" w:rsidP="005E45B8">
      <w:pPr>
        <w:pStyle w:val="Akapitzlist"/>
        <w:numPr>
          <w:ilvl w:val="0"/>
          <w:numId w:val="14"/>
        </w:numPr>
        <w:spacing w:line="276" w:lineRule="auto"/>
        <w:rPr>
          <w:rFonts w:cstheme="minorHAnsi"/>
          <w:b/>
        </w:rPr>
      </w:pPr>
      <w:r w:rsidRPr="004E6B0C">
        <w:rPr>
          <w:rFonts w:cstheme="minorHAnsi"/>
          <w:b/>
        </w:rPr>
        <w:t>Przedmiotem niniejszego opracowania jest Projekt Budowlany w zakresie niezbędnym do uzyskania decyzji pozwolenia na budowę.</w:t>
      </w:r>
    </w:p>
    <w:p w14:paraId="57561E50" w14:textId="77777777" w:rsidR="008A56D8" w:rsidRPr="004E6B0C" w:rsidRDefault="008A56D8" w:rsidP="005E45B8">
      <w:pPr>
        <w:pStyle w:val="Akapitzlist"/>
        <w:numPr>
          <w:ilvl w:val="0"/>
          <w:numId w:val="14"/>
        </w:numPr>
        <w:spacing w:line="276" w:lineRule="auto"/>
        <w:rPr>
          <w:rFonts w:cstheme="minorHAnsi"/>
          <w:b/>
        </w:rPr>
      </w:pPr>
      <w:r w:rsidRPr="004E6B0C">
        <w:rPr>
          <w:rFonts w:cstheme="minorHAnsi"/>
          <w:b/>
        </w:rPr>
        <w:t>Prace budowlano-montażowe można rozpocząć wyłącznie po uzyskaniu decyzji o pozwoleniu na budowę.</w:t>
      </w:r>
    </w:p>
    <w:p w14:paraId="1DD5DAA7" w14:textId="77777777" w:rsidR="008A56D8" w:rsidRPr="004E6B0C" w:rsidRDefault="008A56D8" w:rsidP="005E45B8">
      <w:pPr>
        <w:pStyle w:val="Akapitzlist"/>
        <w:numPr>
          <w:ilvl w:val="0"/>
          <w:numId w:val="14"/>
        </w:numPr>
        <w:spacing w:line="276" w:lineRule="auto"/>
        <w:rPr>
          <w:rFonts w:cs="Calibri"/>
          <w:b/>
          <w:szCs w:val="24"/>
        </w:rPr>
      </w:pPr>
      <w:r w:rsidRPr="004E6B0C">
        <w:rPr>
          <w:rFonts w:cs="Calibri"/>
          <w:b/>
          <w:szCs w:val="24"/>
        </w:rPr>
        <w:t>Przed rozpoczęciem robót budowlanych wszystkie wymiary należy sprawdzić bezpośrednio w terenie. Wszystkie rzędne przyjęte w projekcie są podane w układzie Kronsztad 86.</w:t>
      </w:r>
    </w:p>
    <w:p w14:paraId="3031E840" w14:textId="77777777" w:rsidR="008A56D8" w:rsidRPr="004E6B0C" w:rsidRDefault="008A56D8" w:rsidP="005E45B8">
      <w:pPr>
        <w:pStyle w:val="Akapitzlist"/>
        <w:numPr>
          <w:ilvl w:val="0"/>
          <w:numId w:val="14"/>
        </w:numPr>
        <w:spacing w:line="276" w:lineRule="auto"/>
        <w:rPr>
          <w:rFonts w:cs="Calibri"/>
          <w:b/>
          <w:szCs w:val="24"/>
        </w:rPr>
      </w:pPr>
      <w:r w:rsidRPr="004E6B0C">
        <w:rPr>
          <w:rFonts w:cs="Calibri"/>
          <w:b/>
          <w:szCs w:val="24"/>
        </w:rPr>
        <w:t>Realizację inwestycji należy przeprowadzić zgodnie z pozyskanymi decyzjami oraz projektem wykonawczym.</w:t>
      </w:r>
    </w:p>
    <w:p w14:paraId="428BAF04" w14:textId="77777777" w:rsidR="009367DC" w:rsidRPr="00955512" w:rsidRDefault="009367DC" w:rsidP="00D132DA">
      <w:pPr>
        <w:ind w:left="238"/>
        <w:rPr>
          <w:b/>
          <w:highlight w:val="yellow"/>
        </w:rPr>
      </w:pPr>
    </w:p>
    <w:p w14:paraId="03C60A0B" w14:textId="77777777" w:rsidR="007A72E8" w:rsidRPr="004E6B0C" w:rsidRDefault="007A72E8" w:rsidP="00D132DA">
      <w:pPr>
        <w:ind w:left="238"/>
        <w:rPr>
          <w:b/>
        </w:rPr>
      </w:pPr>
    </w:p>
    <w:p w14:paraId="7B318B5C" w14:textId="77777777" w:rsidR="007E0676" w:rsidRPr="00887E1E" w:rsidRDefault="007E0676" w:rsidP="007E0676">
      <w:pPr>
        <w:pStyle w:val="Normalny2"/>
        <w:spacing w:before="0" w:after="0"/>
        <w:ind w:firstLine="0"/>
        <w:rPr>
          <w:szCs w:val="24"/>
        </w:rPr>
      </w:pPr>
      <w:bookmarkStart w:id="239" w:name="_Toc519846144"/>
      <w:bookmarkEnd w:id="216"/>
      <w:r>
        <w:rPr>
          <w:szCs w:val="24"/>
        </w:rPr>
        <w:t>Projektowali</w:t>
      </w:r>
      <w:r w:rsidRPr="00887E1E">
        <w:rPr>
          <w:szCs w:val="24"/>
        </w:rPr>
        <w:t>:</w:t>
      </w:r>
      <w:r w:rsidRPr="00887E1E">
        <w:rPr>
          <w:szCs w:val="24"/>
        </w:rPr>
        <w:tab/>
      </w:r>
      <w:r w:rsidRPr="00887E1E">
        <w:rPr>
          <w:szCs w:val="24"/>
        </w:rPr>
        <w:tab/>
      </w:r>
      <w:r w:rsidRPr="00887E1E">
        <w:rPr>
          <w:szCs w:val="24"/>
        </w:rPr>
        <w:tab/>
      </w:r>
      <w:r w:rsidRPr="00887E1E">
        <w:rPr>
          <w:szCs w:val="24"/>
        </w:rPr>
        <w:tab/>
      </w:r>
      <w:r w:rsidRPr="00887E1E">
        <w:rPr>
          <w:szCs w:val="24"/>
        </w:rPr>
        <w:tab/>
      </w:r>
      <w:r w:rsidRPr="00887E1E">
        <w:rPr>
          <w:szCs w:val="24"/>
        </w:rPr>
        <w:tab/>
      </w:r>
      <w:r w:rsidRPr="00887E1E">
        <w:rPr>
          <w:szCs w:val="24"/>
        </w:rPr>
        <w:tab/>
        <w:t xml:space="preserve">            </w:t>
      </w:r>
      <w:r>
        <w:rPr>
          <w:szCs w:val="24"/>
        </w:rPr>
        <w:t xml:space="preserve">                               Sprawdzili</w:t>
      </w:r>
      <w:r w:rsidRPr="00887E1E">
        <w:rPr>
          <w:szCs w:val="24"/>
        </w:rPr>
        <w:t>:</w:t>
      </w:r>
    </w:p>
    <w:p w14:paraId="36BC5596" w14:textId="63C450EF" w:rsidR="007E0676" w:rsidRDefault="007E0676" w:rsidP="007E0676">
      <w:pPr>
        <w:contextualSpacing/>
        <w:rPr>
          <w:rFonts w:cstheme="minorHAnsi"/>
          <w:i/>
          <w:szCs w:val="24"/>
        </w:rPr>
      </w:pPr>
      <w:r w:rsidRPr="00887E1E">
        <w:rPr>
          <w:rFonts w:cstheme="minorHAnsi"/>
          <w:i/>
          <w:szCs w:val="24"/>
        </w:rPr>
        <w:t>mgr inż. Anita Banaś</w:t>
      </w:r>
      <w:r w:rsidR="009A15E9">
        <w:rPr>
          <w:rFonts w:cstheme="minorHAnsi"/>
          <w:i/>
          <w:szCs w:val="24"/>
        </w:rPr>
        <w:tab/>
      </w:r>
      <w:r w:rsidR="009A15E9">
        <w:rPr>
          <w:rFonts w:cstheme="minorHAnsi"/>
          <w:i/>
          <w:szCs w:val="24"/>
        </w:rPr>
        <w:tab/>
      </w:r>
      <w:r w:rsidR="009A15E9">
        <w:rPr>
          <w:rFonts w:cstheme="minorHAnsi"/>
          <w:i/>
          <w:szCs w:val="24"/>
        </w:rPr>
        <w:tab/>
      </w:r>
      <w:r w:rsidR="009A15E9">
        <w:rPr>
          <w:rFonts w:cstheme="minorHAnsi"/>
          <w:i/>
          <w:szCs w:val="24"/>
        </w:rPr>
        <w:tab/>
      </w:r>
      <w:r w:rsidR="009A15E9">
        <w:rPr>
          <w:rFonts w:cstheme="minorHAnsi"/>
          <w:i/>
          <w:szCs w:val="24"/>
        </w:rPr>
        <w:tab/>
      </w:r>
      <w:r w:rsidR="009A15E9">
        <w:rPr>
          <w:rFonts w:cstheme="minorHAnsi"/>
          <w:i/>
          <w:szCs w:val="24"/>
        </w:rPr>
        <w:tab/>
      </w:r>
      <w:r w:rsidR="009A15E9">
        <w:rPr>
          <w:rFonts w:cstheme="minorHAnsi"/>
          <w:i/>
          <w:szCs w:val="24"/>
        </w:rPr>
        <w:tab/>
      </w:r>
      <w:r w:rsidRPr="00887E1E">
        <w:rPr>
          <w:rFonts w:cstheme="minorHAnsi"/>
          <w:i/>
          <w:szCs w:val="24"/>
        </w:rPr>
        <w:t>mgr</w:t>
      </w:r>
      <w:r>
        <w:rPr>
          <w:rFonts w:cstheme="minorHAnsi"/>
          <w:i/>
          <w:szCs w:val="24"/>
        </w:rPr>
        <w:t xml:space="preserve"> </w:t>
      </w:r>
      <w:r w:rsidRPr="00887E1E">
        <w:rPr>
          <w:rFonts w:cstheme="minorHAnsi"/>
          <w:i/>
          <w:szCs w:val="24"/>
        </w:rPr>
        <w:t xml:space="preserve">inż. </w:t>
      </w:r>
      <w:r w:rsidR="009A15E9">
        <w:rPr>
          <w:rFonts w:cstheme="minorHAnsi"/>
          <w:i/>
          <w:szCs w:val="24"/>
        </w:rPr>
        <w:t>Mateusz Trela</w:t>
      </w:r>
      <w:r w:rsidRPr="00887E1E">
        <w:rPr>
          <w:rFonts w:cstheme="minorHAnsi"/>
          <w:i/>
          <w:szCs w:val="24"/>
        </w:rPr>
        <w:tab/>
      </w:r>
      <w:r w:rsidRPr="00887E1E">
        <w:rPr>
          <w:rFonts w:cstheme="minorHAnsi"/>
          <w:i/>
          <w:szCs w:val="24"/>
        </w:rPr>
        <w:tab/>
      </w:r>
      <w:r w:rsidRPr="00887E1E">
        <w:rPr>
          <w:rFonts w:cstheme="minorHAnsi"/>
          <w:i/>
          <w:szCs w:val="24"/>
        </w:rPr>
        <w:tab/>
      </w:r>
    </w:p>
    <w:p w14:paraId="722C3D6C" w14:textId="77777777" w:rsidR="007E0676" w:rsidRDefault="007E0676" w:rsidP="007E0676">
      <w:pPr>
        <w:contextualSpacing/>
        <w:rPr>
          <w:rFonts w:cstheme="minorHAnsi"/>
          <w:i/>
          <w:szCs w:val="24"/>
        </w:rPr>
      </w:pPr>
    </w:p>
    <w:p w14:paraId="263D4196" w14:textId="77777777" w:rsidR="007E0676" w:rsidRDefault="007E0676" w:rsidP="007E0676">
      <w:pPr>
        <w:contextualSpacing/>
        <w:rPr>
          <w:rFonts w:cstheme="minorHAnsi"/>
          <w:i/>
          <w:szCs w:val="24"/>
        </w:rPr>
      </w:pPr>
    </w:p>
    <w:p w14:paraId="1709D9F5" w14:textId="77777777" w:rsidR="007E0676" w:rsidRDefault="007E0676" w:rsidP="007E0676">
      <w:pPr>
        <w:contextualSpacing/>
        <w:rPr>
          <w:rFonts w:cstheme="minorHAnsi"/>
          <w:i/>
          <w:szCs w:val="24"/>
        </w:rPr>
      </w:pPr>
    </w:p>
    <w:p w14:paraId="6FFB43E6" w14:textId="77777777" w:rsidR="007E0676" w:rsidRDefault="007E0676" w:rsidP="007E0676">
      <w:pPr>
        <w:contextualSpacing/>
        <w:rPr>
          <w:rFonts w:cstheme="minorHAnsi"/>
          <w:i/>
          <w:szCs w:val="24"/>
        </w:rPr>
      </w:pPr>
    </w:p>
    <w:p w14:paraId="1568BBBA" w14:textId="77777777" w:rsidR="007E0676" w:rsidRDefault="007E0676" w:rsidP="007E0676">
      <w:pPr>
        <w:contextualSpacing/>
        <w:rPr>
          <w:rFonts w:cstheme="minorHAnsi"/>
          <w:i/>
          <w:szCs w:val="24"/>
        </w:rPr>
      </w:pPr>
    </w:p>
    <w:p w14:paraId="6DF69B12" w14:textId="77777777" w:rsidR="007E0676" w:rsidRDefault="007E0676" w:rsidP="007E0676">
      <w:pPr>
        <w:contextualSpacing/>
        <w:rPr>
          <w:rFonts w:cstheme="minorHAnsi"/>
          <w:i/>
          <w:szCs w:val="24"/>
        </w:rPr>
      </w:pPr>
    </w:p>
    <w:p w14:paraId="28A7ECD7" w14:textId="77777777" w:rsidR="007E0676" w:rsidRPr="00887E1E" w:rsidRDefault="007E0676" w:rsidP="007E0676">
      <w:pPr>
        <w:contextualSpacing/>
        <w:rPr>
          <w:rFonts w:cstheme="minorHAnsi"/>
          <w:i/>
          <w:szCs w:val="24"/>
        </w:rPr>
      </w:pPr>
      <w:r w:rsidRPr="00887E1E">
        <w:rPr>
          <w:rFonts w:cstheme="minorHAnsi"/>
          <w:i/>
          <w:szCs w:val="24"/>
        </w:rPr>
        <w:tab/>
      </w:r>
    </w:p>
    <w:p w14:paraId="4D35ABC7" w14:textId="77777777" w:rsidR="007E0676" w:rsidRPr="00F256D9" w:rsidRDefault="007E0676" w:rsidP="007E0676">
      <w:pPr>
        <w:contextualSpacing/>
        <w:rPr>
          <w:rFonts w:cstheme="minorHAnsi"/>
          <w:i/>
          <w:szCs w:val="24"/>
        </w:rPr>
      </w:pPr>
      <w:r w:rsidRPr="00F256D9">
        <w:rPr>
          <w:rFonts w:cstheme="minorHAnsi"/>
          <w:i/>
          <w:szCs w:val="24"/>
        </w:rPr>
        <w:t xml:space="preserve">mgr inż. Tomasz Kowalski                                                              </w:t>
      </w:r>
      <w:r>
        <w:rPr>
          <w:rFonts w:cstheme="minorHAnsi"/>
          <w:i/>
          <w:szCs w:val="24"/>
        </w:rPr>
        <w:t xml:space="preserve">   </w:t>
      </w:r>
      <w:r w:rsidRPr="00F256D9">
        <w:rPr>
          <w:rFonts w:cstheme="minorHAnsi"/>
          <w:i/>
          <w:szCs w:val="24"/>
        </w:rPr>
        <w:t xml:space="preserve">          mgr inż. Łukasz Kwaśniak</w:t>
      </w:r>
    </w:p>
    <w:p w14:paraId="362B2BCA" w14:textId="6557FA7D" w:rsidR="00AB07BB" w:rsidRPr="004E6B0C" w:rsidRDefault="00AB07BB" w:rsidP="00AB07BB">
      <w:pPr>
        <w:contextualSpacing/>
        <w:rPr>
          <w:rFonts w:cstheme="minorHAnsi"/>
          <w:i/>
          <w:szCs w:val="24"/>
        </w:rPr>
      </w:pPr>
      <w:r w:rsidRPr="004E6B0C">
        <w:rPr>
          <w:rFonts w:cstheme="minorHAnsi"/>
          <w:i/>
          <w:szCs w:val="24"/>
        </w:rPr>
        <w:tab/>
      </w:r>
      <w:r w:rsidRPr="004E6B0C">
        <w:rPr>
          <w:rFonts w:cstheme="minorHAnsi"/>
          <w:i/>
          <w:szCs w:val="24"/>
        </w:rPr>
        <w:tab/>
      </w:r>
      <w:r w:rsidRPr="004E6B0C">
        <w:rPr>
          <w:rFonts w:cstheme="minorHAnsi"/>
          <w:i/>
          <w:szCs w:val="24"/>
        </w:rPr>
        <w:tab/>
      </w:r>
      <w:r w:rsidRPr="004E6B0C">
        <w:rPr>
          <w:rFonts w:cstheme="minorHAnsi"/>
          <w:i/>
          <w:szCs w:val="24"/>
        </w:rPr>
        <w:tab/>
      </w:r>
    </w:p>
    <w:p w14:paraId="76AE9D33" w14:textId="313BB921" w:rsidR="00750882" w:rsidRPr="004E6B0C" w:rsidRDefault="00750882" w:rsidP="00750882">
      <w:pPr>
        <w:contextualSpacing/>
        <w:rPr>
          <w:rFonts w:cstheme="minorHAnsi"/>
          <w:i/>
          <w:szCs w:val="24"/>
        </w:rPr>
      </w:pPr>
      <w:r w:rsidRPr="004E6B0C">
        <w:rPr>
          <w:rFonts w:cstheme="minorHAnsi"/>
          <w:i/>
          <w:szCs w:val="24"/>
        </w:rPr>
        <w:t xml:space="preserve">                       </w:t>
      </w:r>
      <w:r w:rsidR="00787828" w:rsidRPr="004E6B0C">
        <w:rPr>
          <w:rFonts w:cstheme="minorHAnsi"/>
          <w:i/>
          <w:szCs w:val="24"/>
        </w:rPr>
        <w:tab/>
      </w:r>
    </w:p>
    <w:p w14:paraId="23D1AF61" w14:textId="77777777" w:rsidR="00750882" w:rsidRPr="004E6B0C" w:rsidRDefault="00750882" w:rsidP="00750882">
      <w:pPr>
        <w:ind w:firstLine="709"/>
        <w:contextualSpacing/>
        <w:jc w:val="right"/>
        <w:rPr>
          <w:rFonts w:cstheme="minorHAnsi"/>
          <w:szCs w:val="24"/>
        </w:rPr>
      </w:pPr>
      <w:r w:rsidRPr="004E6B0C">
        <w:rPr>
          <w:rFonts w:cstheme="minorHAnsi"/>
          <w:szCs w:val="24"/>
        </w:rPr>
        <w:tab/>
      </w:r>
      <w:r w:rsidRPr="004E6B0C">
        <w:rPr>
          <w:rFonts w:cstheme="minorHAnsi"/>
          <w:szCs w:val="24"/>
        </w:rPr>
        <w:tab/>
      </w:r>
      <w:r w:rsidRPr="004E6B0C">
        <w:rPr>
          <w:rFonts w:cstheme="minorHAnsi"/>
          <w:szCs w:val="24"/>
        </w:rPr>
        <w:tab/>
      </w:r>
      <w:r w:rsidRPr="004E6B0C">
        <w:rPr>
          <w:rFonts w:cstheme="minorHAnsi"/>
          <w:szCs w:val="24"/>
        </w:rPr>
        <w:tab/>
      </w:r>
      <w:r w:rsidRPr="004E6B0C">
        <w:rPr>
          <w:rFonts w:cstheme="minorHAnsi"/>
          <w:szCs w:val="24"/>
        </w:rPr>
        <w:tab/>
      </w:r>
    </w:p>
    <w:p w14:paraId="3E41EDD6" w14:textId="77777777" w:rsidR="00750882" w:rsidRPr="004E6B0C" w:rsidRDefault="00750882" w:rsidP="004F6AA4">
      <w:pPr>
        <w:pStyle w:val="Normalny2"/>
        <w:spacing w:before="0" w:after="0"/>
        <w:ind w:firstLine="0"/>
        <w:rPr>
          <w:color w:val="FF0000"/>
          <w:szCs w:val="24"/>
        </w:rPr>
      </w:pPr>
    </w:p>
    <w:p w14:paraId="024DFD2B" w14:textId="77777777" w:rsidR="00B6554B" w:rsidRPr="004F471F" w:rsidRDefault="0066104F" w:rsidP="00D132DA">
      <w:pPr>
        <w:pStyle w:val="Nagwek1"/>
        <w:ind w:hanging="574"/>
        <w:rPr>
          <w:rFonts w:cstheme="minorHAnsi"/>
        </w:rPr>
      </w:pPr>
      <w:r w:rsidRPr="00955512">
        <w:rPr>
          <w:rFonts w:cstheme="minorHAnsi"/>
          <w:color w:val="FF0000"/>
          <w:highlight w:val="yellow"/>
        </w:rPr>
        <w:br w:type="column"/>
      </w:r>
      <w:bookmarkStart w:id="240" w:name="_Toc52801401"/>
      <w:r w:rsidR="00B6554B" w:rsidRPr="004F471F">
        <w:rPr>
          <w:rFonts w:cstheme="minorHAnsi"/>
        </w:rPr>
        <w:lastRenderedPageBreak/>
        <w:t xml:space="preserve">INFORMACJA DOTYCZĄCA BEZPIECZEŃSTWA I OCHRONY </w:t>
      </w:r>
      <w:r w:rsidR="00B6554B" w:rsidRPr="004F471F">
        <w:t>ZDROWIA</w:t>
      </w:r>
      <w:bookmarkEnd w:id="239"/>
      <w:bookmarkEnd w:id="240"/>
    </w:p>
    <w:p w14:paraId="04F6069C" w14:textId="77777777" w:rsidR="00B6554B" w:rsidRPr="004F471F" w:rsidRDefault="00B6554B" w:rsidP="00D132DA"/>
    <w:p w14:paraId="6D6833B0" w14:textId="77777777" w:rsidR="00B6554B" w:rsidRPr="004F471F" w:rsidRDefault="00B6554B" w:rsidP="000134A9">
      <w:pPr>
        <w:jc w:val="center"/>
        <w:rPr>
          <w:rFonts w:cstheme="minorHAnsi"/>
          <w:szCs w:val="24"/>
        </w:rPr>
      </w:pPr>
      <w:r w:rsidRPr="004F471F">
        <w:rPr>
          <w:rFonts w:cstheme="minorHAnsi"/>
          <w:szCs w:val="24"/>
        </w:rPr>
        <w:t>Informacja dotycząca bezpieczeństwa i ochrony zdrowia dla zadania inwestycyjnego:</w:t>
      </w:r>
    </w:p>
    <w:p w14:paraId="5193CD6E" w14:textId="77777777" w:rsidR="000134A9" w:rsidRPr="004F471F" w:rsidRDefault="000134A9" w:rsidP="000134A9">
      <w:pPr>
        <w:jc w:val="center"/>
        <w:rPr>
          <w:rFonts w:cstheme="minorHAnsi"/>
          <w:szCs w:val="24"/>
        </w:rPr>
      </w:pPr>
    </w:p>
    <w:p w14:paraId="28FBB79C" w14:textId="788B9DE0" w:rsidR="007259F5" w:rsidRPr="004F471F" w:rsidRDefault="004F471F" w:rsidP="007259F5">
      <w:pPr>
        <w:pStyle w:val="StronaTytuowa"/>
        <w:rPr>
          <w:iCs/>
          <w:color w:val="000000"/>
          <w:sz w:val="24"/>
          <w:szCs w:val="24"/>
        </w:rPr>
      </w:pPr>
      <w:r w:rsidRPr="004F471F">
        <w:rPr>
          <w:iCs/>
          <w:color w:val="000000"/>
          <w:sz w:val="24"/>
          <w:szCs w:val="24"/>
        </w:rPr>
        <w:t>Rozbiórka 15 przepustów, budowa 2 brodów, 12 brodów z progiem, 2 progów, 3 przepustów, 12 przepustów z piętrzeniem, 7 zastawek oraz odbudowa 1 rowu melioracyjnego w ramach inwestycji pn.: „Zwiększenie wykorzystania zasobów wodnych poprzez adaptację istniejących systemów melioracyjnych do pełnienia funkcji retencyjnych oraz niwelowanie ich negatywnego oddziaływania na ekosystemy leśne na terenie Leśnego Kompleksu Promocyjnego Lasy Doliny Baryczy”</w:t>
      </w:r>
    </w:p>
    <w:p w14:paraId="6F1011E1" w14:textId="77777777" w:rsidR="007259F5" w:rsidRPr="004F471F" w:rsidRDefault="007259F5" w:rsidP="007259F5">
      <w:pPr>
        <w:jc w:val="center"/>
        <w:rPr>
          <w:rFonts w:cstheme="minorHAnsi"/>
          <w:b/>
          <w:color w:val="FF0000"/>
          <w:szCs w:val="24"/>
        </w:rPr>
      </w:pPr>
    </w:p>
    <w:p w14:paraId="003731E9" w14:textId="77777777" w:rsidR="00B6554B" w:rsidRPr="004F471F" w:rsidRDefault="00B6554B" w:rsidP="00D132DA">
      <w:pPr>
        <w:pStyle w:val="Nagwek2"/>
        <w:rPr>
          <w:rFonts w:cstheme="minorHAnsi"/>
        </w:rPr>
      </w:pPr>
      <w:bookmarkStart w:id="241" w:name="_Toc519846145"/>
      <w:bookmarkStart w:id="242" w:name="_Toc52801402"/>
      <w:r w:rsidRPr="004F471F">
        <w:rPr>
          <w:rFonts w:cstheme="minorHAnsi"/>
        </w:rPr>
        <w:t>Nazwa i adres obiektu budowlanego</w:t>
      </w:r>
      <w:bookmarkEnd w:id="241"/>
      <w:bookmarkEnd w:id="242"/>
    </w:p>
    <w:p w14:paraId="6253C7AB" w14:textId="77777777" w:rsidR="00787828" w:rsidRPr="004F471F" w:rsidRDefault="00787828" w:rsidP="00787828"/>
    <w:p w14:paraId="4DA9E8E2" w14:textId="77E4DF73" w:rsidR="00800F71" w:rsidRPr="004F471F" w:rsidRDefault="00800F71" w:rsidP="00800F71">
      <w:pPr>
        <w:tabs>
          <w:tab w:val="left" w:pos="2250"/>
          <w:tab w:val="right" w:pos="9071"/>
        </w:tabs>
        <w:spacing w:line="276" w:lineRule="auto"/>
        <w:ind w:firstLine="709"/>
        <w:contextualSpacing/>
        <w:jc w:val="left"/>
        <w:rPr>
          <w:szCs w:val="24"/>
        </w:rPr>
      </w:pPr>
      <w:r w:rsidRPr="004F471F">
        <w:rPr>
          <w:rFonts w:eastAsia="Batang" w:cstheme="minorHAnsi"/>
          <w:szCs w:val="24"/>
          <w:lang w:eastAsia="ar-SA"/>
        </w:rPr>
        <w:tab/>
      </w:r>
      <w:r w:rsidRPr="004F471F">
        <w:rPr>
          <w:rFonts w:eastAsia="Batang" w:cstheme="minorHAnsi"/>
          <w:szCs w:val="24"/>
          <w:lang w:eastAsia="ar-SA"/>
        </w:rPr>
        <w:tab/>
        <w:t xml:space="preserve">Projektowana inwestycja zostanie usytuowana </w:t>
      </w:r>
      <w:r w:rsidR="00A958E9" w:rsidRPr="004F471F">
        <w:rPr>
          <w:szCs w:val="24"/>
        </w:rPr>
        <w:t>na działce</w:t>
      </w:r>
      <w:r w:rsidRPr="004F471F">
        <w:rPr>
          <w:szCs w:val="24"/>
        </w:rPr>
        <w:t xml:space="preserve"> </w:t>
      </w:r>
      <w:proofErr w:type="spellStart"/>
      <w:r w:rsidRPr="004F471F">
        <w:rPr>
          <w:szCs w:val="24"/>
        </w:rPr>
        <w:t>ewid</w:t>
      </w:r>
      <w:proofErr w:type="spellEnd"/>
      <w:r w:rsidRPr="004F471F">
        <w:rPr>
          <w:szCs w:val="24"/>
        </w:rPr>
        <w:t>. nr:</w:t>
      </w:r>
    </w:p>
    <w:p w14:paraId="18BC6D8D" w14:textId="77777777" w:rsidR="004F471F" w:rsidRPr="004F471F" w:rsidRDefault="004F471F" w:rsidP="004F471F">
      <w:pPr>
        <w:ind w:firstLine="709"/>
        <w:contextualSpacing/>
        <w:jc w:val="right"/>
        <w:rPr>
          <w:rFonts w:cs="Times New Roman"/>
          <w:sz w:val="22"/>
        </w:rPr>
      </w:pPr>
      <w:r w:rsidRPr="004F471F">
        <w:rPr>
          <w:rFonts w:cs="Times New Roman"/>
          <w:sz w:val="22"/>
        </w:rPr>
        <w:t>250/79, 251/80, 332 - obręb 0017 – Książęca Wieś</w:t>
      </w:r>
    </w:p>
    <w:p w14:paraId="0FC38980" w14:textId="2F1B7A5F" w:rsidR="004F471F" w:rsidRPr="004F471F" w:rsidRDefault="004F471F" w:rsidP="004F471F">
      <w:pPr>
        <w:ind w:firstLine="709"/>
        <w:contextualSpacing/>
        <w:jc w:val="right"/>
        <w:rPr>
          <w:rFonts w:cs="Times New Roman"/>
          <w:sz w:val="22"/>
        </w:rPr>
      </w:pPr>
      <w:r w:rsidRPr="004F471F">
        <w:rPr>
          <w:rFonts w:cs="Times New Roman"/>
          <w:sz w:val="22"/>
        </w:rPr>
        <w:t>315/209, 301/179, 312/212, 308/172, 323/201 - obręb 0038 – Koniowo</w:t>
      </w:r>
    </w:p>
    <w:p w14:paraId="5B7EADB8" w14:textId="77777777" w:rsidR="004F471F" w:rsidRPr="004F471F" w:rsidRDefault="004F471F" w:rsidP="004F471F">
      <w:pPr>
        <w:ind w:firstLine="709"/>
        <w:contextualSpacing/>
        <w:jc w:val="right"/>
        <w:rPr>
          <w:rFonts w:cs="Times New Roman"/>
          <w:sz w:val="22"/>
        </w:rPr>
      </w:pPr>
      <w:r w:rsidRPr="004F471F">
        <w:rPr>
          <w:rFonts w:cs="Times New Roman"/>
          <w:sz w:val="22"/>
        </w:rPr>
        <w:t>814 - obręb 0025 – Wszemirów</w:t>
      </w:r>
    </w:p>
    <w:p w14:paraId="25DB4ADB" w14:textId="562C7367" w:rsidR="004F471F" w:rsidRPr="004F471F" w:rsidRDefault="004F471F" w:rsidP="004F471F">
      <w:pPr>
        <w:ind w:firstLine="709"/>
        <w:contextualSpacing/>
        <w:jc w:val="right"/>
        <w:rPr>
          <w:rFonts w:cs="Times New Roman"/>
          <w:sz w:val="22"/>
        </w:rPr>
      </w:pPr>
      <w:r w:rsidRPr="004F471F">
        <w:rPr>
          <w:rFonts w:cs="Times New Roman"/>
          <w:sz w:val="22"/>
        </w:rPr>
        <w:t>373/2 - obręb 0032 – Niezgoda</w:t>
      </w:r>
    </w:p>
    <w:p w14:paraId="68D37352" w14:textId="77777777" w:rsidR="004F471F" w:rsidRPr="004F471F" w:rsidRDefault="004F471F" w:rsidP="004F471F">
      <w:pPr>
        <w:ind w:firstLine="709"/>
        <w:contextualSpacing/>
        <w:jc w:val="right"/>
        <w:rPr>
          <w:rFonts w:cs="Times New Roman"/>
          <w:sz w:val="22"/>
        </w:rPr>
      </w:pPr>
      <w:r w:rsidRPr="004F471F">
        <w:rPr>
          <w:rFonts w:cs="Times New Roman"/>
          <w:sz w:val="22"/>
        </w:rPr>
        <w:t>396/127, 337/136, 335/148, 372/167, 364/191, 378/193, 416, 388/201, 388/200 - obręb 0002 – Borek</w:t>
      </w:r>
    </w:p>
    <w:p w14:paraId="12FC00BC" w14:textId="77777777" w:rsidR="004F471F" w:rsidRPr="004F471F" w:rsidRDefault="004F471F" w:rsidP="004F471F">
      <w:pPr>
        <w:ind w:firstLine="709"/>
        <w:contextualSpacing/>
        <w:jc w:val="right"/>
        <w:rPr>
          <w:rFonts w:cs="Times New Roman"/>
          <w:sz w:val="22"/>
        </w:rPr>
      </w:pPr>
      <w:r w:rsidRPr="004F471F">
        <w:rPr>
          <w:rFonts w:cs="Times New Roman"/>
          <w:sz w:val="22"/>
        </w:rPr>
        <w:t>480/227 - obręb 0029 – Żmigródek</w:t>
      </w:r>
    </w:p>
    <w:p w14:paraId="68B4EE02" w14:textId="77777777" w:rsidR="004F471F" w:rsidRPr="004F471F" w:rsidRDefault="004F471F" w:rsidP="004F471F">
      <w:pPr>
        <w:ind w:firstLine="709"/>
        <w:contextualSpacing/>
        <w:jc w:val="right"/>
        <w:rPr>
          <w:rFonts w:cs="Times New Roman"/>
          <w:sz w:val="22"/>
        </w:rPr>
      </w:pPr>
      <w:r w:rsidRPr="004F471F">
        <w:rPr>
          <w:rFonts w:cs="Times New Roman"/>
          <w:sz w:val="22"/>
        </w:rPr>
        <w:t>314/269, 312/260, 367, 318/272 - obręb 0006 – Dębno</w:t>
      </w:r>
    </w:p>
    <w:p w14:paraId="001BA809" w14:textId="77777777" w:rsidR="004F471F" w:rsidRPr="004F471F" w:rsidRDefault="004F471F" w:rsidP="004F471F">
      <w:pPr>
        <w:ind w:firstLine="709"/>
        <w:contextualSpacing/>
        <w:jc w:val="right"/>
        <w:rPr>
          <w:rFonts w:cs="Times New Roman"/>
          <w:sz w:val="22"/>
        </w:rPr>
      </w:pPr>
      <w:r w:rsidRPr="004F471F">
        <w:rPr>
          <w:rFonts w:cs="Times New Roman"/>
          <w:sz w:val="22"/>
        </w:rPr>
        <w:t>364/274 - obręb 0018 – Laskowa</w:t>
      </w:r>
    </w:p>
    <w:p w14:paraId="400A0490" w14:textId="77777777" w:rsidR="004F471F" w:rsidRPr="004F471F" w:rsidRDefault="004F471F" w:rsidP="004F471F">
      <w:pPr>
        <w:ind w:firstLine="709"/>
        <w:contextualSpacing/>
        <w:jc w:val="right"/>
        <w:rPr>
          <w:rFonts w:cs="Times New Roman"/>
          <w:sz w:val="22"/>
        </w:rPr>
      </w:pPr>
      <w:r w:rsidRPr="004F471F">
        <w:rPr>
          <w:rFonts w:cs="Times New Roman"/>
          <w:sz w:val="22"/>
        </w:rPr>
        <w:t>505/346 - obręb 0005 – Chodlewo</w:t>
      </w:r>
    </w:p>
    <w:p w14:paraId="5B5DD0FE" w14:textId="77777777" w:rsidR="004F471F" w:rsidRPr="004F0977" w:rsidRDefault="004F471F" w:rsidP="004F471F">
      <w:pPr>
        <w:ind w:firstLine="709"/>
        <w:contextualSpacing/>
        <w:jc w:val="right"/>
        <w:rPr>
          <w:rFonts w:cs="Times New Roman"/>
          <w:sz w:val="22"/>
        </w:rPr>
      </w:pPr>
      <w:r w:rsidRPr="004F0977">
        <w:rPr>
          <w:rFonts w:cs="Times New Roman"/>
          <w:sz w:val="22"/>
        </w:rPr>
        <w:t>360/343, 363/340, 358/345, 359/344 - obręb 0008 – Garbce</w:t>
      </w:r>
    </w:p>
    <w:p w14:paraId="7ED9960D" w14:textId="39278FD8" w:rsidR="00EC1610" w:rsidRPr="004F0977" w:rsidRDefault="004F471F" w:rsidP="004F471F">
      <w:pPr>
        <w:ind w:firstLine="709"/>
        <w:contextualSpacing/>
        <w:jc w:val="right"/>
        <w:rPr>
          <w:rFonts w:eastAsia="Batang" w:cstheme="minorHAnsi"/>
          <w:color w:val="FF0000"/>
          <w:szCs w:val="24"/>
          <w:lang w:eastAsia="ar-SA"/>
        </w:rPr>
      </w:pPr>
      <w:r w:rsidRPr="004F0977">
        <w:rPr>
          <w:rFonts w:cs="Times New Roman"/>
          <w:sz w:val="22"/>
        </w:rPr>
        <w:t>gmina Żmigród, Trzebnica, powiat trzebnicki, woj. dolnośląskie</w:t>
      </w:r>
    </w:p>
    <w:p w14:paraId="4AC0ACA4" w14:textId="39B040AB" w:rsidR="00B6554B" w:rsidRPr="004F0977" w:rsidRDefault="00B6554B" w:rsidP="00A958E9">
      <w:pPr>
        <w:pStyle w:val="Nagwek2"/>
        <w:rPr>
          <w:rFonts w:cstheme="minorHAnsi"/>
        </w:rPr>
      </w:pPr>
      <w:bookmarkStart w:id="243" w:name="_Toc519846146"/>
      <w:bookmarkStart w:id="244" w:name="_Toc52801403"/>
      <w:r w:rsidRPr="004F0977">
        <w:rPr>
          <w:rFonts w:cstheme="minorHAnsi"/>
        </w:rPr>
        <w:t>Inwestor</w:t>
      </w:r>
      <w:bookmarkEnd w:id="243"/>
      <w:bookmarkEnd w:id="244"/>
      <w:r w:rsidR="00A958E9" w:rsidRPr="004F0977">
        <w:rPr>
          <w:rFonts w:cstheme="minorHAnsi"/>
          <w:szCs w:val="24"/>
        </w:rPr>
        <w:t xml:space="preserve"> </w:t>
      </w:r>
    </w:p>
    <w:p w14:paraId="5CABF8B3" w14:textId="77777777" w:rsidR="00AA0A4A" w:rsidRPr="004F0977" w:rsidRDefault="00AA0A4A" w:rsidP="00AA0A4A">
      <w:pPr>
        <w:autoSpaceDE w:val="0"/>
        <w:autoSpaceDN w:val="0"/>
        <w:adjustRightInd w:val="0"/>
        <w:jc w:val="right"/>
        <w:rPr>
          <w:rFonts w:cs="Calibri,Bold"/>
          <w:bCs/>
          <w:szCs w:val="24"/>
        </w:rPr>
      </w:pPr>
      <w:r w:rsidRPr="004F0977">
        <w:rPr>
          <w:rFonts w:cs="Calibri,Bold"/>
          <w:bCs/>
          <w:szCs w:val="24"/>
        </w:rPr>
        <w:t>Państwowe Gospodarstwo Leśne Lasy Państwowe</w:t>
      </w:r>
    </w:p>
    <w:p w14:paraId="4C70E529" w14:textId="3C2C2ADF" w:rsidR="00AA0A4A" w:rsidRPr="004F0977" w:rsidRDefault="00AA0A4A" w:rsidP="00AA0A4A">
      <w:pPr>
        <w:autoSpaceDE w:val="0"/>
        <w:autoSpaceDN w:val="0"/>
        <w:adjustRightInd w:val="0"/>
        <w:jc w:val="right"/>
        <w:rPr>
          <w:rFonts w:cs="Calibri,Bold"/>
          <w:bCs/>
          <w:szCs w:val="24"/>
        </w:rPr>
      </w:pPr>
      <w:r w:rsidRPr="004F0977">
        <w:rPr>
          <w:rFonts w:cs="Calibri,Bold"/>
          <w:bCs/>
          <w:szCs w:val="24"/>
        </w:rPr>
        <w:t xml:space="preserve">Nadleśnictwo </w:t>
      </w:r>
      <w:r w:rsidR="007259F5" w:rsidRPr="004F0977">
        <w:rPr>
          <w:rFonts w:cs="Calibri,Bold"/>
          <w:bCs/>
          <w:szCs w:val="24"/>
        </w:rPr>
        <w:t>Żmigród</w:t>
      </w:r>
    </w:p>
    <w:p w14:paraId="22143295" w14:textId="5726D8D3" w:rsidR="00AA0A4A" w:rsidRPr="004F0977" w:rsidRDefault="00AA0A4A" w:rsidP="00AA0A4A">
      <w:pPr>
        <w:autoSpaceDE w:val="0"/>
        <w:autoSpaceDN w:val="0"/>
        <w:adjustRightInd w:val="0"/>
        <w:jc w:val="right"/>
        <w:rPr>
          <w:rFonts w:cs="Calibri,Bold"/>
          <w:bCs/>
          <w:szCs w:val="24"/>
        </w:rPr>
      </w:pPr>
      <w:r w:rsidRPr="004F0977">
        <w:rPr>
          <w:rFonts w:cs="Calibri,Bold"/>
          <w:bCs/>
          <w:szCs w:val="24"/>
        </w:rPr>
        <w:t xml:space="preserve">ul. </w:t>
      </w:r>
      <w:r w:rsidR="007259F5" w:rsidRPr="004F0977">
        <w:rPr>
          <w:rFonts w:cs="Calibri,Bold"/>
          <w:bCs/>
          <w:szCs w:val="24"/>
        </w:rPr>
        <w:t>Parkowa 4a</w:t>
      </w:r>
    </w:p>
    <w:p w14:paraId="7BE54C0D" w14:textId="24AB12E0" w:rsidR="00B6554B" w:rsidRPr="004F0977" w:rsidRDefault="007259F5" w:rsidP="00AA0A4A">
      <w:pPr>
        <w:ind w:firstLine="709"/>
        <w:contextualSpacing/>
        <w:jc w:val="right"/>
        <w:rPr>
          <w:rFonts w:cs="Calibri,Bold"/>
          <w:bCs/>
          <w:szCs w:val="24"/>
        </w:rPr>
      </w:pPr>
      <w:r w:rsidRPr="004F0977">
        <w:rPr>
          <w:rFonts w:cs="Calibri,Bold"/>
          <w:bCs/>
          <w:szCs w:val="24"/>
        </w:rPr>
        <w:t>55-140 Żmigród</w:t>
      </w:r>
    </w:p>
    <w:p w14:paraId="39ADA3B5" w14:textId="77777777" w:rsidR="00A958E9" w:rsidRPr="004F0977" w:rsidRDefault="00A958E9" w:rsidP="00AA0A4A">
      <w:pPr>
        <w:ind w:firstLine="709"/>
        <w:contextualSpacing/>
        <w:jc w:val="right"/>
        <w:rPr>
          <w:rFonts w:cstheme="minorHAnsi"/>
          <w:szCs w:val="24"/>
        </w:rPr>
      </w:pPr>
    </w:p>
    <w:p w14:paraId="26A38B55" w14:textId="77777777" w:rsidR="00B6554B" w:rsidRPr="004F0977" w:rsidRDefault="00B6554B" w:rsidP="00D132DA">
      <w:pPr>
        <w:pStyle w:val="Nagwek2"/>
        <w:rPr>
          <w:rFonts w:cstheme="minorHAnsi"/>
        </w:rPr>
      </w:pPr>
      <w:bookmarkStart w:id="245" w:name="_Toc519846147"/>
      <w:bookmarkStart w:id="246" w:name="_Toc52801404"/>
      <w:r w:rsidRPr="004F0977">
        <w:rPr>
          <w:rFonts w:cstheme="minorHAnsi"/>
        </w:rPr>
        <w:t>Projektant sporządzający informację</w:t>
      </w:r>
      <w:bookmarkEnd w:id="245"/>
      <w:bookmarkEnd w:id="246"/>
    </w:p>
    <w:p w14:paraId="6B24F20D" w14:textId="77777777" w:rsidR="00B6554B" w:rsidRPr="004F0977" w:rsidRDefault="00B6554B" w:rsidP="00D132DA">
      <w:pPr>
        <w:ind w:firstLine="709"/>
        <w:contextualSpacing/>
        <w:jc w:val="right"/>
        <w:rPr>
          <w:rFonts w:cstheme="minorHAnsi"/>
          <w:szCs w:val="24"/>
        </w:rPr>
      </w:pPr>
    </w:p>
    <w:p w14:paraId="0366C314" w14:textId="3B655431" w:rsidR="00B6554B" w:rsidRPr="004F0977" w:rsidRDefault="004F6AA4" w:rsidP="004F6AA4">
      <w:pPr>
        <w:ind w:firstLine="709"/>
        <w:contextualSpacing/>
        <w:jc w:val="right"/>
        <w:rPr>
          <w:rFonts w:cstheme="minorHAnsi"/>
          <w:szCs w:val="24"/>
        </w:rPr>
      </w:pPr>
      <w:r w:rsidRPr="004F0977">
        <w:rPr>
          <w:rFonts w:cstheme="minorHAnsi"/>
          <w:szCs w:val="24"/>
        </w:rPr>
        <w:t xml:space="preserve">mgr inż. </w:t>
      </w:r>
      <w:r w:rsidR="00AB07BB" w:rsidRPr="004F0977">
        <w:rPr>
          <w:rFonts w:cstheme="minorHAnsi"/>
          <w:szCs w:val="24"/>
        </w:rPr>
        <w:t>Anita Banaś</w:t>
      </w:r>
    </w:p>
    <w:p w14:paraId="18568E8A" w14:textId="77777777" w:rsidR="00B6554B" w:rsidRPr="004F0977" w:rsidRDefault="00B6554B" w:rsidP="00D132DA">
      <w:pPr>
        <w:ind w:firstLine="709"/>
        <w:contextualSpacing/>
        <w:jc w:val="right"/>
        <w:rPr>
          <w:rFonts w:cstheme="minorHAnsi"/>
          <w:szCs w:val="24"/>
        </w:rPr>
      </w:pPr>
      <w:r w:rsidRPr="004F0977">
        <w:rPr>
          <w:rFonts w:cstheme="minorHAnsi"/>
          <w:szCs w:val="24"/>
        </w:rPr>
        <w:t>ul. Skrajna 41a</w:t>
      </w:r>
    </w:p>
    <w:p w14:paraId="4BA7076B" w14:textId="77777777" w:rsidR="00B6554B" w:rsidRPr="004F0977" w:rsidRDefault="00B6554B" w:rsidP="00D132DA">
      <w:pPr>
        <w:ind w:firstLine="709"/>
        <w:contextualSpacing/>
        <w:jc w:val="right"/>
        <w:rPr>
          <w:rFonts w:cstheme="minorHAnsi"/>
          <w:szCs w:val="24"/>
        </w:rPr>
      </w:pPr>
      <w:r w:rsidRPr="004F0977">
        <w:rPr>
          <w:rFonts w:cstheme="minorHAnsi"/>
          <w:szCs w:val="24"/>
        </w:rPr>
        <w:t>25-650 Kielce</w:t>
      </w:r>
    </w:p>
    <w:p w14:paraId="61D4720E" w14:textId="77777777" w:rsidR="00B6554B" w:rsidRPr="004F0977" w:rsidRDefault="00B6554B" w:rsidP="00D132DA">
      <w:pPr>
        <w:pStyle w:val="Nagwek2"/>
        <w:rPr>
          <w:rFonts w:cstheme="minorHAnsi"/>
        </w:rPr>
      </w:pPr>
      <w:r w:rsidRPr="004F0977">
        <w:rPr>
          <w:rFonts w:cstheme="minorHAnsi"/>
          <w:color w:val="FF0000"/>
        </w:rPr>
        <w:br w:type="column"/>
      </w:r>
      <w:bookmarkStart w:id="247" w:name="_Toc519846148"/>
      <w:bookmarkStart w:id="248" w:name="_Toc52801405"/>
      <w:r w:rsidRPr="004F0977">
        <w:rPr>
          <w:rFonts w:cstheme="minorHAnsi"/>
        </w:rPr>
        <w:lastRenderedPageBreak/>
        <w:t>Zakres robót zamierzenia budowlanego oraz kolejność realizacji poszczególnych obiektów</w:t>
      </w:r>
      <w:bookmarkEnd w:id="247"/>
      <w:bookmarkEnd w:id="248"/>
    </w:p>
    <w:p w14:paraId="2E28694A" w14:textId="09428ED0" w:rsidR="00B6554B" w:rsidRPr="004F0977" w:rsidRDefault="00B6554B" w:rsidP="00D132DA">
      <w:pPr>
        <w:pStyle w:val="Normalny2"/>
        <w:spacing w:before="0" w:after="0"/>
      </w:pPr>
      <w:r w:rsidRPr="004F0977">
        <w:t>W zakres robót związanych z wykonywan</w:t>
      </w:r>
      <w:r w:rsidR="004E111B" w:rsidRPr="004F0977">
        <w:t>iem projektowanego obiektu</w:t>
      </w:r>
      <w:r w:rsidRPr="004F0977">
        <w:t xml:space="preserve"> wchodzą:</w:t>
      </w:r>
    </w:p>
    <w:p w14:paraId="5F5C0C6E" w14:textId="77777777" w:rsidR="00B6554B" w:rsidRPr="004F0977" w:rsidRDefault="00B6554B" w:rsidP="00AE62AF">
      <w:pPr>
        <w:pStyle w:val="Normalny2"/>
        <w:numPr>
          <w:ilvl w:val="0"/>
          <w:numId w:val="8"/>
        </w:numPr>
        <w:spacing w:before="0" w:after="0"/>
        <w:ind w:left="1276"/>
      </w:pPr>
      <w:r w:rsidRPr="004F0977">
        <w:t>przygotowanie terenu budowy;</w:t>
      </w:r>
    </w:p>
    <w:p w14:paraId="6955BBEA" w14:textId="740E0A17" w:rsidR="00B6554B" w:rsidRPr="004F0977" w:rsidRDefault="00B6554B" w:rsidP="00AE62AF">
      <w:pPr>
        <w:pStyle w:val="Normalny2"/>
        <w:numPr>
          <w:ilvl w:val="0"/>
          <w:numId w:val="8"/>
        </w:numPr>
        <w:spacing w:before="0" w:after="0"/>
        <w:ind w:left="1276"/>
      </w:pPr>
      <w:r w:rsidRPr="004F0977">
        <w:t>wykonanie robót ziemnych umożliwiających dotarcie do poziomu posadow</w:t>
      </w:r>
      <w:r w:rsidR="00F97C9A" w:rsidRPr="004F0977">
        <w:t>ienia konstrukcji projektowanego obiektu</w:t>
      </w:r>
      <w:r w:rsidRPr="004F0977">
        <w:t>;</w:t>
      </w:r>
    </w:p>
    <w:p w14:paraId="412B5E06" w14:textId="6C822512" w:rsidR="004F0977" w:rsidRPr="004F0977" w:rsidRDefault="004F0977" w:rsidP="00AE62AF">
      <w:pPr>
        <w:pStyle w:val="Normalny2"/>
        <w:numPr>
          <w:ilvl w:val="0"/>
          <w:numId w:val="8"/>
        </w:numPr>
        <w:spacing w:before="0" w:after="0"/>
        <w:ind w:left="1276"/>
      </w:pPr>
      <w:r w:rsidRPr="004F0977">
        <w:t>rozbiórka istniejącego przepusty dla wskazanych obiektów,</w:t>
      </w:r>
    </w:p>
    <w:p w14:paraId="1916E5B0" w14:textId="266327C2" w:rsidR="00B6554B" w:rsidRPr="004F0977" w:rsidRDefault="00B6554B" w:rsidP="00AE62AF">
      <w:pPr>
        <w:pStyle w:val="Normalny2"/>
        <w:numPr>
          <w:ilvl w:val="0"/>
          <w:numId w:val="8"/>
        </w:numPr>
        <w:spacing w:before="0" w:after="0"/>
        <w:ind w:left="1276"/>
      </w:pPr>
      <w:r w:rsidRPr="004F0977">
        <w:t>wyko</w:t>
      </w:r>
      <w:r w:rsidR="00F97C9A" w:rsidRPr="004F0977">
        <w:t>nanie konstrukcji projektowanego obiektu</w:t>
      </w:r>
      <w:r w:rsidRPr="004F0977">
        <w:t>;</w:t>
      </w:r>
    </w:p>
    <w:p w14:paraId="1E765713" w14:textId="2A1ABBDE" w:rsidR="00190AC9" w:rsidRPr="004F0977" w:rsidRDefault="00190AC9" w:rsidP="00AE62AF">
      <w:pPr>
        <w:pStyle w:val="Normalny2"/>
        <w:numPr>
          <w:ilvl w:val="0"/>
          <w:numId w:val="8"/>
        </w:numPr>
        <w:spacing w:before="0" w:after="0"/>
        <w:ind w:left="1276"/>
      </w:pPr>
      <w:r w:rsidRPr="004F0977">
        <w:t>wykon</w:t>
      </w:r>
      <w:r w:rsidR="00A47268" w:rsidRPr="004F0977">
        <w:t>anie</w:t>
      </w:r>
      <w:r w:rsidR="00F97C9A" w:rsidRPr="004F0977">
        <w:t xml:space="preserve"> umocnienia skarp i koryta rowu</w:t>
      </w:r>
      <w:r w:rsidRPr="004F0977">
        <w:t>;</w:t>
      </w:r>
    </w:p>
    <w:p w14:paraId="3CF727FA" w14:textId="202F4329" w:rsidR="00B6554B" w:rsidRPr="004F0977" w:rsidRDefault="00B6554B" w:rsidP="00AE62AF">
      <w:pPr>
        <w:pStyle w:val="Normalny2"/>
        <w:numPr>
          <w:ilvl w:val="0"/>
          <w:numId w:val="8"/>
        </w:numPr>
        <w:spacing w:before="0" w:after="0"/>
        <w:ind w:left="1276"/>
      </w:pPr>
      <w:r w:rsidRPr="004F0977">
        <w:t>uporządkowanie terenu po r</w:t>
      </w:r>
      <w:r w:rsidR="00F97C9A" w:rsidRPr="004F0977">
        <w:t>obotach budowlanych</w:t>
      </w:r>
      <w:r w:rsidR="00603DAC" w:rsidRPr="004F0977">
        <w:t xml:space="preserve"> obiektu.</w:t>
      </w:r>
    </w:p>
    <w:p w14:paraId="70C584DF" w14:textId="77777777" w:rsidR="001C1F5B" w:rsidRPr="004F0977" w:rsidRDefault="001C1F5B" w:rsidP="00D132DA">
      <w:pPr>
        <w:pStyle w:val="Normalny2"/>
        <w:spacing w:before="0" w:after="0"/>
        <w:ind w:left="1276" w:firstLine="0"/>
        <w:rPr>
          <w:color w:val="FF0000"/>
        </w:rPr>
      </w:pPr>
    </w:p>
    <w:p w14:paraId="64876428" w14:textId="77777777" w:rsidR="00B6554B" w:rsidRPr="004F0977" w:rsidRDefault="00B6554B" w:rsidP="00D132DA">
      <w:pPr>
        <w:pStyle w:val="Nagwek2"/>
        <w:rPr>
          <w:rFonts w:cstheme="minorHAnsi"/>
        </w:rPr>
      </w:pPr>
      <w:bookmarkStart w:id="249" w:name="_Toc519846149"/>
      <w:bookmarkStart w:id="250" w:name="_Toc52801406"/>
      <w:r w:rsidRPr="004F0977">
        <w:rPr>
          <w:rFonts w:cstheme="minorHAnsi"/>
        </w:rPr>
        <w:t>Wykaz istniejących obiektów budowlanych</w:t>
      </w:r>
      <w:bookmarkEnd w:id="249"/>
      <w:bookmarkEnd w:id="250"/>
    </w:p>
    <w:p w14:paraId="391A4A31" w14:textId="77777777" w:rsidR="00B6554B" w:rsidRPr="004F0977" w:rsidRDefault="00B6554B" w:rsidP="00D132DA">
      <w:pPr>
        <w:pStyle w:val="Normalny2"/>
        <w:spacing w:before="0" w:after="0"/>
      </w:pPr>
      <w:r w:rsidRPr="004F0977">
        <w:t>Wykaz istniejących obiektów budowlanych:</w:t>
      </w:r>
    </w:p>
    <w:p w14:paraId="25F1A298" w14:textId="78B2EFF9" w:rsidR="003B67AD" w:rsidRPr="004F0977" w:rsidRDefault="003B67AD" w:rsidP="00AE62AF">
      <w:pPr>
        <w:pStyle w:val="Normalny2"/>
        <w:numPr>
          <w:ilvl w:val="0"/>
          <w:numId w:val="8"/>
        </w:numPr>
        <w:spacing w:before="0" w:after="0"/>
        <w:ind w:left="1276"/>
      </w:pPr>
      <w:r w:rsidRPr="004F0977">
        <w:t>przepust,</w:t>
      </w:r>
    </w:p>
    <w:p w14:paraId="1887D3D2" w14:textId="68822B7D" w:rsidR="00614836" w:rsidRPr="004F0977" w:rsidRDefault="000870B3" w:rsidP="00AE62AF">
      <w:pPr>
        <w:pStyle w:val="Normalny2"/>
        <w:numPr>
          <w:ilvl w:val="0"/>
          <w:numId w:val="8"/>
        </w:numPr>
        <w:spacing w:before="0" w:after="0"/>
        <w:ind w:left="1276"/>
      </w:pPr>
      <w:r w:rsidRPr="004F0977">
        <w:t>rów melioracyjny.</w:t>
      </w:r>
    </w:p>
    <w:p w14:paraId="37FB961E" w14:textId="77777777" w:rsidR="001C1F5B" w:rsidRPr="004F0977" w:rsidRDefault="001C1F5B" w:rsidP="00722735">
      <w:pPr>
        <w:pStyle w:val="Normalny2"/>
        <w:spacing w:before="0" w:after="0"/>
        <w:ind w:firstLine="0"/>
        <w:rPr>
          <w:color w:val="FF0000"/>
        </w:rPr>
      </w:pPr>
    </w:p>
    <w:p w14:paraId="49BAD1B8" w14:textId="77777777" w:rsidR="00B6554B" w:rsidRPr="004F0977" w:rsidRDefault="00B6554B" w:rsidP="00D132DA">
      <w:pPr>
        <w:pStyle w:val="Nagwek2"/>
        <w:rPr>
          <w:rFonts w:cstheme="minorHAnsi"/>
        </w:rPr>
      </w:pPr>
      <w:bookmarkStart w:id="251" w:name="_Toc519846150"/>
      <w:bookmarkStart w:id="252" w:name="_Toc52801407"/>
      <w:r w:rsidRPr="004F0977">
        <w:rPr>
          <w:rFonts w:cstheme="minorHAnsi"/>
        </w:rPr>
        <w:t>Wykaz elementów zagospodarowania terenu, które mogą stwarzać zagrożenie bezpieczeństwa i zdrowia ludzi</w:t>
      </w:r>
      <w:bookmarkEnd w:id="251"/>
      <w:bookmarkEnd w:id="252"/>
    </w:p>
    <w:p w14:paraId="1F0C4B00" w14:textId="77777777" w:rsidR="00B6554B" w:rsidRPr="004F0977" w:rsidRDefault="00B6554B" w:rsidP="00D132DA">
      <w:pPr>
        <w:pStyle w:val="Normalny2"/>
        <w:spacing w:before="0" w:after="0"/>
      </w:pPr>
      <w:r w:rsidRPr="004F0977">
        <w:t>Elementy zagospodarowania terenu mogące stwarzać zagrożenie:</w:t>
      </w:r>
    </w:p>
    <w:p w14:paraId="3B6517B5" w14:textId="5A5495F0" w:rsidR="00B6554B" w:rsidRPr="004F0977" w:rsidRDefault="00AB07BB" w:rsidP="00AE62AF">
      <w:pPr>
        <w:pStyle w:val="Normalny2"/>
        <w:numPr>
          <w:ilvl w:val="0"/>
          <w:numId w:val="8"/>
        </w:numPr>
        <w:spacing w:before="0" w:after="0"/>
        <w:ind w:left="1276"/>
      </w:pPr>
      <w:r w:rsidRPr="004F0977">
        <w:t>nasypy, skarpy i uskoki ziemne.</w:t>
      </w:r>
    </w:p>
    <w:p w14:paraId="53BA0B3F" w14:textId="77777777" w:rsidR="001C1F5B" w:rsidRPr="004F0977" w:rsidRDefault="001C1F5B" w:rsidP="00722735">
      <w:pPr>
        <w:pStyle w:val="Normalny2"/>
        <w:spacing w:before="0" w:after="0"/>
        <w:ind w:firstLine="0"/>
        <w:rPr>
          <w:color w:val="FF0000"/>
        </w:rPr>
      </w:pPr>
    </w:p>
    <w:p w14:paraId="234E465B" w14:textId="77777777" w:rsidR="00B6554B" w:rsidRPr="004F0977" w:rsidRDefault="00B6554B" w:rsidP="00D132DA">
      <w:pPr>
        <w:pStyle w:val="Nagwek2"/>
        <w:rPr>
          <w:rFonts w:cstheme="minorHAnsi"/>
        </w:rPr>
      </w:pPr>
      <w:bookmarkStart w:id="253" w:name="_Toc519846151"/>
      <w:bookmarkStart w:id="254" w:name="_Toc52801408"/>
      <w:r w:rsidRPr="004F0977">
        <w:rPr>
          <w:rFonts w:cstheme="minorHAnsi"/>
        </w:rPr>
        <w:t>Wykaz przewidywanych zagrożeń występujących podczas realizacji robót budowlanych określające skale i rodzaje zagrożeń oraz miejsce i czas ich wystąpienia</w:t>
      </w:r>
      <w:bookmarkEnd w:id="253"/>
      <w:bookmarkEnd w:id="254"/>
    </w:p>
    <w:p w14:paraId="0CEDDC11" w14:textId="77777777" w:rsidR="00B6554B" w:rsidRPr="004F0977" w:rsidRDefault="00B6554B" w:rsidP="00D132DA">
      <w:pPr>
        <w:pStyle w:val="Nagwek3"/>
        <w:spacing w:before="0" w:after="0"/>
        <w:rPr>
          <w:rFonts w:cstheme="minorHAnsi"/>
        </w:rPr>
      </w:pPr>
      <w:bookmarkStart w:id="255" w:name="_Toc519846152"/>
      <w:bookmarkStart w:id="256" w:name="_Toc52801409"/>
      <w:r w:rsidRPr="004F0977">
        <w:rPr>
          <w:rFonts w:eastAsia="Times New Roman" w:cstheme="minorHAnsi"/>
          <w:bCs w:val="0"/>
          <w:iCs/>
          <w:szCs w:val="28"/>
          <w:lang w:eastAsia="ar-SA"/>
        </w:rPr>
        <w:t>Roboty</w:t>
      </w:r>
      <w:r w:rsidRPr="004F0977">
        <w:rPr>
          <w:rFonts w:cstheme="minorHAnsi"/>
        </w:rPr>
        <w:t xml:space="preserve"> w pobliżu wód płynących i stojących</w:t>
      </w:r>
      <w:bookmarkEnd w:id="255"/>
      <w:bookmarkEnd w:id="256"/>
    </w:p>
    <w:p w14:paraId="1C2024D6" w14:textId="77777777" w:rsidR="00B6554B" w:rsidRPr="004F0977" w:rsidRDefault="00B6554B" w:rsidP="00D132DA">
      <w:pPr>
        <w:pStyle w:val="Normalny2"/>
        <w:spacing w:before="0" w:after="0"/>
      </w:pPr>
      <w:r w:rsidRPr="004F0977">
        <w:t>Przewidywane ogólne zagrożenia:</w:t>
      </w:r>
    </w:p>
    <w:p w14:paraId="1831E31C" w14:textId="77777777" w:rsidR="00B6554B" w:rsidRPr="004F0977" w:rsidRDefault="00B6554B" w:rsidP="00AE62AF">
      <w:pPr>
        <w:pStyle w:val="Normalny2"/>
        <w:numPr>
          <w:ilvl w:val="0"/>
          <w:numId w:val="8"/>
        </w:numPr>
        <w:spacing w:before="0" w:after="0"/>
        <w:ind w:left="1276"/>
      </w:pPr>
      <w:r w:rsidRPr="004F0977">
        <w:t>zagrożenie wpadnięciem ludzi i maszyn do wody,</w:t>
      </w:r>
    </w:p>
    <w:p w14:paraId="276D0B69" w14:textId="44B28B36" w:rsidR="00B6554B" w:rsidRPr="004F0977" w:rsidRDefault="00B6554B" w:rsidP="00AB07BB">
      <w:pPr>
        <w:pStyle w:val="Normalny2"/>
        <w:numPr>
          <w:ilvl w:val="0"/>
          <w:numId w:val="8"/>
        </w:numPr>
        <w:spacing w:before="0" w:after="0"/>
        <w:ind w:left="1276"/>
      </w:pPr>
      <w:r w:rsidRPr="004F0977">
        <w:t>zagr</w:t>
      </w:r>
      <w:r w:rsidR="00AB07BB" w:rsidRPr="004F0977">
        <w:t>ożenie zachłystnięciem się wodą</w:t>
      </w:r>
      <w:r w:rsidRPr="004F0977">
        <w:t>.</w:t>
      </w:r>
    </w:p>
    <w:p w14:paraId="1D5B9476" w14:textId="77777777" w:rsidR="00D132DA" w:rsidRPr="004F0977" w:rsidRDefault="00D132DA" w:rsidP="00D132DA">
      <w:pPr>
        <w:pStyle w:val="Normalny2"/>
        <w:spacing w:before="0" w:after="0"/>
        <w:ind w:left="1276" w:firstLine="0"/>
        <w:rPr>
          <w:color w:val="FF0000"/>
        </w:rPr>
      </w:pPr>
    </w:p>
    <w:p w14:paraId="5D5B3A1F" w14:textId="77777777" w:rsidR="00B6554B" w:rsidRPr="004F0977" w:rsidRDefault="00B6554B" w:rsidP="00D132DA">
      <w:pPr>
        <w:pStyle w:val="Nagwek3"/>
        <w:spacing w:before="0" w:after="0"/>
        <w:rPr>
          <w:rFonts w:cstheme="minorHAnsi"/>
        </w:rPr>
      </w:pPr>
      <w:bookmarkStart w:id="257" w:name="_Toc519846153"/>
      <w:bookmarkStart w:id="258" w:name="_Toc52801410"/>
      <w:r w:rsidRPr="004F0977">
        <w:rPr>
          <w:rFonts w:eastAsia="Times New Roman" w:cstheme="minorHAnsi"/>
          <w:bCs w:val="0"/>
          <w:iCs/>
          <w:szCs w:val="28"/>
          <w:lang w:eastAsia="ar-SA"/>
        </w:rPr>
        <w:t>Roboty</w:t>
      </w:r>
      <w:r w:rsidRPr="004F0977">
        <w:rPr>
          <w:rFonts w:cstheme="minorHAnsi"/>
        </w:rPr>
        <w:t xml:space="preserve"> ziemne</w:t>
      </w:r>
      <w:bookmarkEnd w:id="257"/>
      <w:bookmarkEnd w:id="258"/>
    </w:p>
    <w:p w14:paraId="0FD1AD80" w14:textId="77777777" w:rsidR="00B6554B" w:rsidRPr="004F0977" w:rsidRDefault="00B6554B" w:rsidP="00D132DA">
      <w:pPr>
        <w:pStyle w:val="Normalny2"/>
        <w:spacing w:before="0" w:after="0"/>
      </w:pPr>
      <w:r w:rsidRPr="004F0977">
        <w:t>Przewidywane ogólne zagrożenia:</w:t>
      </w:r>
    </w:p>
    <w:p w14:paraId="79F9D319" w14:textId="77777777" w:rsidR="00B6554B" w:rsidRPr="004F0977" w:rsidRDefault="00B6554B" w:rsidP="00AE62AF">
      <w:pPr>
        <w:pStyle w:val="Normalny2"/>
        <w:numPr>
          <w:ilvl w:val="0"/>
          <w:numId w:val="8"/>
        </w:numPr>
        <w:spacing w:before="0" w:after="0"/>
        <w:ind w:left="1276"/>
      </w:pPr>
      <w:r w:rsidRPr="004F0977">
        <w:t>zagrożenie upadkiem z wysokości,</w:t>
      </w:r>
    </w:p>
    <w:p w14:paraId="002470DA" w14:textId="77777777" w:rsidR="00B6554B" w:rsidRPr="004F0977" w:rsidRDefault="00B6554B" w:rsidP="00AE62AF">
      <w:pPr>
        <w:pStyle w:val="Normalny2"/>
        <w:numPr>
          <w:ilvl w:val="0"/>
          <w:numId w:val="8"/>
        </w:numPr>
        <w:spacing w:before="0" w:after="0"/>
        <w:ind w:left="1276"/>
      </w:pPr>
      <w:r w:rsidRPr="004F0977">
        <w:t>zagrożenie wpadnięciem do wykopu,</w:t>
      </w:r>
    </w:p>
    <w:p w14:paraId="110A1DF6" w14:textId="77777777" w:rsidR="00B6554B" w:rsidRPr="004F0977" w:rsidRDefault="00B6554B" w:rsidP="00AE62AF">
      <w:pPr>
        <w:pStyle w:val="Normalny2"/>
        <w:numPr>
          <w:ilvl w:val="0"/>
          <w:numId w:val="8"/>
        </w:numPr>
        <w:spacing w:before="0" w:after="0"/>
        <w:ind w:left="1276"/>
      </w:pPr>
      <w:r w:rsidRPr="004F0977">
        <w:t>zagrożenie przysypania ziemią,</w:t>
      </w:r>
    </w:p>
    <w:p w14:paraId="4C2C13C6" w14:textId="77777777" w:rsidR="00B6554B" w:rsidRPr="004F0977" w:rsidRDefault="00B6554B" w:rsidP="00AE62AF">
      <w:pPr>
        <w:pStyle w:val="Normalny2"/>
        <w:numPr>
          <w:ilvl w:val="0"/>
          <w:numId w:val="8"/>
        </w:numPr>
        <w:spacing w:before="0" w:after="0"/>
        <w:ind w:left="1276"/>
      </w:pPr>
      <w:r w:rsidRPr="004F0977">
        <w:t>zagrożenie poprzez osunięcie gruntu,</w:t>
      </w:r>
    </w:p>
    <w:p w14:paraId="51FF7DFC" w14:textId="77777777" w:rsidR="00B6554B" w:rsidRPr="004F0977" w:rsidRDefault="00B6554B" w:rsidP="00AE62AF">
      <w:pPr>
        <w:pStyle w:val="Normalny2"/>
        <w:numPr>
          <w:ilvl w:val="0"/>
          <w:numId w:val="8"/>
        </w:numPr>
        <w:spacing w:before="0" w:after="0"/>
        <w:ind w:left="1276"/>
      </w:pPr>
      <w:r w:rsidRPr="004F0977">
        <w:t>zagrożenia wynikające z obsługi maszyn i urządzeń (koparki, spycharki, dźwigi):</w:t>
      </w:r>
    </w:p>
    <w:p w14:paraId="5190FD8B" w14:textId="77777777" w:rsidR="00B6554B" w:rsidRPr="004F0977" w:rsidRDefault="00B6554B" w:rsidP="00AE62AF">
      <w:pPr>
        <w:pStyle w:val="Normalny2"/>
        <w:numPr>
          <w:ilvl w:val="0"/>
          <w:numId w:val="9"/>
        </w:numPr>
        <w:spacing w:before="0" w:after="0"/>
        <w:ind w:left="1560"/>
      </w:pPr>
      <w:r w:rsidRPr="004F0977">
        <w:t>uszkodzenie ciała przez ruchome części maszyn i urządzeń,</w:t>
      </w:r>
    </w:p>
    <w:p w14:paraId="425BA4E6" w14:textId="77777777" w:rsidR="00B6554B" w:rsidRPr="004F0977" w:rsidRDefault="00B6554B" w:rsidP="00AE62AF">
      <w:pPr>
        <w:pStyle w:val="Normalny2"/>
        <w:numPr>
          <w:ilvl w:val="0"/>
          <w:numId w:val="9"/>
        </w:numPr>
        <w:spacing w:before="0" w:after="0"/>
        <w:ind w:left="1560"/>
      </w:pPr>
      <w:r w:rsidRPr="004F0977">
        <w:t>przejechanie przez maszynę,</w:t>
      </w:r>
    </w:p>
    <w:p w14:paraId="50D1D881" w14:textId="77777777" w:rsidR="00B6554B" w:rsidRPr="004F0977" w:rsidRDefault="00B6554B" w:rsidP="00AE62AF">
      <w:pPr>
        <w:pStyle w:val="Normalny2"/>
        <w:numPr>
          <w:ilvl w:val="0"/>
          <w:numId w:val="9"/>
        </w:numPr>
        <w:spacing w:before="0" w:after="0"/>
        <w:ind w:left="1560"/>
      </w:pPr>
      <w:r w:rsidRPr="004F0977">
        <w:t>potrącenie sprzętem budowlanym,</w:t>
      </w:r>
    </w:p>
    <w:p w14:paraId="1D6BBB9C" w14:textId="77777777" w:rsidR="00B6554B" w:rsidRPr="004F0977" w:rsidRDefault="00B6554B" w:rsidP="00AE62AF">
      <w:pPr>
        <w:pStyle w:val="Normalny2"/>
        <w:numPr>
          <w:ilvl w:val="0"/>
          <w:numId w:val="9"/>
        </w:numPr>
        <w:spacing w:before="0" w:after="0"/>
        <w:ind w:left="1560"/>
      </w:pPr>
      <w:r w:rsidRPr="004F0977">
        <w:t>ugrzęźnięcie lub zatopienie sprzętu budowlanego.</w:t>
      </w:r>
    </w:p>
    <w:p w14:paraId="490914FB" w14:textId="77777777" w:rsidR="00D132DA" w:rsidRPr="004F0977" w:rsidRDefault="00D132DA" w:rsidP="00FE4052">
      <w:pPr>
        <w:pStyle w:val="Normalny2"/>
        <w:spacing w:before="0" w:after="0"/>
        <w:ind w:firstLine="0"/>
        <w:rPr>
          <w:color w:val="FF0000"/>
        </w:rPr>
      </w:pPr>
    </w:p>
    <w:p w14:paraId="7C76BBB2" w14:textId="77777777" w:rsidR="00B6554B" w:rsidRPr="004F0977" w:rsidRDefault="00B6554B" w:rsidP="00D132DA">
      <w:pPr>
        <w:pStyle w:val="Nagwek3"/>
        <w:spacing w:before="0" w:after="0"/>
        <w:rPr>
          <w:rFonts w:cstheme="minorHAnsi"/>
        </w:rPr>
      </w:pPr>
      <w:bookmarkStart w:id="259" w:name="_Toc519846154"/>
      <w:bookmarkStart w:id="260" w:name="_Toc52801411"/>
      <w:r w:rsidRPr="004F0977">
        <w:rPr>
          <w:rFonts w:eastAsia="Times New Roman" w:cstheme="minorHAnsi"/>
          <w:bCs w:val="0"/>
          <w:iCs/>
          <w:szCs w:val="28"/>
          <w:lang w:eastAsia="ar-SA"/>
        </w:rPr>
        <w:lastRenderedPageBreak/>
        <w:t>Roboty</w:t>
      </w:r>
      <w:r w:rsidRPr="004F0977">
        <w:rPr>
          <w:rFonts w:cstheme="minorHAnsi"/>
        </w:rPr>
        <w:t xml:space="preserve"> montażowe</w:t>
      </w:r>
      <w:bookmarkEnd w:id="259"/>
      <w:bookmarkEnd w:id="260"/>
    </w:p>
    <w:p w14:paraId="720B85AF" w14:textId="77777777" w:rsidR="00B6554B" w:rsidRPr="004F0977" w:rsidRDefault="00B6554B" w:rsidP="00D132DA">
      <w:pPr>
        <w:ind w:firstLine="709"/>
        <w:contextualSpacing/>
        <w:rPr>
          <w:rFonts w:cstheme="minorHAnsi"/>
          <w:szCs w:val="24"/>
        </w:rPr>
      </w:pPr>
      <w:r w:rsidRPr="004F0977">
        <w:rPr>
          <w:rFonts w:cstheme="minorHAnsi"/>
          <w:szCs w:val="24"/>
        </w:rPr>
        <w:t>Przewidywane ogólne zagrożenia:</w:t>
      </w:r>
    </w:p>
    <w:p w14:paraId="3F148BAD" w14:textId="77777777" w:rsidR="00B6554B" w:rsidRPr="004F0977" w:rsidRDefault="00B6554B" w:rsidP="00AE62AF">
      <w:pPr>
        <w:pStyle w:val="Normalny2"/>
        <w:numPr>
          <w:ilvl w:val="0"/>
          <w:numId w:val="8"/>
        </w:numPr>
        <w:spacing w:before="0" w:after="0"/>
        <w:ind w:left="1276"/>
      </w:pPr>
      <w:r w:rsidRPr="004F0977">
        <w:t>zagrożenie od elementu tymczasowo lub niewłaściwie zamontowanego,</w:t>
      </w:r>
    </w:p>
    <w:p w14:paraId="123F447E" w14:textId="77777777" w:rsidR="00B6554B" w:rsidRPr="004F0977" w:rsidRDefault="00B6554B" w:rsidP="00AE62AF">
      <w:pPr>
        <w:pStyle w:val="Normalny2"/>
        <w:numPr>
          <w:ilvl w:val="0"/>
          <w:numId w:val="8"/>
        </w:numPr>
        <w:spacing w:before="0" w:after="0"/>
        <w:ind w:left="1276"/>
      </w:pPr>
      <w:r w:rsidRPr="004F0977">
        <w:t>zagrożenie upadkiem z montowanej konstrukcji,</w:t>
      </w:r>
    </w:p>
    <w:p w14:paraId="203344AE" w14:textId="77777777" w:rsidR="00B6554B" w:rsidRPr="004F0977" w:rsidRDefault="00B6554B" w:rsidP="00AE62AF">
      <w:pPr>
        <w:pStyle w:val="Normalny2"/>
        <w:numPr>
          <w:ilvl w:val="0"/>
          <w:numId w:val="8"/>
        </w:numPr>
        <w:spacing w:before="0" w:after="0"/>
        <w:ind w:left="1276"/>
      </w:pPr>
      <w:r w:rsidRPr="004F0977">
        <w:t>zagrożenia wynikające z obsługi maszyn i urządzeń (dźwig, urządzenia i  narzędzia ręczne):</w:t>
      </w:r>
    </w:p>
    <w:p w14:paraId="69DE95CF" w14:textId="77777777" w:rsidR="00B6554B" w:rsidRPr="004F0977" w:rsidRDefault="00B6554B" w:rsidP="00AE62AF">
      <w:pPr>
        <w:pStyle w:val="Normalny2"/>
        <w:numPr>
          <w:ilvl w:val="0"/>
          <w:numId w:val="9"/>
        </w:numPr>
        <w:spacing w:before="0" w:after="0"/>
        <w:ind w:left="1560"/>
      </w:pPr>
      <w:r w:rsidRPr="004F0977">
        <w:t>zagrożeniem porażeniem prądem od urządzeń elektroenergetycznych wykorzystywanych w trakcie robót montażowych,</w:t>
      </w:r>
    </w:p>
    <w:p w14:paraId="1B2614CC" w14:textId="77777777" w:rsidR="00B6554B" w:rsidRPr="004F0977" w:rsidRDefault="00B6554B" w:rsidP="00AE62AF">
      <w:pPr>
        <w:pStyle w:val="Normalny2"/>
        <w:numPr>
          <w:ilvl w:val="0"/>
          <w:numId w:val="9"/>
        </w:numPr>
        <w:spacing w:before="0" w:after="0"/>
        <w:ind w:left="1560"/>
      </w:pPr>
      <w:r w:rsidRPr="004F0977">
        <w:t>przygniecenie częścią maszyny lub elementami transportowanymi dźwigiem,</w:t>
      </w:r>
    </w:p>
    <w:p w14:paraId="1EF88D7C" w14:textId="77777777" w:rsidR="00B6554B" w:rsidRPr="004F0977" w:rsidRDefault="00B6554B" w:rsidP="00AE62AF">
      <w:pPr>
        <w:pStyle w:val="Normalny2"/>
        <w:numPr>
          <w:ilvl w:val="0"/>
          <w:numId w:val="9"/>
        </w:numPr>
        <w:spacing w:before="0" w:after="0"/>
        <w:ind w:left="1560"/>
      </w:pPr>
      <w:r w:rsidRPr="004F0977">
        <w:t>uszkodzenie ciała przez ruchome części maszyn i urządzeń,</w:t>
      </w:r>
    </w:p>
    <w:p w14:paraId="40588A70" w14:textId="77777777" w:rsidR="00B6554B" w:rsidRPr="004F0977" w:rsidRDefault="00B6554B" w:rsidP="00AE62AF">
      <w:pPr>
        <w:pStyle w:val="Normalny2"/>
        <w:numPr>
          <w:ilvl w:val="0"/>
          <w:numId w:val="9"/>
        </w:numPr>
        <w:spacing w:before="0" w:after="0"/>
        <w:ind w:left="1560"/>
      </w:pPr>
      <w:r w:rsidRPr="004F0977">
        <w:t>zaprószenie oczu w trakcie obsługi pilarek,</w:t>
      </w:r>
    </w:p>
    <w:p w14:paraId="1FC3D3F7" w14:textId="77777777" w:rsidR="00B6554B" w:rsidRPr="004F0977" w:rsidRDefault="00B6554B" w:rsidP="00AE62AF">
      <w:pPr>
        <w:pStyle w:val="Normalny2"/>
        <w:numPr>
          <w:ilvl w:val="0"/>
          <w:numId w:val="9"/>
        </w:numPr>
        <w:spacing w:before="0" w:after="0"/>
        <w:ind w:left="1560"/>
      </w:pPr>
      <w:r w:rsidRPr="004F0977">
        <w:t>hałas pracujących maszyn,</w:t>
      </w:r>
    </w:p>
    <w:p w14:paraId="36A76613" w14:textId="77777777" w:rsidR="00B6554B" w:rsidRPr="004F0977" w:rsidRDefault="00B6554B" w:rsidP="00AE62AF">
      <w:pPr>
        <w:pStyle w:val="Normalny2"/>
        <w:numPr>
          <w:ilvl w:val="0"/>
          <w:numId w:val="9"/>
        </w:numPr>
        <w:spacing w:before="0" w:after="0"/>
        <w:ind w:left="1560"/>
      </w:pPr>
      <w:r w:rsidRPr="004F0977">
        <w:t>wibracje od pracujących maszyn.</w:t>
      </w:r>
    </w:p>
    <w:p w14:paraId="4F03BB59" w14:textId="77777777" w:rsidR="00D132DA" w:rsidRPr="004F0977" w:rsidRDefault="00D132DA" w:rsidP="00D132DA">
      <w:pPr>
        <w:pStyle w:val="Normalny2"/>
        <w:spacing w:before="0" w:after="0"/>
        <w:ind w:left="1560" w:firstLine="0"/>
        <w:rPr>
          <w:color w:val="FF0000"/>
        </w:rPr>
      </w:pPr>
    </w:p>
    <w:p w14:paraId="5D371401" w14:textId="77777777" w:rsidR="00B6554B" w:rsidRPr="004F0977" w:rsidRDefault="00B6554B" w:rsidP="00D132DA">
      <w:pPr>
        <w:pStyle w:val="Nagwek3"/>
        <w:spacing w:before="0" w:after="0"/>
        <w:rPr>
          <w:rFonts w:cstheme="minorHAnsi"/>
        </w:rPr>
      </w:pPr>
      <w:bookmarkStart w:id="261" w:name="_Toc519846155"/>
      <w:bookmarkStart w:id="262" w:name="_Toc52801412"/>
      <w:r w:rsidRPr="004F0977">
        <w:rPr>
          <w:rFonts w:eastAsia="Times New Roman" w:cstheme="minorHAnsi"/>
          <w:bCs w:val="0"/>
          <w:iCs/>
          <w:szCs w:val="28"/>
          <w:lang w:eastAsia="ar-SA"/>
        </w:rPr>
        <w:t>Zagrożenie</w:t>
      </w:r>
      <w:r w:rsidRPr="004F0977">
        <w:rPr>
          <w:rFonts w:cstheme="minorHAnsi"/>
        </w:rPr>
        <w:t xml:space="preserve"> pożarem przy robotach budowlanych</w:t>
      </w:r>
      <w:bookmarkEnd w:id="261"/>
      <w:bookmarkEnd w:id="262"/>
    </w:p>
    <w:p w14:paraId="25075FEE" w14:textId="77777777" w:rsidR="00B6554B" w:rsidRPr="004F0977" w:rsidRDefault="00B6554B" w:rsidP="00D132DA">
      <w:pPr>
        <w:pStyle w:val="Normalny2"/>
        <w:spacing w:before="0" w:after="0"/>
      </w:pPr>
      <w:r w:rsidRPr="004F0977">
        <w:t>Przy wykonywaniu robót budowlanych (realizacji poszczególnych technologii) na budowie występują różnorodne zagrożenia pożarem. Do najważniejszych czynników, mających wpływ na te zagrożenia, należą:</w:t>
      </w:r>
    </w:p>
    <w:p w14:paraId="64E1D414" w14:textId="5F8C04DC" w:rsidR="004373DA" w:rsidRPr="004F0977" w:rsidRDefault="004373DA" w:rsidP="004373DA">
      <w:pPr>
        <w:pStyle w:val="Normalny2"/>
        <w:numPr>
          <w:ilvl w:val="0"/>
          <w:numId w:val="8"/>
        </w:numPr>
        <w:spacing w:before="0" w:after="0"/>
        <w:ind w:left="1276"/>
      </w:pPr>
      <w:r w:rsidRPr="004F0977">
        <w:t>stosowanie maszyn i urządzeń elektrycznych wymagających doprowadzenia prądu przewodami stałymi,</w:t>
      </w:r>
    </w:p>
    <w:p w14:paraId="26F7E0B7" w14:textId="77777777" w:rsidR="00B6554B" w:rsidRPr="004F0977" w:rsidRDefault="00B6554B" w:rsidP="00AE62AF">
      <w:pPr>
        <w:pStyle w:val="Normalny2"/>
        <w:numPr>
          <w:ilvl w:val="0"/>
          <w:numId w:val="8"/>
        </w:numPr>
        <w:spacing w:before="0" w:after="0"/>
        <w:ind w:left="1276"/>
      </w:pPr>
      <w:r w:rsidRPr="004F0977">
        <w:t>stosowanie maszyn i urządzeń elektrycznych wymagających doprowadzenia prądu przewodami ruchomymi,</w:t>
      </w:r>
    </w:p>
    <w:p w14:paraId="0E748940" w14:textId="77777777" w:rsidR="00B6554B" w:rsidRPr="004F0977" w:rsidRDefault="00B6554B" w:rsidP="00AE62AF">
      <w:pPr>
        <w:pStyle w:val="Normalny2"/>
        <w:numPr>
          <w:ilvl w:val="0"/>
          <w:numId w:val="8"/>
        </w:numPr>
        <w:spacing w:before="0" w:after="0"/>
        <w:ind w:left="1276"/>
      </w:pPr>
      <w:r w:rsidRPr="004F0977">
        <w:t xml:space="preserve">stosowanie </w:t>
      </w:r>
      <w:r w:rsidR="001B71EC" w:rsidRPr="004F0977">
        <w:t>materiałów palnych (np. drewna).</w:t>
      </w:r>
    </w:p>
    <w:p w14:paraId="27C21BA4" w14:textId="77777777" w:rsidR="00B6554B" w:rsidRPr="004F0977" w:rsidRDefault="00B6554B" w:rsidP="00D132DA">
      <w:pPr>
        <w:pStyle w:val="Akapitzlist"/>
        <w:spacing w:line="23" w:lineRule="atLeast"/>
        <w:ind w:left="1843"/>
        <w:rPr>
          <w:rFonts w:asciiTheme="minorHAnsi" w:hAnsiTheme="minorHAnsi" w:cstheme="minorHAnsi"/>
          <w:color w:val="FF0000"/>
          <w:szCs w:val="24"/>
        </w:rPr>
      </w:pPr>
    </w:p>
    <w:p w14:paraId="5CAB2FAE" w14:textId="77777777" w:rsidR="00B6554B" w:rsidRPr="004F0977" w:rsidRDefault="00B6554B" w:rsidP="00D132DA">
      <w:pPr>
        <w:pStyle w:val="Nagwek2"/>
        <w:rPr>
          <w:rFonts w:cstheme="minorHAnsi"/>
        </w:rPr>
      </w:pPr>
      <w:bookmarkStart w:id="263" w:name="_Toc519846156"/>
      <w:bookmarkStart w:id="264" w:name="_Toc52801413"/>
      <w:r w:rsidRPr="004F0977">
        <w:rPr>
          <w:rFonts w:cstheme="minorHAnsi"/>
        </w:rPr>
        <w:t>Wskazanie sposobu prowadzenia instruktażu pracowników przed przystąpieniem do realizacji robót szczególnie niebezpiecznych</w:t>
      </w:r>
      <w:bookmarkEnd w:id="263"/>
      <w:bookmarkEnd w:id="264"/>
    </w:p>
    <w:p w14:paraId="2E50FC88" w14:textId="77777777" w:rsidR="00B6554B" w:rsidRPr="004F0977" w:rsidRDefault="00B6554B" w:rsidP="00D132DA">
      <w:pPr>
        <w:pStyle w:val="Normalny2"/>
        <w:spacing w:before="0" w:after="0"/>
      </w:pPr>
      <w:r w:rsidRPr="004F0977">
        <w:t>Przed przystąpieniem do realizacji robót kierownik budowy winien poinformować pracowników o miejscach zagrożenia i warunkach bezpiecznego poruszania się w rejonie zagrożenia oraz przeprowadzić instruktaż w zakresie BHP:</w:t>
      </w:r>
    </w:p>
    <w:p w14:paraId="73F4AA78" w14:textId="77777777" w:rsidR="00B6554B" w:rsidRPr="004F0977" w:rsidRDefault="00B6554B" w:rsidP="00AE62AF">
      <w:pPr>
        <w:pStyle w:val="Normalny2"/>
        <w:numPr>
          <w:ilvl w:val="0"/>
          <w:numId w:val="8"/>
        </w:numPr>
        <w:spacing w:before="0" w:after="0"/>
        <w:ind w:left="1276"/>
      </w:pPr>
      <w:r w:rsidRPr="004F0977">
        <w:t>szkolenie wstępne – przed rozpoczęciem pracy na budowie nowi pracownicy;</w:t>
      </w:r>
    </w:p>
    <w:p w14:paraId="0C3CBF39" w14:textId="77777777" w:rsidR="00B6554B" w:rsidRPr="004F0977" w:rsidRDefault="00B6554B" w:rsidP="00AE62AF">
      <w:pPr>
        <w:pStyle w:val="Normalny2"/>
        <w:numPr>
          <w:ilvl w:val="0"/>
          <w:numId w:val="8"/>
        </w:numPr>
        <w:spacing w:before="0" w:after="0"/>
        <w:ind w:left="1276"/>
      </w:pPr>
      <w:r w:rsidRPr="004F0977">
        <w:t>szkolenie stanowiskowe – przeprowadzone na stanowisku pracy dla każdego pracownika wykonującego po raz pierwszy prace na nowym stanowisku;</w:t>
      </w:r>
    </w:p>
    <w:p w14:paraId="58C0833E" w14:textId="55E06A5C" w:rsidR="002E5F87" w:rsidRPr="004F0977" w:rsidRDefault="00B6554B" w:rsidP="002E5F87">
      <w:pPr>
        <w:pStyle w:val="Normalny2"/>
        <w:numPr>
          <w:ilvl w:val="0"/>
          <w:numId w:val="8"/>
        </w:numPr>
        <w:spacing w:before="0" w:after="0"/>
        <w:ind w:left="1276"/>
      </w:pPr>
      <w:r w:rsidRPr="004F0977">
        <w:t>szkolenie z zakresu udzielania pierwszej pomocy medycznej – przynajmniej jedna osoba na zmianie.</w:t>
      </w:r>
    </w:p>
    <w:p w14:paraId="73C4899E" w14:textId="77777777" w:rsidR="002E5F87" w:rsidRPr="004F0977" w:rsidRDefault="002E5F87" w:rsidP="002E5F87">
      <w:pPr>
        <w:pStyle w:val="Normalny2"/>
        <w:spacing w:before="0" w:after="0"/>
        <w:ind w:left="1276" w:firstLine="0"/>
      </w:pPr>
    </w:p>
    <w:p w14:paraId="1018C9B7" w14:textId="77777777" w:rsidR="00B6554B" w:rsidRPr="004F0977" w:rsidRDefault="00B6554B" w:rsidP="00D132DA">
      <w:pPr>
        <w:pStyle w:val="Normalny2"/>
        <w:spacing w:before="0" w:after="0"/>
      </w:pPr>
      <w:r w:rsidRPr="004F0977">
        <w:t>Instruktaż BHP powinien określać zasady postępowania w przypadku:</w:t>
      </w:r>
    </w:p>
    <w:p w14:paraId="21FF1838" w14:textId="77777777" w:rsidR="00B6554B" w:rsidRPr="004F0977" w:rsidRDefault="00B6554B" w:rsidP="00AE62AF">
      <w:pPr>
        <w:pStyle w:val="Normalny2"/>
        <w:numPr>
          <w:ilvl w:val="0"/>
          <w:numId w:val="8"/>
        </w:numPr>
        <w:spacing w:before="0" w:after="0"/>
        <w:ind w:left="1276"/>
      </w:pPr>
      <w:r w:rsidRPr="004F0977">
        <w:t>zaistnienia katastrofy budowlanej;</w:t>
      </w:r>
    </w:p>
    <w:p w14:paraId="5250F2A9" w14:textId="77777777" w:rsidR="00B6554B" w:rsidRPr="004F0977" w:rsidRDefault="00B6554B" w:rsidP="00AE62AF">
      <w:pPr>
        <w:pStyle w:val="Normalny2"/>
        <w:numPr>
          <w:ilvl w:val="0"/>
          <w:numId w:val="8"/>
        </w:numPr>
        <w:spacing w:before="0" w:after="0"/>
        <w:ind w:left="1276"/>
      </w:pPr>
      <w:r w:rsidRPr="004F0977">
        <w:t>wystąpienia pożaru;</w:t>
      </w:r>
    </w:p>
    <w:p w14:paraId="067A20D4" w14:textId="0D81BC33" w:rsidR="00B6554B" w:rsidRPr="004F0977" w:rsidRDefault="00B6554B" w:rsidP="00AE62AF">
      <w:pPr>
        <w:pStyle w:val="Normalny2"/>
        <w:numPr>
          <w:ilvl w:val="0"/>
          <w:numId w:val="8"/>
        </w:numPr>
        <w:spacing w:before="0" w:after="0"/>
        <w:ind w:left="1276"/>
      </w:pPr>
      <w:r w:rsidRPr="004F0977">
        <w:t>zaistnienia możliwo</w:t>
      </w:r>
      <w:r w:rsidR="002E5F87" w:rsidRPr="004F0977">
        <w:t xml:space="preserve">ści zanieczyszczenia środowiska. </w:t>
      </w:r>
    </w:p>
    <w:p w14:paraId="164A19EB" w14:textId="77777777" w:rsidR="00B6554B" w:rsidRPr="004F0977" w:rsidRDefault="00B6554B" w:rsidP="00D132DA">
      <w:pPr>
        <w:pStyle w:val="Normalny2"/>
        <w:spacing w:before="0" w:after="0"/>
      </w:pPr>
      <w:r w:rsidRPr="004F0977">
        <w:t xml:space="preserve">Konieczność stosowania przez pracowników środków ochrony indywidualnej przekazywana będzie na bieżąco przez brygadzistów kierujących poszczególnymi brygadami </w:t>
      </w:r>
      <w:r w:rsidRPr="004F0977">
        <w:lastRenderedPageBreak/>
        <w:t>roboczymi, na których spoczywa również obowiązek egzekwowania od pracowników ich używania.</w:t>
      </w:r>
    </w:p>
    <w:p w14:paraId="33D108FD" w14:textId="77777777" w:rsidR="00B6554B" w:rsidRPr="004F0977" w:rsidRDefault="00B6554B" w:rsidP="00D132DA">
      <w:pPr>
        <w:pStyle w:val="Normalny2"/>
        <w:spacing w:before="0" w:after="0"/>
      </w:pPr>
      <w:r w:rsidRPr="004F0977">
        <w:t>Zasady sprawowania bezpośredniego nadzoru nad bezpiecznym wykonywaniem prac niebezpiecznych, określa kierownik budowy na tydzień przed rozpoczęciem robót, bezpośrednio po wyznaczeniu osoby odpowiedzialnej.</w:t>
      </w:r>
    </w:p>
    <w:p w14:paraId="7552A9B9" w14:textId="77777777" w:rsidR="00B6554B" w:rsidRPr="004F0977" w:rsidRDefault="00B6554B" w:rsidP="00D132DA">
      <w:pPr>
        <w:spacing w:line="23" w:lineRule="atLeast"/>
        <w:rPr>
          <w:rFonts w:cstheme="minorHAnsi"/>
          <w:color w:val="FF0000"/>
          <w:szCs w:val="24"/>
        </w:rPr>
      </w:pPr>
    </w:p>
    <w:p w14:paraId="7F4619E9" w14:textId="77777777" w:rsidR="00B6554B" w:rsidRPr="004F0977" w:rsidRDefault="00B6554B" w:rsidP="00D132DA">
      <w:pPr>
        <w:pStyle w:val="Nagwek2"/>
        <w:rPr>
          <w:rFonts w:cstheme="minorHAnsi"/>
        </w:rPr>
      </w:pPr>
      <w:bookmarkStart w:id="265" w:name="_Toc519846157"/>
      <w:bookmarkStart w:id="266" w:name="_Toc52801414"/>
      <w:r w:rsidRPr="004F0977">
        <w:rPr>
          <w:rFonts w:cstheme="minorHAnsi"/>
        </w:rPr>
        <w:t xml:space="preserve">Wskazanie środków technicznych i organizacyjnych zapobiegających niebezpieczeństwom wynikającym z </w:t>
      </w:r>
      <w:r w:rsidR="00265B38" w:rsidRPr="004F0977">
        <w:rPr>
          <w:rFonts w:cstheme="minorHAnsi"/>
        </w:rPr>
        <w:t>wykonywania robót budowlanych w </w:t>
      </w:r>
      <w:r w:rsidRPr="004F0977">
        <w:rPr>
          <w:rFonts w:cstheme="minorHAnsi"/>
        </w:rPr>
        <w:t>strefach szczególnego zagrożenia zdrowia lub w ich sąsiedztwie, w tym zapewniających bezpieczną i sprawną komunikację umożliwiającą szybką ewakuację na wypadek pożaru, awarii i innych zagrożeń</w:t>
      </w:r>
      <w:bookmarkEnd w:id="265"/>
      <w:bookmarkEnd w:id="266"/>
    </w:p>
    <w:p w14:paraId="79671DE0" w14:textId="77777777" w:rsidR="00603DAC" w:rsidRPr="004F0977" w:rsidRDefault="00603DAC" w:rsidP="00603DAC"/>
    <w:p w14:paraId="3F5CFBA7" w14:textId="77777777" w:rsidR="00B6554B" w:rsidRPr="004F0977" w:rsidRDefault="00B6554B" w:rsidP="00D132DA">
      <w:pPr>
        <w:pStyle w:val="Normalny2"/>
        <w:spacing w:before="0" w:after="0"/>
      </w:pPr>
      <w:r w:rsidRPr="004F0977">
        <w:t>Robót budowlanych nie należy prowadzić w warunkach pogodowych stwarzających zagrożenie dla życia lub zdrowia.</w:t>
      </w:r>
    </w:p>
    <w:p w14:paraId="6D2F00D2" w14:textId="77777777" w:rsidR="00B6554B" w:rsidRPr="004F0977" w:rsidRDefault="00B6554B" w:rsidP="00D132DA">
      <w:pPr>
        <w:pStyle w:val="Normalny2"/>
        <w:spacing w:before="0" w:after="0"/>
      </w:pPr>
      <w:r w:rsidRPr="004F0977">
        <w:t>Przed przystąpieniem do robót w strefach szczególnie niebezpiecznych niezbędne jest przeszkolenie w zakresie umownego posługiwania się znakami i sygnałami bezpieczeństwa.</w:t>
      </w:r>
    </w:p>
    <w:p w14:paraId="7C4FA185" w14:textId="77777777" w:rsidR="00B6554B" w:rsidRPr="004F0977" w:rsidRDefault="00B6554B" w:rsidP="00D132DA">
      <w:pPr>
        <w:pStyle w:val="Normalny2"/>
        <w:spacing w:before="0" w:after="0"/>
      </w:pPr>
      <w:r w:rsidRPr="004F0977">
        <w:t>Do obsługi maszyn budowlanych mają prawo tylko osoby posiadające stosowne uprawn</w:t>
      </w:r>
      <w:r w:rsidR="00670B0D" w:rsidRPr="004F0977">
        <w:t>ienia. Osoby będące pomocnikami</w:t>
      </w:r>
      <w:r w:rsidRPr="004F0977">
        <w:t xml:space="preserve"> operatorów powinny w trakcie realizacji robót utrzymywać kontakt wzrokowy z operatorami.</w:t>
      </w:r>
    </w:p>
    <w:p w14:paraId="15F47124" w14:textId="77777777" w:rsidR="003E6121" w:rsidRPr="004F0977" w:rsidRDefault="00B6554B" w:rsidP="00D132DA">
      <w:pPr>
        <w:pStyle w:val="Normalny2"/>
        <w:spacing w:before="0" w:after="0"/>
      </w:pPr>
      <w:r w:rsidRPr="004F0977">
        <w:t xml:space="preserve">Do realizacji robót winny być użyte jedynie maszyny budowlane spełniające wymagania zawarte w Rozporządzeniu Ministra Gospodarki z dnia </w:t>
      </w:r>
      <w:smartTag w:uri="urn:schemas-microsoft-com:office:smarttags" w:element="date">
        <w:smartTagPr>
          <w:attr w:name="ls" w:val="trans"/>
          <w:attr w:name="Month" w:val="10"/>
          <w:attr w:name="Day" w:val="30"/>
          <w:attr w:name="Year" w:val="2002"/>
        </w:smartTagPr>
        <w:smartTag w:uri="urn:schemas-microsoft-com:office:smarttags" w:element="date">
          <w:smartTagPr>
            <w:attr w:name="ls" w:val="trans"/>
            <w:attr w:name="Month" w:val="10"/>
            <w:attr w:name="Day" w:val="30"/>
            <w:attr w:name="Year" w:val="2002"/>
          </w:smartTagPr>
          <w:r w:rsidRPr="004F0977">
            <w:t>30 października 2002</w:t>
          </w:r>
        </w:smartTag>
        <w:r w:rsidRPr="004F0977">
          <w:t xml:space="preserve"> r.</w:t>
        </w:r>
      </w:smartTag>
      <w:r w:rsidR="009C1384" w:rsidRPr="004F0977">
        <w:t xml:space="preserve"> w </w:t>
      </w:r>
      <w:r w:rsidRPr="004F0977">
        <w:t>sprawie minimalnych wymagań dotyczących bezpieczeństwa i higieny pracy w zakresie użytkowania maszyn przez pracowników podczas pracy (Dz. U. Nr 191 poz. 1569, zam. Dz.</w:t>
      </w:r>
      <w:r w:rsidR="001C1F5B" w:rsidRPr="004F0977">
        <w:t> </w:t>
      </w:r>
      <w:r w:rsidRPr="004F0977">
        <w:t>U.</w:t>
      </w:r>
      <w:r w:rsidR="001C1F5B" w:rsidRPr="004F0977">
        <w:t> </w:t>
      </w:r>
      <w:r w:rsidRPr="004F0977">
        <w:t>z 2003 r. Nr 178 poz. 1745). Maszyny budowlane muszą być używane zgodnie z ich przeznaczeniem i instrukcją obsługi. Nie dopuszczalne jest pozostawienie maszyn pracujących bez nadzoru. Zabronione jest wykonywani</w:t>
      </w:r>
      <w:r w:rsidR="003E6121" w:rsidRPr="004F0977">
        <w:t>e napraw maszyn w czasie pracy.</w:t>
      </w:r>
    </w:p>
    <w:p w14:paraId="5DA53570" w14:textId="77777777" w:rsidR="001C1F5B" w:rsidRPr="004F0977" w:rsidRDefault="001C1F5B" w:rsidP="00D132DA">
      <w:pPr>
        <w:pStyle w:val="Normalny2"/>
        <w:spacing w:before="0" w:after="0"/>
        <w:rPr>
          <w:color w:val="FF0000"/>
        </w:rPr>
      </w:pPr>
    </w:p>
    <w:p w14:paraId="25FFEED8" w14:textId="77777777" w:rsidR="00B6554B" w:rsidRPr="004F0977" w:rsidRDefault="00B6554B" w:rsidP="00D132DA">
      <w:pPr>
        <w:pStyle w:val="Nagwek2"/>
        <w:rPr>
          <w:rFonts w:cstheme="minorHAnsi"/>
        </w:rPr>
      </w:pPr>
      <w:bookmarkStart w:id="267" w:name="_Toc519846158"/>
      <w:bookmarkStart w:id="268" w:name="_Toc52801415"/>
      <w:r w:rsidRPr="004F0977">
        <w:rPr>
          <w:rFonts w:cstheme="minorHAnsi"/>
        </w:rPr>
        <w:t>Teren budowy</w:t>
      </w:r>
      <w:bookmarkEnd w:id="267"/>
      <w:bookmarkEnd w:id="268"/>
    </w:p>
    <w:p w14:paraId="06FA525D" w14:textId="57EC80EA" w:rsidR="002E5F87" w:rsidRPr="004F0977" w:rsidRDefault="00B6554B" w:rsidP="00445F8D">
      <w:pPr>
        <w:pStyle w:val="Normalny2"/>
        <w:spacing w:before="0" w:after="0"/>
      </w:pPr>
      <w:r w:rsidRPr="004F0977">
        <w:t xml:space="preserve">Teren budowy powinien być oznakowany odpowiednimi tablicami ostrzegawczymi: </w:t>
      </w:r>
      <w:r w:rsidRPr="004F0977">
        <w:rPr>
          <w:i/>
        </w:rPr>
        <w:t>„TEREN BUDOWY. NIEZATRUDNIONYM WSTĘP WZBRONIONY</w:t>
      </w:r>
      <w:r w:rsidRPr="004F0977">
        <w:t>” oraz Tablicę informacy</w:t>
      </w:r>
      <w:r w:rsidR="00445F8D" w:rsidRPr="004F0977">
        <w:t>jną.</w:t>
      </w:r>
    </w:p>
    <w:p w14:paraId="1BAB3D3D" w14:textId="77777777" w:rsidR="001C1F5B" w:rsidRPr="004F0977" w:rsidRDefault="001C1F5B" w:rsidP="00445F8D">
      <w:pPr>
        <w:pStyle w:val="Normalny2"/>
        <w:spacing w:before="0" w:after="0"/>
        <w:ind w:firstLine="0"/>
        <w:rPr>
          <w:color w:val="FF0000"/>
        </w:rPr>
      </w:pPr>
    </w:p>
    <w:p w14:paraId="4C3673DB" w14:textId="77777777" w:rsidR="00B6554B" w:rsidRPr="004F0977" w:rsidRDefault="00B6554B" w:rsidP="00D132DA">
      <w:pPr>
        <w:pStyle w:val="Nagwek2"/>
        <w:rPr>
          <w:rFonts w:cstheme="minorHAnsi"/>
        </w:rPr>
      </w:pPr>
      <w:bookmarkStart w:id="269" w:name="_Toc433205172"/>
      <w:bookmarkStart w:id="270" w:name="_Toc442184832"/>
      <w:bookmarkStart w:id="271" w:name="_Toc519846159"/>
      <w:bookmarkStart w:id="272" w:name="_Toc52801416"/>
      <w:r w:rsidRPr="004F0977">
        <w:rPr>
          <w:rFonts w:cstheme="minorHAnsi"/>
        </w:rPr>
        <w:t>Nadzór nad robotami budowlanymi</w:t>
      </w:r>
      <w:bookmarkEnd w:id="269"/>
      <w:bookmarkEnd w:id="270"/>
      <w:bookmarkEnd w:id="271"/>
      <w:bookmarkEnd w:id="272"/>
    </w:p>
    <w:p w14:paraId="600769A1" w14:textId="77777777" w:rsidR="00B6554B" w:rsidRPr="004F0977" w:rsidRDefault="00B6554B" w:rsidP="00D132DA">
      <w:pPr>
        <w:pStyle w:val="Normalny2"/>
        <w:spacing w:before="0" w:after="0"/>
      </w:pPr>
      <w:r w:rsidRPr="004F0977">
        <w:t>Nadzór nad realizowanymi robotami winien pełnić kierownik budowy posiadający stosowne uprawnienia budowlane.</w:t>
      </w:r>
    </w:p>
    <w:p w14:paraId="176C33DC" w14:textId="25D4C99D" w:rsidR="00B6554B" w:rsidRPr="004F0977" w:rsidRDefault="00B6554B" w:rsidP="00D132DA">
      <w:pPr>
        <w:pStyle w:val="Normalny2"/>
        <w:spacing w:before="0" w:after="0"/>
      </w:pPr>
      <w:r w:rsidRPr="004F0977">
        <w:t>Przed przystąpieniem do realizacji robót kierownik budowy winien opracować lub zapewnić sporządzenie planu bezpieczeństwa i ochrony zdrowia, na podstawie którego roboty będą realizowane /art. 21a ustawy prawo budowlane</w:t>
      </w:r>
      <w:r w:rsidR="000E081B" w:rsidRPr="004F0977">
        <w:t>/</w:t>
      </w:r>
      <w:r w:rsidRPr="004F0977">
        <w:t>.</w:t>
      </w:r>
    </w:p>
    <w:p w14:paraId="2D0E47C1" w14:textId="77777777" w:rsidR="001C1F5B" w:rsidRPr="004F0977" w:rsidRDefault="001C1F5B" w:rsidP="00D132DA">
      <w:pPr>
        <w:pStyle w:val="Normalny2"/>
        <w:spacing w:before="0" w:after="0"/>
        <w:rPr>
          <w:color w:val="FF0000"/>
        </w:rPr>
      </w:pPr>
    </w:p>
    <w:p w14:paraId="17E37FDF" w14:textId="77777777" w:rsidR="00B6554B" w:rsidRPr="004F0977" w:rsidRDefault="00B6554B" w:rsidP="00D132DA">
      <w:pPr>
        <w:pStyle w:val="Nagwek2"/>
      </w:pPr>
      <w:bookmarkStart w:id="273" w:name="_Toc519846160"/>
      <w:bookmarkStart w:id="274" w:name="_Toc52801417"/>
      <w:r w:rsidRPr="004F0977">
        <w:rPr>
          <w:rFonts w:cstheme="minorHAnsi"/>
        </w:rPr>
        <w:t>Przechowywanie</w:t>
      </w:r>
      <w:r w:rsidRPr="004F0977">
        <w:t xml:space="preserve"> dokumentacji budowy oraz dokumentów niezbędnych do prawidłowej eksploatacji maszyn i innych urządzeń technicznych</w:t>
      </w:r>
      <w:bookmarkEnd w:id="273"/>
      <w:bookmarkEnd w:id="274"/>
    </w:p>
    <w:p w14:paraId="0DAD4FCD" w14:textId="77777777" w:rsidR="00B6554B" w:rsidRPr="004F0977" w:rsidRDefault="00B6554B" w:rsidP="00D132DA">
      <w:pPr>
        <w:pStyle w:val="Normalny2"/>
        <w:spacing w:before="0" w:after="0"/>
      </w:pPr>
      <w:r w:rsidRPr="004F0977">
        <w:t>W biurze kierownika budowy obowiązkowo przechowywane będzie: dziennik budowy i dokumentacja techniczna oraz dokumenty dotyczące:</w:t>
      </w:r>
    </w:p>
    <w:p w14:paraId="4CDB3161" w14:textId="77777777" w:rsidR="00B6554B" w:rsidRPr="004F0977" w:rsidRDefault="00B6554B" w:rsidP="00AE62AF">
      <w:pPr>
        <w:pStyle w:val="Normalny2"/>
        <w:numPr>
          <w:ilvl w:val="0"/>
          <w:numId w:val="8"/>
        </w:numPr>
        <w:spacing w:before="0" w:after="0"/>
        <w:ind w:left="1276"/>
      </w:pPr>
      <w:r w:rsidRPr="004F0977">
        <w:lastRenderedPageBreak/>
        <w:t>badań lekarskich;</w:t>
      </w:r>
    </w:p>
    <w:p w14:paraId="10024223" w14:textId="77777777" w:rsidR="00B6554B" w:rsidRPr="004F0977" w:rsidRDefault="00B6554B" w:rsidP="00AE62AF">
      <w:pPr>
        <w:pStyle w:val="Normalny2"/>
        <w:numPr>
          <w:ilvl w:val="0"/>
          <w:numId w:val="8"/>
        </w:numPr>
        <w:spacing w:before="0" w:after="0"/>
        <w:ind w:left="1276"/>
      </w:pPr>
      <w:r w:rsidRPr="004F0977">
        <w:t>szkolenia w zakresie bhp;</w:t>
      </w:r>
    </w:p>
    <w:p w14:paraId="41B001C5" w14:textId="77777777" w:rsidR="00B6554B" w:rsidRPr="004F0977" w:rsidRDefault="00B6554B" w:rsidP="00AE62AF">
      <w:pPr>
        <w:pStyle w:val="Normalny2"/>
        <w:numPr>
          <w:ilvl w:val="0"/>
          <w:numId w:val="8"/>
        </w:numPr>
        <w:spacing w:before="0" w:after="0"/>
        <w:ind w:left="1276"/>
      </w:pPr>
      <w:r w:rsidRPr="004F0977">
        <w:t>uprawnień do obsługi maszyn i urządzeń znajdujących się na budowie, uprawnień osób do obsługi poszczególnych maszyn i urządzeń, gdy takie uprawnienia wymagane;</w:t>
      </w:r>
    </w:p>
    <w:p w14:paraId="1840C03B" w14:textId="77777777" w:rsidR="00B6554B" w:rsidRPr="004F0977" w:rsidRDefault="00B6554B" w:rsidP="00AE62AF">
      <w:pPr>
        <w:pStyle w:val="Normalny2"/>
        <w:numPr>
          <w:ilvl w:val="0"/>
          <w:numId w:val="8"/>
        </w:numPr>
        <w:spacing w:before="0" w:after="0"/>
        <w:ind w:left="1276"/>
      </w:pPr>
      <w:r w:rsidRPr="004F0977">
        <w:t>dopuszczenia do eksploatacji maszyn i urządzeń podlegających dozorowi technicznemu;</w:t>
      </w:r>
    </w:p>
    <w:p w14:paraId="071B4CDC" w14:textId="77777777" w:rsidR="00B6554B" w:rsidRPr="004F0977" w:rsidRDefault="00B6554B" w:rsidP="00AE62AF">
      <w:pPr>
        <w:pStyle w:val="Normalny2"/>
        <w:numPr>
          <w:ilvl w:val="0"/>
          <w:numId w:val="8"/>
        </w:numPr>
        <w:spacing w:before="0" w:after="0"/>
        <w:ind w:left="1276"/>
      </w:pPr>
      <w:r w:rsidRPr="004F0977">
        <w:t>kontroli zewnętrznych i wewnętrznych dotyczących bezpieczeństwa i higieny pracy oraz</w:t>
      </w:r>
      <w:r w:rsidR="001B71EC" w:rsidRPr="004F0977">
        <w:t xml:space="preserve"> ochrony środowiska naturalnego.</w:t>
      </w:r>
    </w:p>
    <w:p w14:paraId="3D605AF4" w14:textId="77777777" w:rsidR="001C1F5B" w:rsidRPr="004F0977" w:rsidRDefault="001C1F5B" w:rsidP="00D132DA">
      <w:pPr>
        <w:pStyle w:val="Normalny2"/>
        <w:spacing w:before="0" w:after="0"/>
        <w:ind w:left="1276" w:firstLine="0"/>
      </w:pPr>
    </w:p>
    <w:p w14:paraId="348E23F9" w14:textId="77777777" w:rsidR="00B6554B" w:rsidRPr="004F0977" w:rsidRDefault="00B6554B" w:rsidP="00D132DA">
      <w:pPr>
        <w:pStyle w:val="Nagwek2"/>
        <w:rPr>
          <w:rFonts w:cstheme="minorHAnsi"/>
        </w:rPr>
      </w:pPr>
      <w:bookmarkStart w:id="275" w:name="_Toc519846161"/>
      <w:bookmarkStart w:id="276" w:name="_Toc52801418"/>
      <w:r w:rsidRPr="004F0977">
        <w:rPr>
          <w:rFonts w:cstheme="minorHAnsi"/>
        </w:rPr>
        <w:t>Uwagi końcowe</w:t>
      </w:r>
      <w:bookmarkEnd w:id="275"/>
      <w:bookmarkEnd w:id="276"/>
    </w:p>
    <w:p w14:paraId="4C06DF6C" w14:textId="77777777" w:rsidR="00B6554B" w:rsidRPr="004F0977" w:rsidRDefault="00B6554B" w:rsidP="00D132DA">
      <w:pPr>
        <w:pStyle w:val="Normalny2"/>
        <w:spacing w:before="0" w:after="0"/>
      </w:pPr>
      <w:r w:rsidRPr="004F0977">
        <w:t>Wszystkie roboty budowlane należy prowadzić pod nadzorem osoby uprawnionej na podstawie zatwierdzonej dokumentacji technicznej</w:t>
      </w:r>
      <w:r w:rsidR="00BD695B" w:rsidRPr="004F0977">
        <w:t>.</w:t>
      </w:r>
    </w:p>
    <w:p w14:paraId="3EB61584" w14:textId="77777777" w:rsidR="00B6554B" w:rsidRPr="004F0977" w:rsidRDefault="00B6554B" w:rsidP="00D132DA">
      <w:pPr>
        <w:pStyle w:val="Normalny2"/>
        <w:spacing w:before="0" w:after="0"/>
      </w:pPr>
      <w:r w:rsidRPr="004F0977">
        <w:t>Wszystkie prace należy wykonać zgodnie z „Warunkami technicznymi wykonawstwa i  odbioru robót” oraz przepisami bezpieczeństwa i higieny pracy.</w:t>
      </w:r>
    </w:p>
    <w:p w14:paraId="6A643647" w14:textId="77777777" w:rsidR="00B6554B" w:rsidRPr="004F0977" w:rsidRDefault="00B6554B" w:rsidP="00D132DA"/>
    <w:p w14:paraId="21832D04" w14:textId="77777777" w:rsidR="004F6AA4" w:rsidRPr="004F0977" w:rsidRDefault="004F6AA4" w:rsidP="004F6AA4">
      <w:pPr>
        <w:jc w:val="right"/>
        <w:rPr>
          <w:rFonts w:cstheme="minorHAnsi"/>
        </w:rPr>
      </w:pPr>
      <w:r w:rsidRPr="004F0977">
        <w:rPr>
          <w:rFonts w:cstheme="minorHAnsi"/>
        </w:rPr>
        <w:t>Opracowała:</w:t>
      </w:r>
    </w:p>
    <w:p w14:paraId="4062C985" w14:textId="77777777" w:rsidR="00B6554B" w:rsidRPr="004F0977" w:rsidRDefault="00B6554B" w:rsidP="00D132DA">
      <w:pPr>
        <w:jc w:val="right"/>
        <w:rPr>
          <w:i/>
        </w:rPr>
      </w:pPr>
    </w:p>
    <w:p w14:paraId="470204CE" w14:textId="05705337" w:rsidR="002C1039" w:rsidRPr="004F0977" w:rsidRDefault="00AE41FB" w:rsidP="00AB07BB">
      <w:pPr>
        <w:ind w:firstLine="709"/>
        <w:contextualSpacing/>
        <w:jc w:val="right"/>
        <w:rPr>
          <w:rFonts w:cstheme="minorHAnsi"/>
          <w:color w:val="FF0000"/>
        </w:rPr>
        <w:sectPr w:rsidR="002C1039" w:rsidRPr="004F0977" w:rsidSect="004B3086">
          <w:headerReference w:type="even" r:id="rId73"/>
          <w:footerReference w:type="default" r:id="rId74"/>
          <w:headerReference w:type="first" r:id="rId75"/>
          <w:footerReference w:type="first" r:id="rId76"/>
          <w:pgSz w:w="11907" w:h="16839" w:code="9"/>
          <w:pgMar w:top="1134" w:right="1418" w:bottom="567" w:left="1418" w:header="227" w:footer="227" w:gutter="0"/>
          <w:cols w:space="708"/>
          <w:docGrid w:linePitch="360"/>
        </w:sectPr>
      </w:pPr>
      <w:r w:rsidRPr="004F0977">
        <w:rPr>
          <w:rFonts w:cstheme="minorHAnsi"/>
          <w:i/>
          <w:szCs w:val="24"/>
        </w:rPr>
        <w:t xml:space="preserve">mgr inż. </w:t>
      </w:r>
      <w:bookmarkStart w:id="277" w:name="_Toc486490822"/>
      <w:bookmarkStart w:id="278" w:name="_Toc487033300"/>
      <w:bookmarkStart w:id="279" w:name="_Toc499890654"/>
      <w:bookmarkStart w:id="280" w:name="_Toc499896906"/>
      <w:bookmarkStart w:id="281" w:name="_Toc511302058"/>
      <w:bookmarkStart w:id="282" w:name="_Toc519846162"/>
      <w:r w:rsidR="00AB07BB" w:rsidRPr="004F0977">
        <w:rPr>
          <w:rFonts w:cstheme="minorHAnsi"/>
          <w:i/>
          <w:szCs w:val="24"/>
        </w:rPr>
        <w:t xml:space="preserve"> Anita Banaś</w:t>
      </w:r>
    </w:p>
    <w:p w14:paraId="337F3990" w14:textId="77777777" w:rsidR="002C1039" w:rsidRPr="00955512" w:rsidRDefault="002C1039" w:rsidP="00D00BF2">
      <w:pPr>
        <w:rPr>
          <w:rFonts w:cstheme="minorHAnsi"/>
          <w:color w:val="FF0000"/>
          <w:highlight w:val="yellow"/>
        </w:rPr>
      </w:pPr>
    </w:p>
    <w:p w14:paraId="32D02447" w14:textId="77777777" w:rsidR="00954CC8" w:rsidRPr="00FF0FB8" w:rsidRDefault="00B6554B" w:rsidP="002C1039">
      <w:pPr>
        <w:pStyle w:val="Nagwek1"/>
        <w:numPr>
          <w:ilvl w:val="0"/>
          <w:numId w:val="0"/>
        </w:numPr>
      </w:pPr>
      <w:bookmarkStart w:id="283" w:name="_Toc52801419"/>
      <w:r w:rsidRPr="00FF0FB8">
        <w:rPr>
          <w:rFonts w:cstheme="minorHAnsi"/>
        </w:rPr>
        <w:t>SPIS</w:t>
      </w:r>
      <w:r w:rsidRPr="00FF0FB8">
        <w:t xml:space="preserve"> ZAŁĄCZNIKÓW</w:t>
      </w:r>
      <w:bookmarkEnd w:id="277"/>
      <w:bookmarkEnd w:id="278"/>
      <w:bookmarkEnd w:id="279"/>
      <w:bookmarkEnd w:id="280"/>
      <w:bookmarkEnd w:id="281"/>
      <w:bookmarkEnd w:id="282"/>
      <w:bookmarkEnd w:id="283"/>
      <w:r w:rsidRPr="00FF0FB8">
        <w:tab/>
      </w:r>
    </w:p>
    <w:p w14:paraId="760C7EE6" w14:textId="77777777" w:rsidR="00954CC8" w:rsidRPr="00FF0FB8" w:rsidRDefault="00954CC8" w:rsidP="00954CC8"/>
    <w:p w14:paraId="586D25DB" w14:textId="09278E58" w:rsidR="00954CC8" w:rsidRPr="00FF0FB8" w:rsidRDefault="00620F01" w:rsidP="00A667DD">
      <w:pPr>
        <w:pStyle w:val="Normalny2"/>
        <w:numPr>
          <w:ilvl w:val="0"/>
          <w:numId w:val="32"/>
        </w:numPr>
        <w:spacing w:before="0" w:after="0"/>
        <w:jc w:val="left"/>
      </w:pPr>
      <w:r w:rsidRPr="00FF0FB8">
        <w:t>Mapa</w:t>
      </w:r>
      <w:r w:rsidR="00954CC8" w:rsidRPr="00FF0FB8">
        <w:t xml:space="preserve"> do celów projektowych</w:t>
      </w:r>
    </w:p>
    <w:p w14:paraId="6E521667" w14:textId="5427FD06" w:rsidR="00B6554B" w:rsidRPr="00FF0FB8" w:rsidRDefault="00060526" w:rsidP="00A667DD">
      <w:pPr>
        <w:pStyle w:val="Normalny2"/>
        <w:numPr>
          <w:ilvl w:val="0"/>
          <w:numId w:val="32"/>
        </w:numPr>
        <w:spacing w:before="0" w:after="0"/>
        <w:jc w:val="left"/>
      </w:pPr>
      <w:r w:rsidRPr="00FF0FB8">
        <w:t>Oświadczenie projektanta i sprawdzającego, kopia uprawnień, zaświadczenie o przynależności do Izby Inżynierów.</w:t>
      </w:r>
    </w:p>
    <w:p w14:paraId="7092FB65" w14:textId="1D22AA5F" w:rsidR="0072073D" w:rsidRDefault="0072073D" w:rsidP="00A667DD">
      <w:pPr>
        <w:pStyle w:val="Normalny2"/>
        <w:numPr>
          <w:ilvl w:val="0"/>
          <w:numId w:val="32"/>
        </w:numPr>
        <w:spacing w:before="0" w:after="0"/>
        <w:jc w:val="left"/>
      </w:pPr>
      <w:r w:rsidRPr="00FF0FB8">
        <w:t>Decyzja o braku konieczności przeprowadzenia oceny oddziaływania na środowisko wydana przez Burmistrza Gminy Żmigród pismem znak: ROŚ.6220.12.14.2018 z dnia 16.05.2019r.</w:t>
      </w:r>
    </w:p>
    <w:p w14:paraId="16419D9D" w14:textId="1691AE5D" w:rsidR="006118F0" w:rsidRPr="00FF0FB8" w:rsidRDefault="006118F0" w:rsidP="006118F0">
      <w:pPr>
        <w:pStyle w:val="Normalny2"/>
        <w:numPr>
          <w:ilvl w:val="0"/>
          <w:numId w:val="32"/>
        </w:numPr>
        <w:spacing w:before="0" w:after="0"/>
        <w:jc w:val="left"/>
      </w:pPr>
      <w:r w:rsidRPr="00FF0FB8">
        <w:t>Decyzja o braku konieczności przeprowadzenia oceny oddziaływania na środowisko wydana przez Burmistrza Gminy Żmi</w:t>
      </w:r>
      <w:r>
        <w:t>gród pismem znak: ROŚ.6220.16.6.2019 z dnia 19.12</w:t>
      </w:r>
      <w:r w:rsidRPr="00FF0FB8">
        <w:t>.2019r.</w:t>
      </w:r>
    </w:p>
    <w:p w14:paraId="37B699A0" w14:textId="55EEB429" w:rsidR="00A35510" w:rsidRPr="00FF0FB8" w:rsidRDefault="00A35510" w:rsidP="00A667DD">
      <w:pPr>
        <w:pStyle w:val="Normalny2"/>
        <w:numPr>
          <w:ilvl w:val="0"/>
          <w:numId w:val="32"/>
        </w:numPr>
        <w:spacing w:before="0" w:after="0"/>
        <w:jc w:val="left"/>
      </w:pPr>
      <w:r w:rsidRPr="00FF0FB8">
        <w:t>Decyzj</w:t>
      </w:r>
      <w:r w:rsidR="0072073D" w:rsidRPr="00FF0FB8">
        <w:t>a</w:t>
      </w:r>
      <w:r w:rsidRPr="00FF0FB8">
        <w:t xml:space="preserve"> Nr 10/CP/2019 o ustaleniu lokalizacji inwestycji celu publicznego</w:t>
      </w:r>
      <w:r w:rsidR="0072073D" w:rsidRPr="00FF0FB8">
        <w:t xml:space="preserve"> wydana przez Burmistrza Gminy Żmigród</w:t>
      </w:r>
      <w:r w:rsidRPr="00FF0FB8">
        <w:t xml:space="preserve"> pismem znak: AGN.6733.7.2019 z dnia 16.10.2019 r.</w:t>
      </w:r>
    </w:p>
    <w:p w14:paraId="7330716E" w14:textId="418264D5" w:rsidR="00A35510" w:rsidRPr="00FF0FB8" w:rsidRDefault="00A35510" w:rsidP="00A667DD">
      <w:pPr>
        <w:pStyle w:val="Normalny2"/>
        <w:numPr>
          <w:ilvl w:val="0"/>
          <w:numId w:val="32"/>
        </w:numPr>
        <w:spacing w:before="0" w:after="0"/>
        <w:jc w:val="left"/>
      </w:pPr>
      <w:r w:rsidRPr="00FF0FB8">
        <w:t>Decyzj</w:t>
      </w:r>
      <w:r w:rsidR="0072073D" w:rsidRPr="00FF0FB8">
        <w:t>a</w:t>
      </w:r>
      <w:r w:rsidRPr="00FF0FB8">
        <w:t xml:space="preserve"> Nr 183/2019 o ustaleniu lokalizacji inwestycji celu publicznego</w:t>
      </w:r>
      <w:r w:rsidR="0072073D" w:rsidRPr="00FF0FB8">
        <w:t xml:space="preserve"> wydana przez Burmistrza Gminy Trzebnica</w:t>
      </w:r>
      <w:r w:rsidRPr="00FF0FB8">
        <w:t xml:space="preserve"> pismem znak: ARCH</w:t>
      </w:r>
      <w:r w:rsidR="00A667DD">
        <w:t>.6733.20.2019 z dnia 16.10.2019</w:t>
      </w:r>
      <w:r w:rsidRPr="00FF0FB8">
        <w:t>r.</w:t>
      </w:r>
    </w:p>
    <w:p w14:paraId="247C6ECA" w14:textId="42631459" w:rsidR="00A35510" w:rsidRDefault="00A35510" w:rsidP="00A667DD">
      <w:pPr>
        <w:pStyle w:val="Normalny2"/>
        <w:numPr>
          <w:ilvl w:val="0"/>
          <w:numId w:val="32"/>
        </w:numPr>
        <w:spacing w:before="0" w:after="0"/>
        <w:jc w:val="left"/>
      </w:pPr>
      <w:r w:rsidRPr="00FF0FB8">
        <w:t>Decyzj</w:t>
      </w:r>
      <w:r w:rsidR="0072073D" w:rsidRPr="00FF0FB8">
        <w:t>a</w:t>
      </w:r>
      <w:r w:rsidRPr="00FF0FB8">
        <w:t xml:space="preserve"> Nr 10/2019 o ustaleniu lokalizacji inwestycji celu publicznego</w:t>
      </w:r>
      <w:r w:rsidR="0072073D" w:rsidRPr="00FF0FB8">
        <w:t xml:space="preserve"> wydana przez Burmistrza Gminy Prusice </w:t>
      </w:r>
      <w:r w:rsidRPr="00FF0FB8">
        <w:t>pismem znak: GP.6733.7.2019 z dnia 25.09.2019 r.</w:t>
      </w:r>
    </w:p>
    <w:p w14:paraId="2A3C610F" w14:textId="644E25CF" w:rsidR="008F004C" w:rsidRPr="006118F0" w:rsidRDefault="00A667DD" w:rsidP="00A667DD">
      <w:pPr>
        <w:pStyle w:val="Normalny2"/>
        <w:numPr>
          <w:ilvl w:val="0"/>
          <w:numId w:val="32"/>
        </w:numPr>
        <w:spacing w:before="0" w:after="0"/>
        <w:jc w:val="left"/>
      </w:pPr>
      <w:r w:rsidRPr="005F7139">
        <w:t xml:space="preserve">Decyzja wodnoprawna wydana przez Państwowe Gospodarstwo Wodne Wody </w:t>
      </w:r>
      <w:r w:rsidRPr="006118F0">
        <w:t>Polskie Zarząd Zlewni w Lesznie znak: WR.ZUZ.4210.104.2020.MM z dnia 17.08.2020 r.</w:t>
      </w:r>
    </w:p>
    <w:p w14:paraId="25D134AD" w14:textId="50CF9273" w:rsidR="00A667DD" w:rsidRPr="006118F0" w:rsidRDefault="00A667DD" w:rsidP="00A667DD">
      <w:pPr>
        <w:pStyle w:val="Normalny2"/>
        <w:numPr>
          <w:ilvl w:val="0"/>
          <w:numId w:val="32"/>
        </w:numPr>
        <w:spacing w:before="0" w:after="0"/>
        <w:jc w:val="left"/>
      </w:pPr>
      <w:r w:rsidRPr="006118F0">
        <w:t>Opinia geotechniczna z dokumentacją badań podłoża gruntowego Etap 1.</w:t>
      </w:r>
    </w:p>
    <w:p w14:paraId="65DE9EFF" w14:textId="46322011" w:rsidR="00A667DD" w:rsidRPr="006118F0" w:rsidRDefault="00A667DD" w:rsidP="00A667DD">
      <w:pPr>
        <w:pStyle w:val="Normalny2"/>
        <w:numPr>
          <w:ilvl w:val="0"/>
          <w:numId w:val="32"/>
        </w:numPr>
        <w:spacing w:before="0" w:after="0"/>
        <w:jc w:val="left"/>
      </w:pPr>
      <w:r w:rsidRPr="006118F0">
        <w:t>Opinia geotechniczna z dokumentacją badań podłoża gruntowego Etap 2.</w:t>
      </w:r>
    </w:p>
    <w:p w14:paraId="288687C9" w14:textId="0C05014C" w:rsidR="00A667DD" w:rsidRPr="006118F0" w:rsidRDefault="00A667DD" w:rsidP="00A667DD">
      <w:pPr>
        <w:pStyle w:val="Normalny2"/>
        <w:numPr>
          <w:ilvl w:val="0"/>
          <w:numId w:val="32"/>
        </w:numPr>
        <w:spacing w:before="0" w:after="0"/>
        <w:jc w:val="left"/>
      </w:pPr>
      <w:r w:rsidRPr="006118F0">
        <w:t>Opinia geotechniczna z dokumentacją badań podłoża gruntowego Etap 3.</w:t>
      </w:r>
    </w:p>
    <w:p w14:paraId="4C13FA1E" w14:textId="370F8146" w:rsidR="00A667DD" w:rsidRPr="005F7139" w:rsidRDefault="00A667DD" w:rsidP="00A667DD">
      <w:pPr>
        <w:pStyle w:val="Normalny2"/>
        <w:numPr>
          <w:ilvl w:val="0"/>
          <w:numId w:val="32"/>
        </w:numPr>
        <w:spacing w:before="0" w:after="0"/>
        <w:jc w:val="left"/>
      </w:pPr>
      <w:r>
        <w:t xml:space="preserve">Opinia znak: WZA.5183.4783.2020.EOZ z dnia 06.08.2020 r. wydana przez Dolnośląski Wojewódzki Urząd Ochrony Zabytków </w:t>
      </w:r>
    </w:p>
    <w:p w14:paraId="6964364B" w14:textId="760B9B56" w:rsidR="00A667DD" w:rsidRDefault="00A667DD">
      <w:pPr>
        <w:spacing w:line="360" w:lineRule="auto"/>
        <w:rPr>
          <w:color w:val="FF0000"/>
          <w:highlight w:val="yellow"/>
        </w:rPr>
      </w:pPr>
      <w:r>
        <w:rPr>
          <w:color w:val="FF0000"/>
          <w:highlight w:val="yellow"/>
        </w:rPr>
        <w:br w:type="page"/>
      </w:r>
    </w:p>
    <w:p w14:paraId="36531DD7" w14:textId="77777777" w:rsidR="002C1039" w:rsidRPr="00955512" w:rsidRDefault="002C1039" w:rsidP="00D132DA">
      <w:pPr>
        <w:spacing w:line="360" w:lineRule="auto"/>
        <w:rPr>
          <w:color w:val="FF0000"/>
          <w:highlight w:val="yellow"/>
        </w:rPr>
        <w:sectPr w:rsidR="002C1039" w:rsidRPr="00955512" w:rsidSect="00DE6C17">
          <w:pgSz w:w="11907" w:h="16839" w:code="9"/>
          <w:pgMar w:top="1134" w:right="1418" w:bottom="567" w:left="1418" w:header="227" w:footer="227" w:gutter="0"/>
          <w:cols w:space="708"/>
          <w:titlePg/>
          <w:docGrid w:linePitch="360"/>
        </w:sectPr>
      </w:pPr>
    </w:p>
    <w:p w14:paraId="0D144FAA" w14:textId="77777777" w:rsidR="00B6554B" w:rsidRPr="00C67519" w:rsidRDefault="00B6554B" w:rsidP="002C1039">
      <w:pPr>
        <w:pStyle w:val="Nagwek1"/>
        <w:numPr>
          <w:ilvl w:val="0"/>
          <w:numId w:val="0"/>
        </w:numPr>
        <w:ind w:left="574" w:hanging="432"/>
        <w:rPr>
          <w:rFonts w:cstheme="minorHAnsi"/>
        </w:rPr>
      </w:pPr>
      <w:bookmarkStart w:id="284" w:name="_Toc519846163"/>
      <w:bookmarkStart w:id="285" w:name="_Toc523383568"/>
      <w:bookmarkStart w:id="286" w:name="_Toc524516291"/>
      <w:bookmarkStart w:id="287" w:name="_Toc524528799"/>
      <w:bookmarkStart w:id="288" w:name="_Toc52801420"/>
      <w:r w:rsidRPr="00C67519">
        <w:lastRenderedPageBreak/>
        <w:t>SPIS</w:t>
      </w:r>
      <w:r w:rsidR="004611FE" w:rsidRPr="00C67519">
        <w:t xml:space="preserve"> </w:t>
      </w:r>
      <w:r w:rsidRPr="00C67519">
        <w:t>CZĘŚCI GRAFICZNEJ OPRACOWANIA</w:t>
      </w:r>
      <w:bookmarkEnd w:id="284"/>
      <w:bookmarkEnd w:id="285"/>
      <w:bookmarkEnd w:id="286"/>
      <w:bookmarkEnd w:id="287"/>
      <w:bookmarkEnd w:id="288"/>
    </w:p>
    <w:p w14:paraId="5D78C2FF" w14:textId="77777777" w:rsidR="004611FE" w:rsidRPr="00C67519" w:rsidRDefault="004611FE" w:rsidP="004611FE">
      <w:pPr>
        <w:rPr>
          <w:sz w:val="22"/>
        </w:rPr>
      </w:pPr>
    </w:p>
    <w:p w14:paraId="542A06C6" w14:textId="62FF155F" w:rsidR="00800F71" w:rsidRPr="00C67519" w:rsidRDefault="004240CB" w:rsidP="004240CB">
      <w:pPr>
        <w:jc w:val="center"/>
        <w:rPr>
          <w:b/>
          <w:szCs w:val="24"/>
        </w:rPr>
      </w:pPr>
      <w:r w:rsidRPr="00C67519">
        <w:rPr>
          <w:b/>
          <w:szCs w:val="24"/>
        </w:rPr>
        <w:t>MAPY</w:t>
      </w:r>
    </w:p>
    <w:p w14:paraId="26E8A1EB" w14:textId="5AAF8850" w:rsidR="00F24D82" w:rsidRDefault="00F24D82" w:rsidP="00F24D82">
      <w:pPr>
        <w:ind w:left="1418" w:hanging="1418"/>
        <w:rPr>
          <w:sz w:val="22"/>
        </w:rPr>
      </w:pPr>
      <w:r w:rsidRPr="00C67519">
        <w:rPr>
          <w:sz w:val="22"/>
        </w:rPr>
        <w:t>PB-H-</w:t>
      </w:r>
      <w:r>
        <w:rPr>
          <w:sz w:val="22"/>
        </w:rPr>
        <w:t>0</w:t>
      </w:r>
      <w:r w:rsidRPr="00C67519">
        <w:rPr>
          <w:sz w:val="22"/>
        </w:rPr>
        <w:t xml:space="preserve"> </w:t>
      </w:r>
      <w:r w:rsidRPr="00C67519">
        <w:rPr>
          <w:sz w:val="22"/>
        </w:rPr>
        <w:tab/>
      </w:r>
      <w:r>
        <w:rPr>
          <w:sz w:val="22"/>
        </w:rPr>
        <w:t>Mapa poglądowa</w:t>
      </w:r>
    </w:p>
    <w:p w14:paraId="0642864E" w14:textId="3A37A9D3" w:rsidR="00483C11" w:rsidRPr="00C67519" w:rsidRDefault="004240CB" w:rsidP="00483C11">
      <w:pPr>
        <w:ind w:left="1418" w:hanging="1418"/>
        <w:rPr>
          <w:sz w:val="22"/>
        </w:rPr>
      </w:pPr>
      <w:r w:rsidRPr="00C67519">
        <w:rPr>
          <w:sz w:val="22"/>
        </w:rPr>
        <w:t>PB</w:t>
      </w:r>
      <w:r w:rsidR="00483C11" w:rsidRPr="00C67519">
        <w:rPr>
          <w:sz w:val="22"/>
        </w:rPr>
        <w:t xml:space="preserve">-H-1.1 </w:t>
      </w:r>
      <w:r w:rsidR="00483C11" w:rsidRPr="00C67519">
        <w:rPr>
          <w:sz w:val="22"/>
        </w:rPr>
        <w:tab/>
        <w:t>Projekt  zagosp</w:t>
      </w:r>
      <w:r w:rsidR="00C67519" w:rsidRPr="00C67519">
        <w:rPr>
          <w:sz w:val="22"/>
        </w:rPr>
        <w:t>odarowania terenu obiekt 732.2.24</w:t>
      </w:r>
    </w:p>
    <w:p w14:paraId="4127041A" w14:textId="74E9C679" w:rsidR="00483C11" w:rsidRPr="00C67519" w:rsidRDefault="004240CB" w:rsidP="00483C11">
      <w:pPr>
        <w:ind w:left="1418" w:hanging="1418"/>
        <w:rPr>
          <w:sz w:val="22"/>
        </w:rPr>
      </w:pPr>
      <w:r w:rsidRPr="00C67519">
        <w:rPr>
          <w:sz w:val="22"/>
        </w:rPr>
        <w:t>PB</w:t>
      </w:r>
      <w:r w:rsidR="00483C11" w:rsidRPr="00C67519">
        <w:rPr>
          <w:sz w:val="22"/>
        </w:rPr>
        <w:t>-H-1.2</w:t>
      </w:r>
      <w:r w:rsidR="00483C11" w:rsidRPr="00C67519">
        <w:rPr>
          <w:sz w:val="22"/>
        </w:rPr>
        <w:tab/>
      </w:r>
      <w:r w:rsidRPr="00C67519">
        <w:rPr>
          <w:sz w:val="22"/>
        </w:rPr>
        <w:t xml:space="preserve">Projekt  zagospodarowania terenu </w:t>
      </w:r>
      <w:r w:rsidR="00C67519" w:rsidRPr="00C67519">
        <w:rPr>
          <w:sz w:val="22"/>
        </w:rPr>
        <w:t>obiekt 732.2.27</w:t>
      </w:r>
    </w:p>
    <w:p w14:paraId="10D521E7" w14:textId="5D949A0F" w:rsidR="00483C11" w:rsidRPr="00C67519" w:rsidRDefault="004240CB" w:rsidP="00483C11">
      <w:pPr>
        <w:ind w:left="1418" w:hanging="1418"/>
        <w:rPr>
          <w:sz w:val="22"/>
        </w:rPr>
      </w:pPr>
      <w:r w:rsidRPr="00C67519">
        <w:rPr>
          <w:sz w:val="22"/>
        </w:rPr>
        <w:t>PB</w:t>
      </w:r>
      <w:r w:rsidR="00483C11" w:rsidRPr="00C67519">
        <w:rPr>
          <w:sz w:val="22"/>
        </w:rPr>
        <w:t>-H-1.3</w:t>
      </w:r>
      <w:r w:rsidR="00483C11" w:rsidRPr="00C67519">
        <w:rPr>
          <w:sz w:val="22"/>
        </w:rPr>
        <w:tab/>
      </w:r>
      <w:r w:rsidRPr="00C67519">
        <w:rPr>
          <w:sz w:val="22"/>
        </w:rPr>
        <w:t xml:space="preserve">Projekt  zagospodarowania terenu </w:t>
      </w:r>
      <w:r w:rsidR="00C67519" w:rsidRPr="00C67519">
        <w:rPr>
          <w:sz w:val="22"/>
        </w:rPr>
        <w:t>obiekt 732.2.35</w:t>
      </w:r>
    </w:p>
    <w:p w14:paraId="5B826732" w14:textId="4477B2BC" w:rsidR="00483C11" w:rsidRPr="00C67519" w:rsidRDefault="004240CB" w:rsidP="00483C11">
      <w:pPr>
        <w:ind w:left="1418" w:hanging="1418"/>
        <w:rPr>
          <w:sz w:val="22"/>
        </w:rPr>
      </w:pPr>
      <w:r w:rsidRPr="00C67519">
        <w:rPr>
          <w:sz w:val="22"/>
        </w:rPr>
        <w:t>PB</w:t>
      </w:r>
      <w:r w:rsidR="00483C11" w:rsidRPr="00C67519">
        <w:rPr>
          <w:sz w:val="22"/>
        </w:rPr>
        <w:t>-H-1.4</w:t>
      </w:r>
      <w:r w:rsidR="00483C11" w:rsidRPr="00C67519">
        <w:rPr>
          <w:sz w:val="22"/>
        </w:rPr>
        <w:tab/>
      </w:r>
      <w:r w:rsidRPr="00C67519">
        <w:rPr>
          <w:sz w:val="22"/>
        </w:rPr>
        <w:t xml:space="preserve">Projekt  zagospodarowania terenu </w:t>
      </w:r>
      <w:r w:rsidR="00C67519" w:rsidRPr="00C67519">
        <w:rPr>
          <w:sz w:val="22"/>
        </w:rPr>
        <w:t>obiekt 732.3.24-a</w:t>
      </w:r>
    </w:p>
    <w:p w14:paraId="6E6A94FB" w14:textId="7C7EB4B0" w:rsidR="00483C11" w:rsidRPr="00C67519" w:rsidRDefault="004240CB" w:rsidP="00483C11">
      <w:pPr>
        <w:ind w:left="1418" w:hanging="1418"/>
        <w:rPr>
          <w:sz w:val="22"/>
        </w:rPr>
      </w:pPr>
      <w:r w:rsidRPr="00C67519">
        <w:rPr>
          <w:sz w:val="22"/>
        </w:rPr>
        <w:t>PB</w:t>
      </w:r>
      <w:r w:rsidR="00483C11" w:rsidRPr="00C67519">
        <w:rPr>
          <w:sz w:val="22"/>
        </w:rPr>
        <w:t xml:space="preserve">-H-1.5 </w:t>
      </w:r>
      <w:r w:rsidR="00483C11" w:rsidRPr="00C67519">
        <w:rPr>
          <w:sz w:val="22"/>
        </w:rPr>
        <w:tab/>
      </w:r>
      <w:r w:rsidRPr="00C67519">
        <w:rPr>
          <w:sz w:val="22"/>
        </w:rPr>
        <w:t xml:space="preserve">Projekt  zagospodarowania terenu </w:t>
      </w:r>
      <w:r w:rsidR="00C67519" w:rsidRPr="00C67519">
        <w:rPr>
          <w:sz w:val="22"/>
        </w:rPr>
        <w:t>obiekt 732.3.25</w:t>
      </w:r>
    </w:p>
    <w:p w14:paraId="09E25EB1" w14:textId="6627D473" w:rsidR="00483C11" w:rsidRPr="00C67519" w:rsidRDefault="004240CB" w:rsidP="00483C11">
      <w:pPr>
        <w:ind w:left="1418" w:hanging="1418"/>
        <w:rPr>
          <w:sz w:val="22"/>
        </w:rPr>
      </w:pPr>
      <w:r w:rsidRPr="00C67519">
        <w:rPr>
          <w:sz w:val="22"/>
        </w:rPr>
        <w:t>PB</w:t>
      </w:r>
      <w:r w:rsidR="00483C11" w:rsidRPr="00C67519">
        <w:rPr>
          <w:sz w:val="22"/>
        </w:rPr>
        <w:t xml:space="preserve">-H-1.6 </w:t>
      </w:r>
      <w:r w:rsidR="00483C11" w:rsidRPr="00C67519">
        <w:rPr>
          <w:sz w:val="22"/>
        </w:rPr>
        <w:tab/>
      </w:r>
      <w:r w:rsidRPr="00C67519">
        <w:rPr>
          <w:sz w:val="22"/>
        </w:rPr>
        <w:t xml:space="preserve">Projekt  zagospodarowania terenu </w:t>
      </w:r>
      <w:r w:rsidR="00C67519" w:rsidRPr="00C67519">
        <w:rPr>
          <w:sz w:val="22"/>
        </w:rPr>
        <w:t>obiekt 732.3.41</w:t>
      </w:r>
    </w:p>
    <w:p w14:paraId="4C57695E" w14:textId="2FF37992" w:rsidR="00483C11" w:rsidRPr="00C67519" w:rsidRDefault="005C1B33" w:rsidP="00483C11">
      <w:pPr>
        <w:ind w:left="1418" w:hanging="1418"/>
        <w:rPr>
          <w:sz w:val="22"/>
        </w:rPr>
      </w:pPr>
      <w:r>
        <w:rPr>
          <w:sz w:val="22"/>
        </w:rPr>
        <w:t>PB</w:t>
      </w:r>
      <w:r w:rsidR="00483C11" w:rsidRPr="00C67519">
        <w:rPr>
          <w:sz w:val="22"/>
        </w:rPr>
        <w:t xml:space="preserve">-H-1.7 </w:t>
      </w:r>
      <w:r w:rsidR="00483C11" w:rsidRPr="00C67519">
        <w:rPr>
          <w:sz w:val="22"/>
        </w:rPr>
        <w:tab/>
      </w:r>
      <w:r w:rsidR="004240CB" w:rsidRPr="00C67519">
        <w:rPr>
          <w:sz w:val="22"/>
        </w:rPr>
        <w:t xml:space="preserve">Projekt  zagospodarowania terenu </w:t>
      </w:r>
      <w:r w:rsidR="00C67519" w:rsidRPr="00C67519">
        <w:rPr>
          <w:sz w:val="22"/>
        </w:rPr>
        <w:t>obiekt 732.4.19</w:t>
      </w:r>
    </w:p>
    <w:p w14:paraId="5CFACD24" w14:textId="2A8BAA7C" w:rsidR="00483C11" w:rsidRPr="00C67519" w:rsidRDefault="004240CB" w:rsidP="00483C11">
      <w:pPr>
        <w:ind w:left="1418" w:hanging="1418"/>
        <w:rPr>
          <w:sz w:val="22"/>
        </w:rPr>
      </w:pPr>
      <w:r w:rsidRPr="00C67519">
        <w:rPr>
          <w:sz w:val="22"/>
        </w:rPr>
        <w:t>PB</w:t>
      </w:r>
      <w:r w:rsidR="00483C11" w:rsidRPr="00C67519">
        <w:rPr>
          <w:sz w:val="22"/>
        </w:rPr>
        <w:t xml:space="preserve">-H-1.8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4.21</w:t>
      </w:r>
    </w:p>
    <w:p w14:paraId="1D9E28B9" w14:textId="4B1825B9" w:rsidR="00483C11" w:rsidRPr="00C67519" w:rsidRDefault="004240CB" w:rsidP="00483C11">
      <w:pPr>
        <w:ind w:left="1418" w:hanging="1418"/>
        <w:rPr>
          <w:sz w:val="22"/>
        </w:rPr>
      </w:pPr>
      <w:r w:rsidRPr="00C67519">
        <w:rPr>
          <w:sz w:val="22"/>
        </w:rPr>
        <w:t>PB</w:t>
      </w:r>
      <w:r w:rsidR="00483C11" w:rsidRPr="00C67519">
        <w:rPr>
          <w:sz w:val="22"/>
        </w:rPr>
        <w:t xml:space="preserve">-H-1.9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5.19-a</w:t>
      </w:r>
    </w:p>
    <w:p w14:paraId="6420C149" w14:textId="786BF967" w:rsidR="00483C11" w:rsidRPr="00C67519" w:rsidRDefault="004240CB" w:rsidP="00483C11">
      <w:pPr>
        <w:ind w:left="1418" w:hanging="1418"/>
        <w:rPr>
          <w:sz w:val="22"/>
        </w:rPr>
      </w:pPr>
      <w:r w:rsidRPr="00C67519">
        <w:rPr>
          <w:sz w:val="22"/>
        </w:rPr>
        <w:t>PB</w:t>
      </w:r>
      <w:r w:rsidR="00483C11" w:rsidRPr="00C67519">
        <w:rPr>
          <w:sz w:val="22"/>
        </w:rPr>
        <w:t xml:space="preserve">-H-1.10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6.14</w:t>
      </w:r>
    </w:p>
    <w:p w14:paraId="57A3EEED" w14:textId="614BE465" w:rsidR="00483C11" w:rsidRPr="00C67519" w:rsidRDefault="004240CB" w:rsidP="00483C11">
      <w:pPr>
        <w:ind w:left="1418" w:hanging="1418"/>
        <w:rPr>
          <w:sz w:val="22"/>
        </w:rPr>
      </w:pPr>
      <w:r w:rsidRPr="00C67519">
        <w:rPr>
          <w:sz w:val="22"/>
        </w:rPr>
        <w:t>PB</w:t>
      </w:r>
      <w:r w:rsidR="00483C11" w:rsidRPr="00C67519">
        <w:rPr>
          <w:sz w:val="22"/>
        </w:rPr>
        <w:t>-H-1.</w:t>
      </w:r>
      <w:r w:rsidRPr="00C67519">
        <w:rPr>
          <w:sz w:val="22"/>
        </w:rPr>
        <w:t>11</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6.17</w:t>
      </w:r>
    </w:p>
    <w:p w14:paraId="12BFE711" w14:textId="3785D9D3" w:rsidR="00483C11" w:rsidRPr="00C67519" w:rsidRDefault="004240CB" w:rsidP="00483C11">
      <w:pPr>
        <w:ind w:left="1418" w:hanging="1418"/>
        <w:rPr>
          <w:sz w:val="22"/>
        </w:rPr>
      </w:pPr>
      <w:r w:rsidRPr="00C67519">
        <w:rPr>
          <w:sz w:val="22"/>
        </w:rPr>
        <w:t>PB-H-1.12</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7.3-a</w:t>
      </w:r>
    </w:p>
    <w:p w14:paraId="671044E0" w14:textId="2502330B" w:rsidR="00483C11" w:rsidRPr="00C67519" w:rsidRDefault="004240CB" w:rsidP="00483C11">
      <w:pPr>
        <w:ind w:left="1418" w:hanging="1418"/>
        <w:rPr>
          <w:sz w:val="22"/>
        </w:rPr>
      </w:pPr>
      <w:r w:rsidRPr="00C67519">
        <w:rPr>
          <w:sz w:val="22"/>
        </w:rPr>
        <w:t>PB-H-1.13</w:t>
      </w:r>
      <w:r w:rsidR="00483C11" w:rsidRPr="00C67519">
        <w:rPr>
          <w:sz w:val="22"/>
        </w:rPr>
        <w:t xml:space="preserve">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7.4</w:t>
      </w:r>
    </w:p>
    <w:p w14:paraId="78CB2FE7" w14:textId="606CFA18" w:rsidR="00483C11" w:rsidRPr="00C67519" w:rsidRDefault="004240CB" w:rsidP="00483C11">
      <w:pPr>
        <w:ind w:left="1418" w:hanging="1418"/>
        <w:rPr>
          <w:sz w:val="22"/>
        </w:rPr>
      </w:pPr>
      <w:r w:rsidRPr="00C67519">
        <w:rPr>
          <w:sz w:val="22"/>
        </w:rPr>
        <w:t>PB</w:t>
      </w:r>
      <w:r w:rsidR="00483C11" w:rsidRPr="00C67519">
        <w:rPr>
          <w:sz w:val="22"/>
        </w:rPr>
        <w:t>-H-1</w:t>
      </w:r>
      <w:r w:rsidRPr="00C67519">
        <w:rPr>
          <w:sz w:val="22"/>
        </w:rPr>
        <w:t>.14</w:t>
      </w:r>
      <w:r w:rsidR="00483C11" w:rsidRPr="00C67519">
        <w:rPr>
          <w:sz w:val="22"/>
        </w:rPr>
        <w:t xml:space="preserve">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7.5</w:t>
      </w:r>
    </w:p>
    <w:p w14:paraId="0728214A" w14:textId="4FC36766" w:rsidR="00483C11" w:rsidRPr="00C67519" w:rsidRDefault="004240CB" w:rsidP="00483C11">
      <w:pPr>
        <w:ind w:left="1418" w:hanging="1418"/>
        <w:rPr>
          <w:sz w:val="22"/>
        </w:rPr>
      </w:pPr>
      <w:r w:rsidRPr="00C67519">
        <w:rPr>
          <w:sz w:val="22"/>
        </w:rPr>
        <w:t>PB-H-1.15</w:t>
      </w:r>
      <w:r w:rsidR="00483C11" w:rsidRPr="00C67519">
        <w:rPr>
          <w:sz w:val="22"/>
        </w:rPr>
        <w:t xml:space="preserve">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7.18</w:t>
      </w:r>
    </w:p>
    <w:p w14:paraId="2991D1A0" w14:textId="1662977D" w:rsidR="00483C11" w:rsidRPr="00C67519" w:rsidRDefault="004240CB" w:rsidP="00483C11">
      <w:pPr>
        <w:ind w:left="1418" w:hanging="1418"/>
        <w:rPr>
          <w:sz w:val="22"/>
        </w:rPr>
      </w:pPr>
      <w:r w:rsidRPr="00C67519">
        <w:rPr>
          <w:sz w:val="22"/>
        </w:rPr>
        <w:t>PB-H-1.16</w:t>
      </w:r>
      <w:r w:rsidR="00483C11" w:rsidRPr="00C67519">
        <w:rPr>
          <w:sz w:val="22"/>
        </w:rPr>
        <w:tab/>
      </w:r>
      <w:r w:rsidRPr="00C67519">
        <w:rPr>
          <w:sz w:val="22"/>
        </w:rPr>
        <w:t xml:space="preserve">Projekt  zagospodarowania terenu </w:t>
      </w:r>
      <w:r w:rsidR="00C67519" w:rsidRPr="00C67519">
        <w:rPr>
          <w:sz w:val="22"/>
        </w:rPr>
        <w:t>obiekt 732.7.23</w:t>
      </w:r>
    </w:p>
    <w:p w14:paraId="26CBAB22" w14:textId="5F5A4B4F" w:rsidR="00483C11" w:rsidRPr="00C67519" w:rsidRDefault="004240CB" w:rsidP="00483C11">
      <w:pPr>
        <w:ind w:left="1418" w:hanging="1418"/>
        <w:rPr>
          <w:sz w:val="22"/>
        </w:rPr>
      </w:pPr>
      <w:r w:rsidRPr="00C67519">
        <w:rPr>
          <w:sz w:val="22"/>
        </w:rPr>
        <w:t>PB-H-1.17</w:t>
      </w:r>
      <w:r w:rsidR="00483C11" w:rsidRPr="00C67519">
        <w:rPr>
          <w:sz w:val="22"/>
        </w:rPr>
        <w:t xml:space="preserve">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7.25</w:t>
      </w:r>
    </w:p>
    <w:p w14:paraId="6E70EC2C" w14:textId="2607F8AE" w:rsidR="00483C11" w:rsidRPr="00C67519" w:rsidRDefault="004240CB" w:rsidP="00483C11">
      <w:pPr>
        <w:ind w:left="1418" w:hanging="1418"/>
        <w:rPr>
          <w:sz w:val="22"/>
        </w:rPr>
      </w:pPr>
      <w:r w:rsidRPr="00C67519">
        <w:rPr>
          <w:sz w:val="22"/>
        </w:rPr>
        <w:t>PB-H-1.18</w:t>
      </w:r>
      <w:r w:rsidR="00483C11" w:rsidRPr="00C67519">
        <w:rPr>
          <w:sz w:val="22"/>
        </w:rPr>
        <w:t xml:space="preserve"> </w:t>
      </w:r>
      <w:r w:rsidR="00483C11" w:rsidRPr="00C67519">
        <w:rPr>
          <w:sz w:val="22"/>
        </w:rPr>
        <w:tab/>
      </w:r>
      <w:r w:rsidRPr="00C67519">
        <w:rPr>
          <w:sz w:val="22"/>
        </w:rPr>
        <w:t xml:space="preserve">Projekt  zagospodarowania terenu </w:t>
      </w:r>
      <w:r w:rsidR="00483C11" w:rsidRPr="00C67519">
        <w:rPr>
          <w:sz w:val="22"/>
        </w:rPr>
        <w:t>obiekt 732.</w:t>
      </w:r>
      <w:r w:rsidR="00C67519" w:rsidRPr="00C67519">
        <w:rPr>
          <w:sz w:val="22"/>
        </w:rPr>
        <w:t>7.30</w:t>
      </w:r>
    </w:p>
    <w:p w14:paraId="598EE58C" w14:textId="1ADC0308" w:rsidR="00C67519" w:rsidRPr="00C67519" w:rsidRDefault="00C67519" w:rsidP="00483C11">
      <w:pPr>
        <w:ind w:left="1418" w:hanging="1418"/>
        <w:rPr>
          <w:sz w:val="22"/>
        </w:rPr>
      </w:pPr>
      <w:r w:rsidRPr="00C67519">
        <w:rPr>
          <w:sz w:val="22"/>
        </w:rPr>
        <w:t xml:space="preserve">PB-H-1.19 </w:t>
      </w:r>
      <w:r w:rsidRPr="00C67519">
        <w:rPr>
          <w:sz w:val="22"/>
        </w:rPr>
        <w:tab/>
        <w:t>Projekt  zagospodarowania terenu obiekt 732.7.31</w:t>
      </w:r>
    </w:p>
    <w:p w14:paraId="7D21565B" w14:textId="056CF8E4" w:rsidR="00483C11" w:rsidRPr="00C67519" w:rsidRDefault="00C67519" w:rsidP="00483C11">
      <w:pPr>
        <w:ind w:left="1418" w:hanging="1418"/>
        <w:rPr>
          <w:sz w:val="22"/>
        </w:rPr>
      </w:pPr>
      <w:r w:rsidRPr="00C67519">
        <w:rPr>
          <w:sz w:val="22"/>
        </w:rPr>
        <w:t>PB-H-1.20</w:t>
      </w:r>
      <w:r w:rsidR="00483C11" w:rsidRPr="00C67519">
        <w:rPr>
          <w:sz w:val="22"/>
        </w:rPr>
        <w:t xml:space="preserve"> </w:t>
      </w:r>
      <w:r w:rsidR="00483C11" w:rsidRPr="00C67519">
        <w:rPr>
          <w:sz w:val="22"/>
        </w:rPr>
        <w:tab/>
      </w:r>
      <w:r w:rsidR="004240CB" w:rsidRPr="00C67519">
        <w:rPr>
          <w:sz w:val="22"/>
        </w:rPr>
        <w:t xml:space="preserve">Projekt  zagospodarowania terenu </w:t>
      </w:r>
      <w:r w:rsidR="00483C11" w:rsidRPr="00C67519">
        <w:rPr>
          <w:sz w:val="22"/>
        </w:rPr>
        <w:t>obiekt 732.</w:t>
      </w:r>
      <w:r w:rsidRPr="00C67519">
        <w:rPr>
          <w:sz w:val="22"/>
        </w:rPr>
        <w:t>9.1-a</w:t>
      </w:r>
    </w:p>
    <w:p w14:paraId="02FAE35D" w14:textId="4094F209" w:rsidR="00483C11" w:rsidRPr="00C67519" w:rsidRDefault="00C67519" w:rsidP="00483C11">
      <w:pPr>
        <w:ind w:left="1418" w:hanging="1418"/>
        <w:rPr>
          <w:sz w:val="22"/>
        </w:rPr>
      </w:pPr>
      <w:r w:rsidRPr="00C67519">
        <w:rPr>
          <w:sz w:val="22"/>
        </w:rPr>
        <w:t>PB-H-1.21</w:t>
      </w:r>
      <w:r w:rsidR="00483C11" w:rsidRPr="00C67519">
        <w:rPr>
          <w:sz w:val="22"/>
        </w:rPr>
        <w:t xml:space="preserve"> </w:t>
      </w:r>
      <w:r w:rsidR="00483C11" w:rsidRPr="00C67519">
        <w:rPr>
          <w:sz w:val="22"/>
        </w:rPr>
        <w:tab/>
      </w:r>
      <w:r w:rsidR="004240CB" w:rsidRPr="00C67519">
        <w:rPr>
          <w:sz w:val="22"/>
        </w:rPr>
        <w:t xml:space="preserve">Projekt  zagospodarowania terenu </w:t>
      </w:r>
      <w:r w:rsidR="00483C11" w:rsidRPr="00C67519">
        <w:rPr>
          <w:sz w:val="22"/>
        </w:rPr>
        <w:t>obiekt 732.</w:t>
      </w:r>
      <w:r w:rsidRPr="00C67519">
        <w:rPr>
          <w:sz w:val="22"/>
        </w:rPr>
        <w:t>9.2-a i 732.9.2-b</w:t>
      </w:r>
    </w:p>
    <w:p w14:paraId="6DF11577" w14:textId="2D160761" w:rsidR="00483C11" w:rsidRPr="00C67519" w:rsidRDefault="00C67519" w:rsidP="00483C11">
      <w:pPr>
        <w:ind w:left="1418" w:hanging="1418"/>
        <w:rPr>
          <w:sz w:val="22"/>
        </w:rPr>
      </w:pPr>
      <w:r w:rsidRPr="00C67519">
        <w:rPr>
          <w:sz w:val="22"/>
        </w:rPr>
        <w:t>PB-H-1.22</w:t>
      </w:r>
      <w:r w:rsidR="00483C11" w:rsidRPr="00C67519">
        <w:rPr>
          <w:sz w:val="22"/>
        </w:rPr>
        <w:tab/>
      </w:r>
      <w:r w:rsidR="004240CB" w:rsidRPr="00C67519">
        <w:rPr>
          <w:sz w:val="22"/>
        </w:rPr>
        <w:t xml:space="preserve">Projekt  zagospodarowania terenu </w:t>
      </w:r>
      <w:r w:rsidR="00483C11" w:rsidRPr="00C67519">
        <w:rPr>
          <w:sz w:val="22"/>
        </w:rPr>
        <w:t>obiekt 732.</w:t>
      </w:r>
      <w:r w:rsidRPr="00C67519">
        <w:rPr>
          <w:sz w:val="22"/>
        </w:rPr>
        <w:t>9.40</w:t>
      </w:r>
    </w:p>
    <w:p w14:paraId="54D1564A" w14:textId="4125F259" w:rsidR="00483C11" w:rsidRPr="00C67519" w:rsidRDefault="00C67519" w:rsidP="00483C11">
      <w:pPr>
        <w:ind w:left="1418" w:hanging="1418"/>
        <w:rPr>
          <w:sz w:val="22"/>
        </w:rPr>
      </w:pPr>
      <w:r w:rsidRPr="00C67519">
        <w:rPr>
          <w:sz w:val="22"/>
        </w:rPr>
        <w:t>PB-H-1.23</w:t>
      </w:r>
      <w:r w:rsidR="00483C11" w:rsidRPr="00C67519">
        <w:rPr>
          <w:sz w:val="22"/>
        </w:rPr>
        <w:t xml:space="preserve"> </w:t>
      </w:r>
      <w:r w:rsidR="00483C11" w:rsidRPr="00C67519">
        <w:rPr>
          <w:sz w:val="22"/>
        </w:rPr>
        <w:tab/>
      </w:r>
      <w:r w:rsidR="004240CB" w:rsidRPr="00C67519">
        <w:rPr>
          <w:sz w:val="22"/>
        </w:rPr>
        <w:t xml:space="preserve">Projekt  zagospodarowania terenu </w:t>
      </w:r>
      <w:r w:rsidR="00483C11" w:rsidRPr="00C67519">
        <w:rPr>
          <w:sz w:val="22"/>
        </w:rPr>
        <w:t>obiekt 732.</w:t>
      </w:r>
      <w:r w:rsidRPr="00C67519">
        <w:rPr>
          <w:sz w:val="22"/>
        </w:rPr>
        <w:t>10.1</w:t>
      </w:r>
    </w:p>
    <w:p w14:paraId="52BC9414" w14:textId="67CF1F90" w:rsidR="00C67519" w:rsidRPr="00C67519" w:rsidRDefault="00C67519" w:rsidP="00C67519">
      <w:pPr>
        <w:ind w:left="1418" w:hanging="1418"/>
        <w:rPr>
          <w:sz w:val="22"/>
        </w:rPr>
      </w:pPr>
      <w:r w:rsidRPr="00C67519">
        <w:rPr>
          <w:sz w:val="22"/>
        </w:rPr>
        <w:t>PB-H-1.24</w:t>
      </w:r>
      <w:r w:rsidRPr="00C67519">
        <w:rPr>
          <w:sz w:val="22"/>
        </w:rPr>
        <w:tab/>
        <w:t>Projekt  zagospodarowania terenu obiekt 732.10.2</w:t>
      </w:r>
      <w:r w:rsidR="00FF0FB8">
        <w:rPr>
          <w:sz w:val="22"/>
        </w:rPr>
        <w:t xml:space="preserve"> i 732.10.3</w:t>
      </w:r>
    </w:p>
    <w:p w14:paraId="65A4C33F" w14:textId="0FFAD259" w:rsidR="00C67519" w:rsidRPr="00C67519" w:rsidRDefault="00FF0FB8" w:rsidP="00C67519">
      <w:pPr>
        <w:ind w:left="1418" w:hanging="1418"/>
        <w:rPr>
          <w:sz w:val="22"/>
        </w:rPr>
      </w:pPr>
      <w:r>
        <w:rPr>
          <w:sz w:val="22"/>
        </w:rPr>
        <w:t>PB-H-1.25</w:t>
      </w:r>
      <w:r w:rsidR="00C67519" w:rsidRPr="00C67519">
        <w:rPr>
          <w:sz w:val="22"/>
        </w:rPr>
        <w:tab/>
        <w:t>Projekt  zagospodarowania terenu obiekt 732.10.4</w:t>
      </w:r>
    </w:p>
    <w:p w14:paraId="7CE32D56" w14:textId="24645D8D" w:rsidR="00C67519" w:rsidRPr="00C67519" w:rsidRDefault="00FF0FB8" w:rsidP="00C67519">
      <w:pPr>
        <w:ind w:left="1418" w:hanging="1418"/>
        <w:rPr>
          <w:sz w:val="22"/>
        </w:rPr>
      </w:pPr>
      <w:r>
        <w:rPr>
          <w:sz w:val="22"/>
        </w:rPr>
        <w:t>PB-H-1.26</w:t>
      </w:r>
      <w:r w:rsidR="00C67519" w:rsidRPr="00C67519">
        <w:rPr>
          <w:sz w:val="22"/>
        </w:rPr>
        <w:t xml:space="preserve"> </w:t>
      </w:r>
      <w:r w:rsidR="00C67519" w:rsidRPr="00C67519">
        <w:rPr>
          <w:sz w:val="22"/>
        </w:rPr>
        <w:tab/>
        <w:t>Projekt  zagospodarowania terenu obiekt 732.10.5</w:t>
      </w:r>
    </w:p>
    <w:p w14:paraId="324F3A33" w14:textId="3965AD0F" w:rsidR="00C67519" w:rsidRPr="00C67519" w:rsidRDefault="00FF0FB8" w:rsidP="00C67519">
      <w:pPr>
        <w:ind w:left="1418" w:hanging="1418"/>
        <w:rPr>
          <w:sz w:val="22"/>
        </w:rPr>
      </w:pPr>
      <w:r>
        <w:rPr>
          <w:sz w:val="22"/>
        </w:rPr>
        <w:t>PB-H-1.27</w:t>
      </w:r>
      <w:r w:rsidR="00C67519" w:rsidRPr="00C67519">
        <w:rPr>
          <w:sz w:val="22"/>
        </w:rPr>
        <w:t xml:space="preserve"> </w:t>
      </w:r>
      <w:r w:rsidR="00C67519" w:rsidRPr="00C67519">
        <w:rPr>
          <w:sz w:val="22"/>
        </w:rPr>
        <w:tab/>
        <w:t>Projekt  zagospodarowania terenu obiekt 732.10.7</w:t>
      </w:r>
    </w:p>
    <w:p w14:paraId="2478770B" w14:textId="0CACF331" w:rsidR="00C67519" w:rsidRPr="00C67519" w:rsidRDefault="00FF0FB8" w:rsidP="00C67519">
      <w:pPr>
        <w:ind w:left="1418" w:hanging="1418"/>
        <w:rPr>
          <w:sz w:val="22"/>
        </w:rPr>
      </w:pPr>
      <w:r>
        <w:rPr>
          <w:sz w:val="22"/>
        </w:rPr>
        <w:t>PB-H-1.28</w:t>
      </w:r>
      <w:r w:rsidR="00C67519" w:rsidRPr="00C67519">
        <w:rPr>
          <w:sz w:val="22"/>
        </w:rPr>
        <w:t xml:space="preserve"> </w:t>
      </w:r>
      <w:r w:rsidR="00C67519" w:rsidRPr="00C67519">
        <w:rPr>
          <w:sz w:val="22"/>
        </w:rPr>
        <w:tab/>
        <w:t>Projekt  zagospodarowania terenu obiekt 732.11.7-a</w:t>
      </w:r>
    </w:p>
    <w:p w14:paraId="3C7BA388" w14:textId="61FA5100" w:rsidR="00C67519" w:rsidRPr="00C67519" w:rsidRDefault="00FF0FB8" w:rsidP="00C67519">
      <w:pPr>
        <w:ind w:left="1418" w:hanging="1418"/>
        <w:rPr>
          <w:sz w:val="22"/>
        </w:rPr>
      </w:pPr>
      <w:r>
        <w:rPr>
          <w:sz w:val="22"/>
        </w:rPr>
        <w:t>PB-H-1.29</w:t>
      </w:r>
      <w:r w:rsidR="00C67519" w:rsidRPr="00C67519">
        <w:rPr>
          <w:sz w:val="22"/>
        </w:rPr>
        <w:tab/>
        <w:t>Projekt  zagospodarowania terenu obiekt 732.11.26</w:t>
      </w:r>
    </w:p>
    <w:p w14:paraId="6E3D7DA2" w14:textId="5B0261A9" w:rsidR="00C67519" w:rsidRPr="00C67519" w:rsidRDefault="00FF0FB8" w:rsidP="00C67519">
      <w:pPr>
        <w:ind w:left="1418" w:hanging="1418"/>
        <w:rPr>
          <w:sz w:val="22"/>
        </w:rPr>
      </w:pPr>
      <w:r>
        <w:rPr>
          <w:sz w:val="22"/>
        </w:rPr>
        <w:t>PB-H-1.30</w:t>
      </w:r>
      <w:r w:rsidR="00C67519" w:rsidRPr="00C67519">
        <w:rPr>
          <w:sz w:val="22"/>
        </w:rPr>
        <w:t xml:space="preserve"> </w:t>
      </w:r>
      <w:r w:rsidR="00C67519" w:rsidRPr="00C67519">
        <w:rPr>
          <w:sz w:val="22"/>
        </w:rPr>
        <w:tab/>
        <w:t>Projekt  zagospodarowania terenu obiekt 732.11.27A</w:t>
      </w:r>
    </w:p>
    <w:p w14:paraId="480998E7" w14:textId="0569897C" w:rsidR="00C67519" w:rsidRPr="00C67519" w:rsidRDefault="00FF0FB8" w:rsidP="00C67519">
      <w:pPr>
        <w:ind w:left="1418" w:hanging="1418"/>
        <w:rPr>
          <w:sz w:val="22"/>
        </w:rPr>
      </w:pPr>
      <w:r>
        <w:rPr>
          <w:sz w:val="22"/>
        </w:rPr>
        <w:t>PB-H-1.31</w:t>
      </w:r>
      <w:r w:rsidR="00C67519" w:rsidRPr="00C67519">
        <w:rPr>
          <w:sz w:val="22"/>
        </w:rPr>
        <w:t xml:space="preserve"> </w:t>
      </w:r>
      <w:r w:rsidR="00C67519" w:rsidRPr="00C67519">
        <w:rPr>
          <w:sz w:val="22"/>
        </w:rPr>
        <w:tab/>
        <w:t>Projekt  zagospodarowania terenu obiekt 732.11.28A</w:t>
      </w:r>
    </w:p>
    <w:p w14:paraId="333BA2DF" w14:textId="3CCBFB8A" w:rsidR="00C67519" w:rsidRPr="00C67519" w:rsidRDefault="00FF0FB8" w:rsidP="00C67519">
      <w:pPr>
        <w:ind w:left="1418" w:hanging="1418"/>
        <w:rPr>
          <w:sz w:val="22"/>
        </w:rPr>
      </w:pPr>
      <w:r>
        <w:rPr>
          <w:sz w:val="22"/>
        </w:rPr>
        <w:t>PB-H-1.32</w:t>
      </w:r>
      <w:r w:rsidR="00C67519" w:rsidRPr="00C67519">
        <w:rPr>
          <w:sz w:val="22"/>
        </w:rPr>
        <w:t xml:space="preserve"> </w:t>
      </w:r>
      <w:r w:rsidR="00C67519" w:rsidRPr="00C67519">
        <w:rPr>
          <w:sz w:val="22"/>
        </w:rPr>
        <w:tab/>
        <w:t>Projekt  zagospodarowania terenu obiekt 732.11.38</w:t>
      </w:r>
    </w:p>
    <w:p w14:paraId="11E40D65" w14:textId="787DBE63" w:rsidR="00C67519" w:rsidRPr="00C67519" w:rsidRDefault="00FF0FB8" w:rsidP="00C67519">
      <w:pPr>
        <w:ind w:left="1418" w:hanging="1418"/>
        <w:rPr>
          <w:sz w:val="22"/>
        </w:rPr>
      </w:pPr>
      <w:r>
        <w:rPr>
          <w:sz w:val="22"/>
        </w:rPr>
        <w:t>PB-H-1.33</w:t>
      </w:r>
      <w:r w:rsidR="00C67519" w:rsidRPr="00C67519">
        <w:rPr>
          <w:sz w:val="22"/>
        </w:rPr>
        <w:t xml:space="preserve"> </w:t>
      </w:r>
      <w:r w:rsidR="00C67519" w:rsidRPr="00C67519">
        <w:rPr>
          <w:sz w:val="22"/>
        </w:rPr>
        <w:tab/>
        <w:t>Projekt  zagospodarowania terenu obiekt 732.11.39</w:t>
      </w:r>
    </w:p>
    <w:p w14:paraId="74E2A0FF" w14:textId="0AFDD354" w:rsidR="00C67519" w:rsidRPr="00C67519" w:rsidRDefault="00C67519" w:rsidP="00C67519">
      <w:pPr>
        <w:ind w:left="1418" w:hanging="1418"/>
        <w:rPr>
          <w:sz w:val="22"/>
        </w:rPr>
      </w:pPr>
      <w:r w:rsidRPr="00C67519">
        <w:rPr>
          <w:sz w:val="22"/>
        </w:rPr>
        <w:t>PB</w:t>
      </w:r>
      <w:r w:rsidR="00FF0FB8">
        <w:rPr>
          <w:sz w:val="22"/>
        </w:rPr>
        <w:t>-H-1.34</w:t>
      </w:r>
      <w:r w:rsidRPr="00C67519">
        <w:rPr>
          <w:sz w:val="22"/>
        </w:rPr>
        <w:tab/>
        <w:t>Projekt  zagospodarowania terenu obiekt 732.11.40</w:t>
      </w:r>
    </w:p>
    <w:p w14:paraId="35475784" w14:textId="46A0FEA1" w:rsidR="00C67519" w:rsidRPr="00C67519" w:rsidRDefault="00FF0FB8" w:rsidP="00C67519">
      <w:pPr>
        <w:ind w:left="1418" w:hanging="1418"/>
        <w:rPr>
          <w:sz w:val="22"/>
        </w:rPr>
      </w:pPr>
      <w:r>
        <w:rPr>
          <w:sz w:val="22"/>
        </w:rPr>
        <w:t>PB-H-1.35</w:t>
      </w:r>
      <w:r w:rsidR="00C67519" w:rsidRPr="00C67519">
        <w:rPr>
          <w:sz w:val="22"/>
        </w:rPr>
        <w:t xml:space="preserve"> </w:t>
      </w:r>
      <w:r w:rsidR="00C67519" w:rsidRPr="00C67519">
        <w:rPr>
          <w:sz w:val="22"/>
        </w:rPr>
        <w:tab/>
        <w:t>Projekt  zagospodarowania terenu obiekt 732.11.44</w:t>
      </w:r>
      <w:r>
        <w:rPr>
          <w:sz w:val="22"/>
        </w:rPr>
        <w:t xml:space="preserve"> i 732.11.46</w:t>
      </w:r>
    </w:p>
    <w:p w14:paraId="635016CF" w14:textId="29553A69" w:rsidR="00C67519" w:rsidRPr="00C67519" w:rsidRDefault="00FF0FB8" w:rsidP="00C67519">
      <w:pPr>
        <w:ind w:left="1418" w:hanging="1418"/>
        <w:rPr>
          <w:sz w:val="22"/>
        </w:rPr>
      </w:pPr>
      <w:r>
        <w:rPr>
          <w:sz w:val="22"/>
        </w:rPr>
        <w:t>PB-H-1.36</w:t>
      </w:r>
      <w:r w:rsidR="00C67519" w:rsidRPr="00C67519">
        <w:rPr>
          <w:sz w:val="22"/>
        </w:rPr>
        <w:tab/>
        <w:t>Projekt  zagospodarowania terenu obiekt 732.11.50</w:t>
      </w:r>
    </w:p>
    <w:p w14:paraId="2B19E797" w14:textId="77777777" w:rsidR="00483C11" w:rsidRPr="00955512" w:rsidRDefault="00483C11" w:rsidP="00800F71">
      <w:pPr>
        <w:ind w:left="1418" w:hanging="1418"/>
        <w:rPr>
          <w:szCs w:val="24"/>
          <w:highlight w:val="yellow"/>
        </w:rPr>
      </w:pPr>
    </w:p>
    <w:p w14:paraId="2CA2D83B" w14:textId="2A30A2F7" w:rsidR="00800F71" w:rsidRPr="00F24D82" w:rsidRDefault="00800F71" w:rsidP="00F24D82">
      <w:pPr>
        <w:jc w:val="center"/>
        <w:rPr>
          <w:b/>
          <w:szCs w:val="24"/>
        </w:rPr>
      </w:pPr>
      <w:r w:rsidRPr="001779B9">
        <w:rPr>
          <w:b/>
          <w:szCs w:val="24"/>
        </w:rPr>
        <w:t>RYSUNKI</w:t>
      </w:r>
    </w:p>
    <w:p w14:paraId="35A13628" w14:textId="2104F002" w:rsidR="004240CB" w:rsidRPr="00FF0FB8" w:rsidRDefault="004240CB" w:rsidP="004240CB">
      <w:pPr>
        <w:ind w:left="1418" w:hanging="1418"/>
        <w:rPr>
          <w:sz w:val="22"/>
        </w:rPr>
      </w:pPr>
      <w:r w:rsidRPr="00FF0FB8">
        <w:rPr>
          <w:sz w:val="22"/>
        </w:rPr>
        <w:t>PB</w:t>
      </w:r>
      <w:r w:rsidR="00FF0FB8" w:rsidRPr="00FF0FB8">
        <w:rPr>
          <w:sz w:val="22"/>
        </w:rPr>
        <w:t>-H-2</w:t>
      </w:r>
      <w:r w:rsidRPr="00FF0FB8">
        <w:rPr>
          <w:sz w:val="22"/>
        </w:rPr>
        <w:t xml:space="preserve"> </w:t>
      </w:r>
      <w:r w:rsidRPr="00FF0FB8">
        <w:rPr>
          <w:sz w:val="22"/>
        </w:rPr>
        <w:tab/>
        <w:t>Profil podłużny terenu – obiekt 732.</w:t>
      </w:r>
      <w:r w:rsidR="00FF0FB8" w:rsidRPr="00FF0FB8">
        <w:rPr>
          <w:sz w:val="22"/>
        </w:rPr>
        <w:t>6</w:t>
      </w:r>
      <w:r w:rsidRPr="00FF0FB8">
        <w:rPr>
          <w:sz w:val="22"/>
        </w:rPr>
        <w:t>.</w:t>
      </w:r>
      <w:r w:rsidR="00FF0FB8" w:rsidRPr="00FF0FB8">
        <w:rPr>
          <w:sz w:val="22"/>
        </w:rPr>
        <w:t>14</w:t>
      </w:r>
      <w:r w:rsidRPr="00FF0FB8">
        <w:rPr>
          <w:sz w:val="22"/>
        </w:rPr>
        <w:t xml:space="preserve"> – </w:t>
      </w:r>
      <w:r w:rsidR="00FF0FB8" w:rsidRPr="00FF0FB8">
        <w:rPr>
          <w:sz w:val="22"/>
        </w:rPr>
        <w:t>rów melioracyjny</w:t>
      </w:r>
    </w:p>
    <w:p w14:paraId="32389012" w14:textId="70BB97D1" w:rsidR="000B035F" w:rsidRPr="00FF0FB8" w:rsidRDefault="000B035F" w:rsidP="000B035F">
      <w:pPr>
        <w:ind w:left="1418" w:hanging="1418"/>
        <w:rPr>
          <w:sz w:val="22"/>
        </w:rPr>
      </w:pPr>
      <w:r w:rsidRPr="00FF0FB8">
        <w:rPr>
          <w:sz w:val="22"/>
        </w:rPr>
        <w:t xml:space="preserve">PB-H-3.1 </w:t>
      </w:r>
      <w:r w:rsidRPr="00FF0FB8">
        <w:rPr>
          <w:sz w:val="22"/>
        </w:rPr>
        <w:tab/>
        <w:t xml:space="preserve">Rysunek </w:t>
      </w:r>
      <w:r w:rsidR="001779B9">
        <w:rPr>
          <w:sz w:val="22"/>
        </w:rPr>
        <w:t xml:space="preserve">konstrukcyjny </w:t>
      </w:r>
      <w:r>
        <w:rPr>
          <w:sz w:val="22"/>
        </w:rPr>
        <w:t>rowu melioracyjnego</w:t>
      </w:r>
      <w:r w:rsidRPr="00FF0FB8">
        <w:rPr>
          <w:sz w:val="22"/>
        </w:rPr>
        <w:t xml:space="preserve"> – typowy</w:t>
      </w:r>
    </w:p>
    <w:p w14:paraId="7B73EC51" w14:textId="0D66B02B" w:rsidR="00C3026D" w:rsidRPr="00FF0FB8" w:rsidRDefault="00C3026D" w:rsidP="00C3026D">
      <w:pPr>
        <w:ind w:left="1418" w:hanging="1418"/>
        <w:rPr>
          <w:sz w:val="22"/>
        </w:rPr>
      </w:pPr>
      <w:r w:rsidRPr="00FF0FB8">
        <w:rPr>
          <w:sz w:val="22"/>
        </w:rPr>
        <w:t>PB-H-3</w:t>
      </w:r>
      <w:r w:rsidR="00FF0FB8" w:rsidRPr="00FF0FB8">
        <w:rPr>
          <w:sz w:val="22"/>
        </w:rPr>
        <w:t>.</w:t>
      </w:r>
      <w:r w:rsidR="000B035F">
        <w:rPr>
          <w:sz w:val="22"/>
        </w:rPr>
        <w:t>2</w:t>
      </w:r>
      <w:r w:rsidRPr="00FF0FB8">
        <w:rPr>
          <w:sz w:val="22"/>
        </w:rPr>
        <w:t xml:space="preserve"> </w:t>
      </w:r>
      <w:r w:rsidRPr="00FF0FB8">
        <w:rPr>
          <w:sz w:val="22"/>
        </w:rPr>
        <w:tab/>
        <w:t xml:space="preserve">Rysunek </w:t>
      </w:r>
      <w:r w:rsidR="001779B9">
        <w:rPr>
          <w:sz w:val="22"/>
        </w:rPr>
        <w:t xml:space="preserve">konstrukcyjny </w:t>
      </w:r>
      <w:r w:rsidRPr="00FF0FB8">
        <w:rPr>
          <w:sz w:val="22"/>
        </w:rPr>
        <w:t>zastawki – typowy</w:t>
      </w:r>
    </w:p>
    <w:p w14:paraId="293DD37E" w14:textId="240C780F" w:rsidR="00C3026D" w:rsidRPr="00FF0FB8" w:rsidRDefault="00FF0FB8" w:rsidP="00C3026D">
      <w:pPr>
        <w:ind w:left="1418" w:hanging="1418"/>
        <w:rPr>
          <w:sz w:val="22"/>
        </w:rPr>
      </w:pPr>
      <w:r w:rsidRPr="00FF0FB8">
        <w:rPr>
          <w:sz w:val="22"/>
        </w:rPr>
        <w:t>PB-H-3.</w:t>
      </w:r>
      <w:r w:rsidR="000B035F">
        <w:rPr>
          <w:sz w:val="22"/>
        </w:rPr>
        <w:t>3</w:t>
      </w:r>
      <w:r w:rsidRPr="00FF0FB8">
        <w:rPr>
          <w:sz w:val="22"/>
        </w:rPr>
        <w:t xml:space="preserve"> </w:t>
      </w:r>
      <w:r w:rsidRPr="00FF0FB8">
        <w:rPr>
          <w:sz w:val="22"/>
        </w:rPr>
        <w:tab/>
        <w:t xml:space="preserve">Rysunek </w:t>
      </w:r>
      <w:r w:rsidR="001779B9">
        <w:rPr>
          <w:sz w:val="22"/>
        </w:rPr>
        <w:t xml:space="preserve">konstrukcyjny </w:t>
      </w:r>
      <w:r w:rsidR="00C3026D" w:rsidRPr="00FF0FB8">
        <w:rPr>
          <w:sz w:val="22"/>
        </w:rPr>
        <w:t>progu drewnianego niskiego– typowy</w:t>
      </w:r>
    </w:p>
    <w:p w14:paraId="43E74A30" w14:textId="68D73B57" w:rsidR="00C3026D" w:rsidRPr="00FF0FB8" w:rsidRDefault="00C3026D" w:rsidP="00C3026D">
      <w:pPr>
        <w:ind w:left="1418" w:hanging="1418"/>
        <w:rPr>
          <w:sz w:val="22"/>
        </w:rPr>
      </w:pPr>
      <w:r w:rsidRPr="00FF0FB8">
        <w:rPr>
          <w:sz w:val="22"/>
        </w:rPr>
        <w:t>PB-H-</w:t>
      </w:r>
      <w:r w:rsidR="000B035F">
        <w:rPr>
          <w:sz w:val="22"/>
        </w:rPr>
        <w:t>3.4</w:t>
      </w:r>
      <w:r w:rsidRPr="00FF0FB8">
        <w:rPr>
          <w:sz w:val="22"/>
        </w:rPr>
        <w:t xml:space="preserve"> </w:t>
      </w:r>
      <w:r w:rsidRPr="00FF0FB8">
        <w:rPr>
          <w:sz w:val="22"/>
        </w:rPr>
        <w:tab/>
        <w:t xml:space="preserve">Rysunek </w:t>
      </w:r>
      <w:r w:rsidR="001779B9">
        <w:rPr>
          <w:sz w:val="22"/>
        </w:rPr>
        <w:t xml:space="preserve">konstrukcyjny </w:t>
      </w:r>
      <w:r w:rsidRPr="00FF0FB8">
        <w:rPr>
          <w:sz w:val="22"/>
        </w:rPr>
        <w:t xml:space="preserve">progu drewnianego </w:t>
      </w:r>
      <w:r w:rsidR="00FF0FB8" w:rsidRPr="00FF0FB8">
        <w:rPr>
          <w:sz w:val="22"/>
        </w:rPr>
        <w:t>średniego</w:t>
      </w:r>
      <w:r w:rsidRPr="00FF0FB8">
        <w:rPr>
          <w:sz w:val="22"/>
        </w:rPr>
        <w:t xml:space="preserve"> – typowy</w:t>
      </w:r>
    </w:p>
    <w:p w14:paraId="463DB5A2" w14:textId="7D0FF92D" w:rsidR="00FF0FB8" w:rsidRDefault="00FF0FB8" w:rsidP="00FF0FB8">
      <w:pPr>
        <w:ind w:left="1418" w:hanging="1418"/>
        <w:rPr>
          <w:sz w:val="22"/>
        </w:rPr>
      </w:pPr>
      <w:r w:rsidRPr="00FF0FB8">
        <w:rPr>
          <w:sz w:val="22"/>
        </w:rPr>
        <w:t>PB-H-</w:t>
      </w:r>
      <w:r w:rsidR="000B035F">
        <w:rPr>
          <w:sz w:val="22"/>
        </w:rPr>
        <w:t>3.5</w:t>
      </w:r>
      <w:r w:rsidRPr="00FF0FB8">
        <w:rPr>
          <w:sz w:val="22"/>
        </w:rPr>
        <w:tab/>
        <w:t xml:space="preserve">Rysunek </w:t>
      </w:r>
      <w:r w:rsidR="001779B9">
        <w:rPr>
          <w:sz w:val="22"/>
        </w:rPr>
        <w:t xml:space="preserve">konstrukcyjny </w:t>
      </w:r>
      <w:r w:rsidR="000B035F">
        <w:rPr>
          <w:sz w:val="22"/>
        </w:rPr>
        <w:t>brodu</w:t>
      </w:r>
      <w:r w:rsidRPr="00FF0FB8">
        <w:rPr>
          <w:sz w:val="22"/>
        </w:rPr>
        <w:t xml:space="preserve"> – typowy</w:t>
      </w:r>
    </w:p>
    <w:p w14:paraId="6A33783D" w14:textId="0167901A" w:rsidR="000B035F" w:rsidRPr="00FF0FB8" w:rsidRDefault="000B035F" w:rsidP="00FF0FB8">
      <w:pPr>
        <w:ind w:left="1418" w:hanging="1418"/>
        <w:rPr>
          <w:sz w:val="22"/>
        </w:rPr>
      </w:pPr>
      <w:r w:rsidRPr="00FF0FB8">
        <w:rPr>
          <w:sz w:val="22"/>
        </w:rPr>
        <w:t>PB-H-</w:t>
      </w:r>
      <w:r>
        <w:rPr>
          <w:sz w:val="22"/>
        </w:rPr>
        <w:t>3.6</w:t>
      </w:r>
      <w:r w:rsidRPr="00FF0FB8">
        <w:rPr>
          <w:sz w:val="22"/>
        </w:rPr>
        <w:tab/>
        <w:t xml:space="preserve">Rysunek </w:t>
      </w:r>
      <w:r w:rsidR="001779B9">
        <w:rPr>
          <w:sz w:val="22"/>
        </w:rPr>
        <w:t xml:space="preserve">konstrukcyjny </w:t>
      </w:r>
      <w:r w:rsidRPr="00FF0FB8">
        <w:rPr>
          <w:sz w:val="22"/>
        </w:rPr>
        <w:t>przepustu</w:t>
      </w:r>
      <w:r>
        <w:rPr>
          <w:sz w:val="22"/>
        </w:rPr>
        <w:t xml:space="preserve"> </w:t>
      </w:r>
      <w:r w:rsidRPr="00FF0FB8">
        <w:rPr>
          <w:sz w:val="22"/>
        </w:rPr>
        <w:t>– typowy</w:t>
      </w:r>
    </w:p>
    <w:p w14:paraId="30C70ACA" w14:textId="5F75EF4A" w:rsidR="00C3026D" w:rsidRPr="00FF0FB8" w:rsidRDefault="00C3026D" w:rsidP="00C3026D">
      <w:pPr>
        <w:ind w:left="1418" w:hanging="1418"/>
        <w:rPr>
          <w:sz w:val="22"/>
        </w:rPr>
      </w:pPr>
      <w:r w:rsidRPr="00FF0FB8">
        <w:rPr>
          <w:sz w:val="22"/>
        </w:rPr>
        <w:t>PB-H-</w:t>
      </w:r>
      <w:r w:rsidR="000B035F">
        <w:rPr>
          <w:sz w:val="22"/>
        </w:rPr>
        <w:t>3.7</w:t>
      </w:r>
      <w:r w:rsidRPr="00FF0FB8">
        <w:rPr>
          <w:sz w:val="22"/>
        </w:rPr>
        <w:tab/>
        <w:t xml:space="preserve">Rysunek </w:t>
      </w:r>
      <w:r w:rsidR="001779B9">
        <w:rPr>
          <w:sz w:val="22"/>
        </w:rPr>
        <w:t>konstrukcyjny p</w:t>
      </w:r>
      <w:r w:rsidRPr="00FF0FB8">
        <w:rPr>
          <w:sz w:val="22"/>
        </w:rPr>
        <w:t>rzepustu z piętrzeniem</w:t>
      </w:r>
      <w:r w:rsidR="0004129A">
        <w:rPr>
          <w:sz w:val="22"/>
        </w:rPr>
        <w:t xml:space="preserve"> </w:t>
      </w:r>
      <w:bookmarkStart w:id="289" w:name="_GoBack"/>
      <w:bookmarkEnd w:id="289"/>
      <w:r w:rsidRPr="00FF0FB8">
        <w:rPr>
          <w:sz w:val="22"/>
        </w:rPr>
        <w:t>– typowy</w:t>
      </w:r>
    </w:p>
    <w:p w14:paraId="705B76F3" w14:textId="0F7208C0" w:rsidR="00FF0FB8" w:rsidRPr="00955512" w:rsidRDefault="00FF0FB8" w:rsidP="00C3026D">
      <w:pPr>
        <w:ind w:left="1418" w:hanging="1418"/>
        <w:rPr>
          <w:color w:val="FF0000"/>
          <w:szCs w:val="24"/>
          <w:highlight w:val="yellow"/>
        </w:rPr>
      </w:pPr>
    </w:p>
    <w:p w14:paraId="6D1695B3" w14:textId="77777777" w:rsidR="00372117" w:rsidRPr="00955512" w:rsidRDefault="00372117" w:rsidP="00D132DA">
      <w:pPr>
        <w:spacing w:line="360" w:lineRule="auto"/>
        <w:rPr>
          <w:color w:val="FF0000"/>
          <w:szCs w:val="24"/>
          <w:highlight w:val="yellow"/>
        </w:rPr>
      </w:pPr>
    </w:p>
    <w:sectPr w:rsidR="00372117" w:rsidRPr="00955512" w:rsidSect="00DE6C17">
      <w:pgSz w:w="11907" w:h="16839" w:code="9"/>
      <w:pgMar w:top="1134" w:right="1418" w:bottom="567" w:left="1418" w:header="227" w:footer="227"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94F1E" w16cex:dateUtc="2020-10-20T09:57:00Z"/>
  <w16cex:commentExtensible w16cex:durableId="2337D8D7" w16cex:dateUtc="2020-10-19T07:20:00Z"/>
  <w16cex:commentExtensible w16cex:durableId="2337D7F4" w16cex:dateUtc="2020-10-19T07:16:00Z"/>
  <w16cex:commentExtensible w16cex:durableId="2337D8BD" w16cex:dateUtc="2020-10-19T07:19:00Z"/>
  <w16cex:commentExtensible w16cex:durableId="2337DAC3" w16cex:dateUtc="2020-10-19T07:28:00Z"/>
  <w16cex:commentExtensible w16cex:durableId="2337E2DE" w16cex:dateUtc="2020-10-19T08:03:00Z"/>
  <w16cex:commentExtensible w16cex:durableId="2337E6DE" w16cex:dateUtc="2020-10-19T08:20:00Z"/>
  <w16cex:commentExtensible w16cex:durableId="2337E7D9" w16cex:dateUtc="2020-10-19T08:24:00Z"/>
  <w16cex:commentExtensible w16cex:durableId="2337F4A2" w16cex:dateUtc="2020-10-19T09:18:00Z"/>
  <w16cex:commentExtensible w16cex:durableId="23398EBE" w16cex:dateUtc="2020-10-20T14: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117D4CD" w16cid:durableId="23394F1E"/>
  <w16cid:commentId w16cid:paraId="7867E2F9" w16cid:durableId="2337D8D7"/>
  <w16cid:commentId w16cid:paraId="02701104" w16cid:durableId="2337D7F4"/>
  <w16cid:commentId w16cid:paraId="2973CA00" w16cid:durableId="2337D8BD"/>
  <w16cid:commentId w16cid:paraId="3C56C344" w16cid:durableId="2337DAC3"/>
  <w16cid:commentId w16cid:paraId="66AB5FE0" w16cid:durableId="2337E2DE"/>
  <w16cid:commentId w16cid:paraId="5485F58F" w16cid:durableId="2337E6DE"/>
  <w16cid:commentId w16cid:paraId="1C90A032" w16cid:durableId="2337E7D9"/>
  <w16cid:commentId w16cid:paraId="11A474B1" w16cid:durableId="2337F4A2"/>
  <w16cid:commentId w16cid:paraId="1680EE81" w16cid:durableId="23398EB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67A790" w14:textId="77777777" w:rsidR="00FB1285" w:rsidRDefault="00FB1285" w:rsidP="00CC54D7">
      <w:r>
        <w:separator/>
      </w:r>
    </w:p>
  </w:endnote>
  <w:endnote w:type="continuationSeparator" w:id="0">
    <w:p w14:paraId="305681B0" w14:textId="77777777" w:rsidR="00FB1285" w:rsidRDefault="00FB1285" w:rsidP="00CC54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charset w:val="EE"/>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Goudy Old Style CE ATT">
    <w:altName w:val="Times New Roman"/>
    <w:charset w:val="EE"/>
    <w:family w:val="roman"/>
    <w:pitch w:val="variable"/>
    <w:sig w:usb0="00000005" w:usb1="00000000" w:usb2="00000000" w:usb3="00000000" w:csb0="00000002" w:csb1="00000000"/>
  </w:font>
  <w:font w:name="Batang">
    <w:altName w:val="바탕"/>
    <w:panose1 w:val="02030600000101010101"/>
    <w:charset w:val="81"/>
    <w:family w:val="auto"/>
    <w:notTrueType/>
    <w:pitch w:val="fixed"/>
    <w:sig w:usb0="00000001" w:usb1="09060000" w:usb2="00000010" w:usb3="00000000" w:csb0="00080000" w:csb1="00000000"/>
  </w:font>
  <w:font w:name="Calibri,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744699" w14:textId="77777777" w:rsidR="00FB1285" w:rsidRPr="00FC4951" w:rsidRDefault="00FB1285" w:rsidP="004B48EF">
    <w:pPr>
      <w:pStyle w:val="Stopka"/>
      <w:jc w:val="center"/>
    </w:pPr>
    <w:r>
      <w:rPr>
        <w:noProof/>
      </w:rPr>
      <w:drawing>
        <wp:inline distT="0" distB="0" distL="0" distR="0" wp14:anchorId="55177B81" wp14:editId="00E9F0AA">
          <wp:extent cx="5687568" cy="713232"/>
          <wp:effectExtent l="0" t="0" r="889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87568" cy="713232"/>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F3153" w14:textId="77777777" w:rsidR="00FB1285" w:rsidRDefault="00FB1285" w:rsidP="002C1039">
    <w:pPr>
      <w:pStyle w:val="Stopka"/>
      <w:jc w:val="center"/>
    </w:pPr>
    <w:r>
      <w:rPr>
        <w:noProof/>
      </w:rPr>
      <w:fldChar w:fldCharType="begin"/>
    </w:r>
    <w:r>
      <w:rPr>
        <w:noProof/>
      </w:rPr>
      <w:instrText>PAGE   \* MERGEFORMAT</w:instrText>
    </w:r>
    <w:r>
      <w:rPr>
        <w:noProof/>
      </w:rPr>
      <w:fldChar w:fldCharType="separate"/>
    </w:r>
    <w:r w:rsidR="0004129A">
      <w:rPr>
        <w:noProof/>
      </w:rPr>
      <w:t>58</w:t>
    </w:r>
    <w:r>
      <w:rPr>
        <w:noProof/>
      </w:rPr>
      <w:fldChar w:fldCharType="end"/>
    </w:r>
  </w:p>
  <w:p w14:paraId="64740F32" w14:textId="77777777" w:rsidR="00FB1285" w:rsidRDefault="00FB1285">
    <w:pPr>
      <w:pStyle w:val="Stopka"/>
    </w:pPr>
    <w:r>
      <w:rPr>
        <w:noProof/>
      </w:rPr>
      <w:drawing>
        <wp:inline distT="0" distB="0" distL="0" distR="0" wp14:anchorId="76A3CF27" wp14:editId="054F023C">
          <wp:extent cx="5681472" cy="713232"/>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tytutoze-papier-BIURO-stopka-2016new.jpg"/>
                  <pic:cNvPicPr/>
                </pic:nvPicPr>
                <pic:blipFill>
                  <a:blip r:embed="rId1">
                    <a:extLst>
                      <a:ext uri="{28A0092B-C50C-407E-A947-70E740481C1C}">
                        <a14:useLocalDpi xmlns:a14="http://schemas.microsoft.com/office/drawing/2010/main" val="0"/>
                      </a:ext>
                    </a:extLst>
                  </a:blip>
                  <a:stretch>
                    <a:fillRect/>
                  </a:stretch>
                </pic:blipFill>
                <pic:spPr>
                  <a:xfrm>
                    <a:off x="0" y="0"/>
                    <a:ext cx="5681472" cy="713232"/>
                  </a:xfrm>
                  <a:prstGeom prst="rect">
                    <a:avLst/>
                  </a:prstGeom>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5FADFE" w14:textId="77777777" w:rsidR="00FB1285" w:rsidRDefault="00FB1285">
    <w:pPr>
      <w:pStyle w:val="Stopka"/>
    </w:pPr>
    <w:r>
      <w:rPr>
        <w:noProof/>
      </w:rPr>
      <w:drawing>
        <wp:inline distT="0" distB="0" distL="0" distR="0" wp14:anchorId="43155D09" wp14:editId="259F06AD">
          <wp:extent cx="5687568" cy="713232"/>
          <wp:effectExtent l="0" t="0" r="8890" b="0"/>
          <wp:docPr id="480" name="Obraz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87568" cy="713232"/>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3B7DA6" w14:textId="77777777" w:rsidR="00FB1285" w:rsidRDefault="00FB1285" w:rsidP="00CC54D7">
      <w:r>
        <w:separator/>
      </w:r>
    </w:p>
  </w:footnote>
  <w:footnote w:type="continuationSeparator" w:id="0">
    <w:p w14:paraId="0ABA5B9E" w14:textId="77777777" w:rsidR="00FB1285" w:rsidRDefault="00FB1285" w:rsidP="00CC54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E48F17" w14:textId="77777777" w:rsidR="00FB1285" w:rsidRDefault="00FB1285" w:rsidP="004B3086">
    <w:pPr>
      <w:jc w:val="center"/>
      <w:rPr>
        <w:bCs/>
        <w:iCs/>
        <w:color w:val="002060"/>
        <w:sz w:val="14"/>
        <w:szCs w:val="14"/>
      </w:rPr>
    </w:pPr>
    <w:r w:rsidRPr="00D50673">
      <w:rPr>
        <w:iCs/>
        <w:color w:val="002060"/>
        <w:sz w:val="14"/>
        <w:szCs w:val="14"/>
      </w:rPr>
      <w:t>Rozbiórka 15 przepustów, budowa 2 brodów, 12 brodów z progiem, 2 progów, 3 przepustów, 12 przepustów z piętrzeniem, 7 zastawek oraz odbudowa 1 rowu melioracyjnego w ramach inwestycji pn.:</w:t>
    </w:r>
    <w:r>
      <w:rPr>
        <w:iCs/>
        <w:color w:val="002060"/>
        <w:sz w:val="14"/>
        <w:szCs w:val="14"/>
      </w:rPr>
      <w:t xml:space="preserve"> </w:t>
    </w:r>
    <w:r w:rsidRPr="00D50673">
      <w:rPr>
        <w:bCs/>
        <w:iCs/>
        <w:color w:val="002060"/>
        <w:sz w:val="14"/>
        <w:szCs w:val="14"/>
      </w:rPr>
      <w:t>„Zwiększenie wykorzystania zasobów wodnych poprzez adaptację istniejących systemów melioracyjnych do pełnienia funkcji retencyjnych oraz niwelowanie ich negatywnego oddziaływania na ekosystemy leśne na terenie Leśnego Kompleksu Promocyjnego Lasy Doliny Baryczy”</w:t>
    </w:r>
  </w:p>
  <w:p w14:paraId="63522352" w14:textId="77777777" w:rsidR="00FB1285" w:rsidRPr="00E50D7F" w:rsidRDefault="00FB1285" w:rsidP="004B3086">
    <w:pPr>
      <w:jc w:val="center"/>
      <w:rPr>
        <w:rFonts w:eastAsia="Times New Roman" w:cs="Times New Roman"/>
        <w:b/>
        <w:bCs/>
        <w:color w:val="002060"/>
        <w:sz w:val="18"/>
        <w:szCs w:val="20"/>
      </w:rPr>
    </w:pPr>
    <w:r w:rsidRPr="00E50D7F">
      <w:rPr>
        <w:rFonts w:eastAsia="Times New Roman" w:cs="Times New Roman"/>
        <w:b/>
        <w:bCs/>
        <w:color w:val="002060"/>
        <w:sz w:val="18"/>
        <w:szCs w:val="20"/>
      </w:rPr>
      <w:t>PROJEKT BUDOWLANY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5C8D2" w14:textId="1980B613" w:rsidR="00FB1285" w:rsidRDefault="00FB1285" w:rsidP="00D144C9">
    <w:pPr>
      <w:keepNext/>
      <w:ind w:left="476" w:hanging="476"/>
      <w:jc w:val="center"/>
      <w:rPr>
        <w:b/>
        <w:sz w:val="28"/>
        <w:szCs w:val="40"/>
      </w:rPr>
    </w:pPr>
    <w:r w:rsidRPr="00223509">
      <w:rPr>
        <w:b/>
        <w:noProof/>
        <w:sz w:val="28"/>
        <w:szCs w:val="40"/>
      </w:rPr>
      <w:drawing>
        <wp:inline distT="0" distB="0" distL="0" distR="0" wp14:anchorId="01A0E0AE" wp14:editId="2191046B">
          <wp:extent cx="5760720" cy="519344"/>
          <wp:effectExtent l="0" t="0" r="0" b="0"/>
          <wp:docPr id="23" name="Obraz 23" descr="C:\Users\EWos\AppData\Local\Microsoft\Windows\Temporary Internet Files\Content.Outlook\D1GR7I75\poiis flaga LP 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Wos\AppData\Local\Microsoft\Windows\Temporary Internet Files\Content.Outlook\D1GR7I75\poiis flaga LP F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19344"/>
                  </a:xfrm>
                  <a:prstGeom prst="rect">
                    <a:avLst/>
                  </a:prstGeom>
                  <a:noFill/>
                  <a:ln>
                    <a:noFill/>
                  </a:ln>
                </pic:spPr>
              </pic:pic>
            </a:graphicData>
          </a:graphic>
        </wp:inline>
      </w:drawing>
    </w:r>
  </w:p>
  <w:p w14:paraId="4C45EE37" w14:textId="77777777" w:rsidR="00FB1285" w:rsidRPr="00D144C9" w:rsidRDefault="00FB1285" w:rsidP="00D144C9">
    <w:pPr>
      <w:keepNext/>
      <w:ind w:left="476" w:hanging="476"/>
      <w:jc w:val="center"/>
      <w:rPr>
        <w:b/>
        <w:sz w:val="28"/>
        <w:szCs w:val="40"/>
      </w:rPr>
    </w:pPr>
    <w:r w:rsidRPr="008836EC">
      <w:rPr>
        <w:b/>
        <w:sz w:val="28"/>
        <w:szCs w:val="40"/>
      </w:rPr>
      <w:t xml:space="preserve">Projekt współfinansowany z Funduszu Spójności w ramach </w:t>
    </w:r>
    <w:proofErr w:type="spellStart"/>
    <w:r w:rsidRPr="008836EC">
      <w:rPr>
        <w:b/>
        <w:sz w:val="28"/>
        <w:szCs w:val="40"/>
      </w:rPr>
      <w:t>POIiŚ</w:t>
    </w:r>
    <w:proofErr w:type="spell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3892C" w14:textId="77777777" w:rsidR="00FB1285" w:rsidRDefault="0004129A">
    <w:pPr>
      <w:pStyle w:val="Nagwek"/>
    </w:pPr>
    <w:r>
      <w:rPr>
        <w:noProof/>
      </w:rPr>
      <w:pict w14:anchorId="7DBA7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93485" o:spid="_x0000_s2053" type="#_x0000_t75" style="position:absolute;left:0;text-align:left;margin-left:0;margin-top:0;width:595.2pt;height:841.7pt;z-index:-251658752;mso-position-horizontal:center;mso-position-horizontal-relative:margin;mso-position-vertical:center;mso-position-vertical-relative:margin" o:allowincell="f">
          <v:imagedata r:id="rId1" o:title="PAPIER FIRMOWY"/>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C3C7B0" w14:textId="77777777" w:rsidR="00FB1285" w:rsidRPr="008C06AF" w:rsidRDefault="00FB1285" w:rsidP="008C06AF">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5"/>
    <w:multiLevelType w:val="multilevel"/>
    <w:tmpl w:val="00000005"/>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0000006"/>
    <w:multiLevelType w:val="multilevel"/>
    <w:tmpl w:val="00000006"/>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000007"/>
    <w:multiLevelType w:val="multilevel"/>
    <w:tmpl w:val="00000007"/>
    <w:name w:val="WW8Num10"/>
    <w:lvl w:ilvl="0">
      <w:start w:val="1"/>
      <w:numFmt w:val="bullet"/>
      <w:lvlText w:val=""/>
      <w:lvlJc w:val="left"/>
      <w:pPr>
        <w:tabs>
          <w:tab w:val="num" w:pos="1433"/>
        </w:tabs>
        <w:ind w:left="1433" w:hanging="360"/>
      </w:pPr>
      <w:rPr>
        <w:rFonts w:ascii="Symbol" w:hAnsi="Symbol"/>
      </w:rPr>
    </w:lvl>
    <w:lvl w:ilvl="1">
      <w:start w:val="1"/>
      <w:numFmt w:val="bullet"/>
      <w:lvlText w:val="◦"/>
      <w:lvlJc w:val="left"/>
      <w:pPr>
        <w:tabs>
          <w:tab w:val="num" w:pos="1793"/>
        </w:tabs>
        <w:ind w:left="1793" w:hanging="360"/>
      </w:pPr>
      <w:rPr>
        <w:rFonts w:ascii="OpenSymbol" w:hAnsi="OpenSymbol" w:cs="OpenSymbol"/>
      </w:rPr>
    </w:lvl>
    <w:lvl w:ilvl="2">
      <w:start w:val="1"/>
      <w:numFmt w:val="bullet"/>
      <w:lvlText w:val="▪"/>
      <w:lvlJc w:val="left"/>
      <w:pPr>
        <w:tabs>
          <w:tab w:val="num" w:pos="2153"/>
        </w:tabs>
        <w:ind w:left="2153" w:hanging="360"/>
      </w:pPr>
      <w:rPr>
        <w:rFonts w:ascii="OpenSymbol" w:hAnsi="OpenSymbol" w:cs="OpenSymbol"/>
      </w:rPr>
    </w:lvl>
    <w:lvl w:ilvl="3">
      <w:start w:val="1"/>
      <w:numFmt w:val="bullet"/>
      <w:lvlText w:val=""/>
      <w:lvlJc w:val="left"/>
      <w:pPr>
        <w:tabs>
          <w:tab w:val="num" w:pos="2513"/>
        </w:tabs>
        <w:ind w:left="2513" w:hanging="360"/>
      </w:pPr>
      <w:rPr>
        <w:rFonts w:ascii="Symbol" w:hAnsi="Symbol"/>
      </w:rPr>
    </w:lvl>
    <w:lvl w:ilvl="4">
      <w:start w:val="1"/>
      <w:numFmt w:val="bullet"/>
      <w:lvlText w:val="◦"/>
      <w:lvlJc w:val="left"/>
      <w:pPr>
        <w:tabs>
          <w:tab w:val="num" w:pos="2873"/>
        </w:tabs>
        <w:ind w:left="2873" w:hanging="360"/>
      </w:pPr>
      <w:rPr>
        <w:rFonts w:ascii="OpenSymbol" w:hAnsi="OpenSymbol" w:cs="OpenSymbol"/>
      </w:rPr>
    </w:lvl>
    <w:lvl w:ilvl="5">
      <w:start w:val="1"/>
      <w:numFmt w:val="bullet"/>
      <w:lvlText w:val="▪"/>
      <w:lvlJc w:val="left"/>
      <w:pPr>
        <w:tabs>
          <w:tab w:val="num" w:pos="3233"/>
        </w:tabs>
        <w:ind w:left="3233" w:hanging="360"/>
      </w:pPr>
      <w:rPr>
        <w:rFonts w:ascii="OpenSymbol" w:hAnsi="OpenSymbol" w:cs="OpenSymbol"/>
      </w:rPr>
    </w:lvl>
    <w:lvl w:ilvl="6">
      <w:start w:val="1"/>
      <w:numFmt w:val="bullet"/>
      <w:lvlText w:val=""/>
      <w:lvlJc w:val="left"/>
      <w:pPr>
        <w:tabs>
          <w:tab w:val="num" w:pos="3593"/>
        </w:tabs>
        <w:ind w:left="3593" w:hanging="360"/>
      </w:pPr>
      <w:rPr>
        <w:rFonts w:ascii="Symbol" w:hAnsi="Symbol"/>
      </w:rPr>
    </w:lvl>
    <w:lvl w:ilvl="7">
      <w:start w:val="1"/>
      <w:numFmt w:val="bullet"/>
      <w:lvlText w:val="◦"/>
      <w:lvlJc w:val="left"/>
      <w:pPr>
        <w:tabs>
          <w:tab w:val="num" w:pos="3953"/>
        </w:tabs>
        <w:ind w:left="3953" w:hanging="360"/>
      </w:pPr>
      <w:rPr>
        <w:rFonts w:ascii="OpenSymbol" w:hAnsi="OpenSymbol" w:cs="OpenSymbol"/>
      </w:rPr>
    </w:lvl>
    <w:lvl w:ilvl="8">
      <w:start w:val="1"/>
      <w:numFmt w:val="bullet"/>
      <w:lvlText w:val="▪"/>
      <w:lvlJc w:val="left"/>
      <w:pPr>
        <w:tabs>
          <w:tab w:val="num" w:pos="4313"/>
        </w:tabs>
        <w:ind w:left="4313" w:hanging="360"/>
      </w:pPr>
      <w:rPr>
        <w:rFonts w:ascii="OpenSymbol" w:hAnsi="OpenSymbol" w:cs="OpenSymbol"/>
      </w:rPr>
    </w:lvl>
  </w:abstractNum>
  <w:abstractNum w:abstractNumId="3" w15:restartNumberingAfterBreak="0">
    <w:nsid w:val="0D6D42CF"/>
    <w:multiLevelType w:val="hybridMultilevel"/>
    <w:tmpl w:val="EBFA6634"/>
    <w:lvl w:ilvl="0" w:tplc="A25658DA">
      <w:start w:val="1"/>
      <w:numFmt w:val="bullet"/>
      <w:lvlText w:val=""/>
      <w:lvlJc w:val="left"/>
      <w:pPr>
        <w:ind w:left="869" w:hanging="360"/>
      </w:pPr>
      <w:rPr>
        <w:rFonts w:ascii="Symbol" w:hAnsi="Symbol" w:hint="default"/>
      </w:rPr>
    </w:lvl>
    <w:lvl w:ilvl="1" w:tplc="00000002">
      <w:start w:val="1"/>
      <w:numFmt w:val="bullet"/>
      <w:lvlText w:val=""/>
      <w:lvlJc w:val="left"/>
      <w:pPr>
        <w:ind w:left="1589" w:hanging="360"/>
      </w:pPr>
      <w:rPr>
        <w:rFonts w:ascii="Symbol" w:hAnsi="Symbol" w:hint="default"/>
        <w:color w:val="auto"/>
      </w:rPr>
    </w:lvl>
    <w:lvl w:ilvl="2" w:tplc="04150005" w:tentative="1">
      <w:start w:val="1"/>
      <w:numFmt w:val="bullet"/>
      <w:lvlText w:val=""/>
      <w:lvlJc w:val="left"/>
      <w:pPr>
        <w:ind w:left="2309" w:hanging="360"/>
      </w:pPr>
      <w:rPr>
        <w:rFonts w:ascii="Wingdings" w:hAnsi="Wingdings" w:hint="default"/>
      </w:rPr>
    </w:lvl>
    <w:lvl w:ilvl="3" w:tplc="04150001" w:tentative="1">
      <w:start w:val="1"/>
      <w:numFmt w:val="bullet"/>
      <w:lvlText w:val=""/>
      <w:lvlJc w:val="left"/>
      <w:pPr>
        <w:ind w:left="3029" w:hanging="360"/>
      </w:pPr>
      <w:rPr>
        <w:rFonts w:ascii="Symbol" w:hAnsi="Symbol" w:hint="default"/>
      </w:rPr>
    </w:lvl>
    <w:lvl w:ilvl="4" w:tplc="04150003" w:tentative="1">
      <w:start w:val="1"/>
      <w:numFmt w:val="bullet"/>
      <w:lvlText w:val="o"/>
      <w:lvlJc w:val="left"/>
      <w:pPr>
        <w:ind w:left="3749" w:hanging="360"/>
      </w:pPr>
      <w:rPr>
        <w:rFonts w:ascii="Courier New" w:hAnsi="Courier New" w:cs="Courier New" w:hint="default"/>
      </w:rPr>
    </w:lvl>
    <w:lvl w:ilvl="5" w:tplc="04150005" w:tentative="1">
      <w:start w:val="1"/>
      <w:numFmt w:val="bullet"/>
      <w:lvlText w:val=""/>
      <w:lvlJc w:val="left"/>
      <w:pPr>
        <w:ind w:left="4469" w:hanging="360"/>
      </w:pPr>
      <w:rPr>
        <w:rFonts w:ascii="Wingdings" w:hAnsi="Wingdings" w:hint="default"/>
      </w:rPr>
    </w:lvl>
    <w:lvl w:ilvl="6" w:tplc="04150001" w:tentative="1">
      <w:start w:val="1"/>
      <w:numFmt w:val="bullet"/>
      <w:lvlText w:val=""/>
      <w:lvlJc w:val="left"/>
      <w:pPr>
        <w:ind w:left="5189" w:hanging="360"/>
      </w:pPr>
      <w:rPr>
        <w:rFonts w:ascii="Symbol" w:hAnsi="Symbol" w:hint="default"/>
      </w:rPr>
    </w:lvl>
    <w:lvl w:ilvl="7" w:tplc="04150003" w:tentative="1">
      <w:start w:val="1"/>
      <w:numFmt w:val="bullet"/>
      <w:lvlText w:val="o"/>
      <w:lvlJc w:val="left"/>
      <w:pPr>
        <w:ind w:left="5909" w:hanging="360"/>
      </w:pPr>
      <w:rPr>
        <w:rFonts w:ascii="Courier New" w:hAnsi="Courier New" w:cs="Courier New" w:hint="default"/>
      </w:rPr>
    </w:lvl>
    <w:lvl w:ilvl="8" w:tplc="04150005" w:tentative="1">
      <w:start w:val="1"/>
      <w:numFmt w:val="bullet"/>
      <w:lvlText w:val=""/>
      <w:lvlJc w:val="left"/>
      <w:pPr>
        <w:ind w:left="6629" w:hanging="360"/>
      </w:pPr>
      <w:rPr>
        <w:rFonts w:ascii="Wingdings" w:hAnsi="Wingdings" w:hint="default"/>
      </w:rPr>
    </w:lvl>
  </w:abstractNum>
  <w:abstractNum w:abstractNumId="4" w15:restartNumberingAfterBreak="0">
    <w:nsid w:val="126B36F5"/>
    <w:multiLevelType w:val="hybridMultilevel"/>
    <w:tmpl w:val="48E86F4E"/>
    <w:lvl w:ilvl="0" w:tplc="04150001">
      <w:start w:val="1"/>
      <w:numFmt w:val="bullet"/>
      <w:lvlText w:val=""/>
      <w:lvlJc w:val="left"/>
      <w:pPr>
        <w:ind w:left="2149" w:hanging="360"/>
      </w:pPr>
      <w:rPr>
        <w:rFonts w:ascii="Symbol" w:hAnsi="Symbol" w:hint="default"/>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5" w15:restartNumberingAfterBreak="0">
    <w:nsid w:val="1AD63366"/>
    <w:multiLevelType w:val="hybridMultilevel"/>
    <w:tmpl w:val="35962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D742C4B"/>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7" w15:restartNumberingAfterBreak="0">
    <w:nsid w:val="2E5B1313"/>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8" w15:restartNumberingAfterBreak="0">
    <w:nsid w:val="2FBD15A4"/>
    <w:multiLevelType w:val="hybridMultilevel"/>
    <w:tmpl w:val="13563E84"/>
    <w:lvl w:ilvl="0" w:tplc="0415000F">
      <w:start w:val="1"/>
      <w:numFmt w:val="decimal"/>
      <w:lvlText w:val="%1."/>
      <w:lvlJc w:val="left"/>
      <w:pPr>
        <w:ind w:left="1210" w:hanging="360"/>
      </w:pPr>
      <w:rPr>
        <w:rFonts w:hint="default"/>
      </w:rPr>
    </w:lvl>
    <w:lvl w:ilvl="1" w:tplc="04150003" w:tentative="1">
      <w:start w:val="1"/>
      <w:numFmt w:val="bullet"/>
      <w:lvlText w:val="o"/>
      <w:lvlJc w:val="left"/>
      <w:pPr>
        <w:ind w:left="1930" w:hanging="360"/>
      </w:pPr>
      <w:rPr>
        <w:rFonts w:ascii="Courier New" w:hAnsi="Courier New" w:cs="Courier New" w:hint="default"/>
      </w:rPr>
    </w:lvl>
    <w:lvl w:ilvl="2" w:tplc="04150005" w:tentative="1">
      <w:start w:val="1"/>
      <w:numFmt w:val="bullet"/>
      <w:lvlText w:val=""/>
      <w:lvlJc w:val="left"/>
      <w:pPr>
        <w:ind w:left="2650" w:hanging="360"/>
      </w:pPr>
      <w:rPr>
        <w:rFonts w:ascii="Wingdings" w:hAnsi="Wingdings" w:hint="default"/>
      </w:rPr>
    </w:lvl>
    <w:lvl w:ilvl="3" w:tplc="04150001" w:tentative="1">
      <w:start w:val="1"/>
      <w:numFmt w:val="bullet"/>
      <w:lvlText w:val=""/>
      <w:lvlJc w:val="left"/>
      <w:pPr>
        <w:ind w:left="3370" w:hanging="360"/>
      </w:pPr>
      <w:rPr>
        <w:rFonts w:ascii="Symbol" w:hAnsi="Symbol" w:hint="default"/>
      </w:rPr>
    </w:lvl>
    <w:lvl w:ilvl="4" w:tplc="04150003" w:tentative="1">
      <w:start w:val="1"/>
      <w:numFmt w:val="bullet"/>
      <w:lvlText w:val="o"/>
      <w:lvlJc w:val="left"/>
      <w:pPr>
        <w:ind w:left="4090" w:hanging="360"/>
      </w:pPr>
      <w:rPr>
        <w:rFonts w:ascii="Courier New" w:hAnsi="Courier New" w:cs="Courier New" w:hint="default"/>
      </w:rPr>
    </w:lvl>
    <w:lvl w:ilvl="5" w:tplc="04150005" w:tentative="1">
      <w:start w:val="1"/>
      <w:numFmt w:val="bullet"/>
      <w:lvlText w:val=""/>
      <w:lvlJc w:val="left"/>
      <w:pPr>
        <w:ind w:left="4810" w:hanging="360"/>
      </w:pPr>
      <w:rPr>
        <w:rFonts w:ascii="Wingdings" w:hAnsi="Wingdings" w:hint="default"/>
      </w:rPr>
    </w:lvl>
    <w:lvl w:ilvl="6" w:tplc="04150001" w:tentative="1">
      <w:start w:val="1"/>
      <w:numFmt w:val="bullet"/>
      <w:lvlText w:val=""/>
      <w:lvlJc w:val="left"/>
      <w:pPr>
        <w:ind w:left="5530" w:hanging="360"/>
      </w:pPr>
      <w:rPr>
        <w:rFonts w:ascii="Symbol" w:hAnsi="Symbol" w:hint="default"/>
      </w:rPr>
    </w:lvl>
    <w:lvl w:ilvl="7" w:tplc="04150003" w:tentative="1">
      <w:start w:val="1"/>
      <w:numFmt w:val="bullet"/>
      <w:lvlText w:val="o"/>
      <w:lvlJc w:val="left"/>
      <w:pPr>
        <w:ind w:left="6250" w:hanging="360"/>
      </w:pPr>
      <w:rPr>
        <w:rFonts w:ascii="Courier New" w:hAnsi="Courier New" w:cs="Courier New" w:hint="default"/>
      </w:rPr>
    </w:lvl>
    <w:lvl w:ilvl="8" w:tplc="04150005" w:tentative="1">
      <w:start w:val="1"/>
      <w:numFmt w:val="bullet"/>
      <w:lvlText w:val=""/>
      <w:lvlJc w:val="left"/>
      <w:pPr>
        <w:ind w:left="6970" w:hanging="360"/>
      </w:pPr>
      <w:rPr>
        <w:rFonts w:ascii="Wingdings" w:hAnsi="Wingdings" w:hint="default"/>
      </w:rPr>
    </w:lvl>
  </w:abstractNum>
  <w:abstractNum w:abstractNumId="9" w15:restartNumberingAfterBreak="0">
    <w:nsid w:val="35682149"/>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0" w15:restartNumberingAfterBreak="0">
    <w:nsid w:val="38427FE9"/>
    <w:multiLevelType w:val="multilevel"/>
    <w:tmpl w:val="AD0ADE10"/>
    <w:lvl w:ilvl="0">
      <w:start w:val="1"/>
      <w:numFmt w:val="bullet"/>
      <w:lvlText w:val=""/>
      <w:lvlJc w:val="left"/>
      <w:pPr>
        <w:ind w:left="502" w:hanging="360"/>
      </w:pPr>
      <w:rPr>
        <w:rFonts w:ascii="Symbol" w:hAnsi="Symbol" w:hint="default"/>
      </w:rPr>
    </w:lvl>
    <w:lvl w:ilvl="1">
      <w:start w:val="1"/>
      <w:numFmt w:val="decimal"/>
      <w:isLgl/>
      <w:lvlText w:val="%1.%2"/>
      <w:lvlJc w:val="left"/>
      <w:pPr>
        <w:ind w:left="502" w:hanging="360"/>
      </w:pPr>
      <w:rPr>
        <w:rFonts w:hint="default"/>
        <w:b/>
        <w:sz w:val="28"/>
      </w:rPr>
    </w:lvl>
    <w:lvl w:ilvl="2">
      <w:start w:val="1"/>
      <w:numFmt w:val="decimal"/>
      <w:isLgl/>
      <w:lvlText w:val="%1.%2.%3"/>
      <w:lvlJc w:val="left"/>
      <w:pPr>
        <w:ind w:left="862" w:hanging="720"/>
      </w:pPr>
      <w:rPr>
        <w:rFonts w:ascii="Calibri" w:hAnsi="Calibri" w:cs="Calibri" w:hint="default"/>
        <w:color w:val="auto"/>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1" w15:restartNumberingAfterBreak="0">
    <w:nsid w:val="3DDA0259"/>
    <w:multiLevelType w:val="hybridMultilevel"/>
    <w:tmpl w:val="98789B00"/>
    <w:lvl w:ilvl="0" w:tplc="04150005">
      <w:start w:val="1"/>
      <w:numFmt w:val="bullet"/>
      <w:lvlText w:val=""/>
      <w:lvlJc w:val="left"/>
      <w:pPr>
        <w:ind w:left="1429" w:hanging="360"/>
      </w:pPr>
      <w:rPr>
        <w:rFonts w:ascii="Wingdings" w:hAnsi="Wingdings"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15:restartNumberingAfterBreak="0">
    <w:nsid w:val="3E8E1151"/>
    <w:multiLevelType w:val="hybridMultilevel"/>
    <w:tmpl w:val="1EC839B8"/>
    <w:lvl w:ilvl="0" w:tplc="6EEEFA2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FF732C0"/>
    <w:multiLevelType w:val="hybridMultilevel"/>
    <w:tmpl w:val="565A4D28"/>
    <w:lvl w:ilvl="0" w:tplc="00000002">
      <w:start w:val="1"/>
      <w:numFmt w:val="bullet"/>
      <w:lvlText w:val=""/>
      <w:lvlJc w:val="left"/>
      <w:pPr>
        <w:ind w:left="1210" w:hanging="360"/>
      </w:pPr>
      <w:rPr>
        <w:rFonts w:ascii="Symbol" w:hAnsi="Symbol"/>
        <w:color w:val="auto"/>
      </w:rPr>
    </w:lvl>
    <w:lvl w:ilvl="1" w:tplc="04150003" w:tentative="1">
      <w:start w:val="1"/>
      <w:numFmt w:val="bullet"/>
      <w:lvlText w:val="o"/>
      <w:lvlJc w:val="left"/>
      <w:pPr>
        <w:ind w:left="1930" w:hanging="360"/>
      </w:pPr>
      <w:rPr>
        <w:rFonts w:ascii="Courier New" w:hAnsi="Courier New" w:cs="Courier New" w:hint="default"/>
      </w:rPr>
    </w:lvl>
    <w:lvl w:ilvl="2" w:tplc="04150005" w:tentative="1">
      <w:start w:val="1"/>
      <w:numFmt w:val="bullet"/>
      <w:lvlText w:val=""/>
      <w:lvlJc w:val="left"/>
      <w:pPr>
        <w:ind w:left="2650" w:hanging="360"/>
      </w:pPr>
      <w:rPr>
        <w:rFonts w:ascii="Wingdings" w:hAnsi="Wingdings" w:hint="default"/>
      </w:rPr>
    </w:lvl>
    <w:lvl w:ilvl="3" w:tplc="04150001" w:tentative="1">
      <w:start w:val="1"/>
      <w:numFmt w:val="bullet"/>
      <w:lvlText w:val=""/>
      <w:lvlJc w:val="left"/>
      <w:pPr>
        <w:ind w:left="3370" w:hanging="360"/>
      </w:pPr>
      <w:rPr>
        <w:rFonts w:ascii="Symbol" w:hAnsi="Symbol" w:hint="default"/>
      </w:rPr>
    </w:lvl>
    <w:lvl w:ilvl="4" w:tplc="04150003" w:tentative="1">
      <w:start w:val="1"/>
      <w:numFmt w:val="bullet"/>
      <w:lvlText w:val="o"/>
      <w:lvlJc w:val="left"/>
      <w:pPr>
        <w:ind w:left="4090" w:hanging="360"/>
      </w:pPr>
      <w:rPr>
        <w:rFonts w:ascii="Courier New" w:hAnsi="Courier New" w:cs="Courier New" w:hint="default"/>
      </w:rPr>
    </w:lvl>
    <w:lvl w:ilvl="5" w:tplc="04150005" w:tentative="1">
      <w:start w:val="1"/>
      <w:numFmt w:val="bullet"/>
      <w:lvlText w:val=""/>
      <w:lvlJc w:val="left"/>
      <w:pPr>
        <w:ind w:left="4810" w:hanging="360"/>
      </w:pPr>
      <w:rPr>
        <w:rFonts w:ascii="Wingdings" w:hAnsi="Wingdings" w:hint="default"/>
      </w:rPr>
    </w:lvl>
    <w:lvl w:ilvl="6" w:tplc="04150001" w:tentative="1">
      <w:start w:val="1"/>
      <w:numFmt w:val="bullet"/>
      <w:lvlText w:val=""/>
      <w:lvlJc w:val="left"/>
      <w:pPr>
        <w:ind w:left="5530" w:hanging="360"/>
      </w:pPr>
      <w:rPr>
        <w:rFonts w:ascii="Symbol" w:hAnsi="Symbol" w:hint="default"/>
      </w:rPr>
    </w:lvl>
    <w:lvl w:ilvl="7" w:tplc="04150003" w:tentative="1">
      <w:start w:val="1"/>
      <w:numFmt w:val="bullet"/>
      <w:lvlText w:val="o"/>
      <w:lvlJc w:val="left"/>
      <w:pPr>
        <w:ind w:left="6250" w:hanging="360"/>
      </w:pPr>
      <w:rPr>
        <w:rFonts w:ascii="Courier New" w:hAnsi="Courier New" w:cs="Courier New" w:hint="default"/>
      </w:rPr>
    </w:lvl>
    <w:lvl w:ilvl="8" w:tplc="04150005" w:tentative="1">
      <w:start w:val="1"/>
      <w:numFmt w:val="bullet"/>
      <w:lvlText w:val=""/>
      <w:lvlJc w:val="left"/>
      <w:pPr>
        <w:ind w:left="6970" w:hanging="360"/>
      </w:pPr>
      <w:rPr>
        <w:rFonts w:ascii="Wingdings" w:hAnsi="Wingdings" w:hint="default"/>
      </w:rPr>
    </w:lvl>
  </w:abstractNum>
  <w:abstractNum w:abstractNumId="14" w15:restartNumberingAfterBreak="0">
    <w:nsid w:val="44D27CC7"/>
    <w:multiLevelType w:val="hybridMultilevel"/>
    <w:tmpl w:val="6F905BC4"/>
    <w:lvl w:ilvl="0" w:tplc="0A04932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15:restartNumberingAfterBreak="0">
    <w:nsid w:val="4A5C77E3"/>
    <w:multiLevelType w:val="multilevel"/>
    <w:tmpl w:val="2CAE63AA"/>
    <w:lvl w:ilvl="0">
      <w:start w:val="2"/>
      <w:numFmt w:val="decimal"/>
      <w:pStyle w:val="Nagwek1"/>
      <w:lvlText w:val="%1"/>
      <w:lvlJc w:val="left"/>
      <w:pPr>
        <w:ind w:left="574"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6" w15:restartNumberingAfterBreak="0">
    <w:nsid w:val="4E34768E"/>
    <w:multiLevelType w:val="hybridMultilevel"/>
    <w:tmpl w:val="C9569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EF0252A"/>
    <w:multiLevelType w:val="hybridMultilevel"/>
    <w:tmpl w:val="FE48D3EE"/>
    <w:lvl w:ilvl="0" w:tplc="AD2E65F4">
      <w:start w:val="1"/>
      <w:numFmt w:val="upperRoman"/>
      <w:pStyle w:val="Tytu"/>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4800076"/>
    <w:multiLevelType w:val="hybridMultilevel"/>
    <w:tmpl w:val="A2B44D1C"/>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57757181"/>
    <w:multiLevelType w:val="hybridMultilevel"/>
    <w:tmpl w:val="8578AE02"/>
    <w:lvl w:ilvl="0" w:tplc="04150005">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592E1237"/>
    <w:multiLevelType w:val="multilevel"/>
    <w:tmpl w:val="D794EEFE"/>
    <w:lvl w:ilvl="0">
      <w:start w:val="1"/>
      <w:numFmt w:val="decimal"/>
      <w:lvlText w:val="%1."/>
      <w:lvlJc w:val="left"/>
      <w:pPr>
        <w:ind w:left="720" w:hanging="360"/>
      </w:pPr>
      <w:rPr>
        <w:rFonts w:eastAsiaTheme="minorEastAsia" w:hint="default"/>
      </w:rPr>
    </w:lvl>
    <w:lvl w:ilvl="1">
      <w:start w:val="1"/>
      <w:numFmt w:val="decimal"/>
      <w:pStyle w:val="na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59794FCF"/>
    <w:multiLevelType w:val="hybridMultilevel"/>
    <w:tmpl w:val="54F010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BEB7E71"/>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3" w15:restartNumberingAfterBreak="0">
    <w:nsid w:val="5D460590"/>
    <w:multiLevelType w:val="hybridMultilevel"/>
    <w:tmpl w:val="5010105C"/>
    <w:lvl w:ilvl="0" w:tplc="2FF67678">
      <w:start w:val="1"/>
      <w:numFmt w:val="bullet"/>
      <w:lvlText w:val=""/>
      <w:lvlJc w:val="left"/>
      <w:pPr>
        <w:ind w:left="1210"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629121CA"/>
    <w:multiLevelType w:val="hybridMultilevel"/>
    <w:tmpl w:val="E6587C88"/>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15:restartNumberingAfterBreak="0">
    <w:nsid w:val="64764BCF"/>
    <w:multiLevelType w:val="hybridMultilevel"/>
    <w:tmpl w:val="3162C89A"/>
    <w:lvl w:ilvl="0" w:tplc="04150001">
      <w:start w:val="1"/>
      <w:numFmt w:val="bullet"/>
      <w:lvlText w:val=""/>
      <w:lvlJc w:val="left"/>
      <w:pPr>
        <w:ind w:left="1429" w:hanging="360"/>
      </w:pPr>
      <w:rPr>
        <w:rFonts w:ascii="Symbol" w:hAnsi="Symbol" w:hint="default"/>
      </w:rPr>
    </w:lvl>
    <w:lvl w:ilvl="1" w:tplc="8E36251C">
      <w:start w:val="1"/>
      <w:numFmt w:val="bullet"/>
      <w:lvlText w:val=""/>
      <w:lvlJc w:val="left"/>
      <w:pPr>
        <w:ind w:left="2149" w:hanging="360"/>
      </w:pPr>
      <w:rPr>
        <w:rFonts w:ascii="Symbol" w:hAnsi="Symbol"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66B16FA6"/>
    <w:multiLevelType w:val="hybridMultilevel"/>
    <w:tmpl w:val="272C450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67DB0EDB"/>
    <w:multiLevelType w:val="hybridMultilevel"/>
    <w:tmpl w:val="112AB570"/>
    <w:lvl w:ilvl="0" w:tplc="04150011">
      <w:start w:val="1"/>
      <w:numFmt w:val="decimal"/>
      <w:lvlText w:val="%1)"/>
      <w:lvlJc w:val="left"/>
      <w:pPr>
        <w:ind w:left="720" w:hanging="360"/>
      </w:pPr>
    </w:lvl>
    <w:lvl w:ilvl="1" w:tplc="0A049320">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E3F3ED8"/>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9" w15:restartNumberingAfterBreak="0">
    <w:nsid w:val="703E3B46"/>
    <w:multiLevelType w:val="hybridMultilevel"/>
    <w:tmpl w:val="654C77FC"/>
    <w:lvl w:ilvl="0" w:tplc="DD185E4E">
      <w:start w:val="1"/>
      <w:numFmt w:val="decimal"/>
      <w:lvlText w:val="Zał. %1"/>
      <w:lvlJc w:val="left"/>
      <w:pPr>
        <w:ind w:left="360" w:hanging="360"/>
      </w:pPr>
      <w:rPr>
        <w:rFonts w:hint="default"/>
        <w:color w:val="auto"/>
      </w:rPr>
    </w:lvl>
    <w:lvl w:ilvl="1" w:tplc="04150003" w:tentative="1">
      <w:start w:val="1"/>
      <w:numFmt w:val="bullet"/>
      <w:lvlText w:val="o"/>
      <w:lvlJc w:val="left"/>
      <w:pPr>
        <w:ind w:left="3853" w:hanging="360"/>
      </w:pPr>
      <w:rPr>
        <w:rFonts w:ascii="Courier New" w:hAnsi="Courier New" w:cs="Courier New" w:hint="default"/>
      </w:rPr>
    </w:lvl>
    <w:lvl w:ilvl="2" w:tplc="04150005" w:tentative="1">
      <w:start w:val="1"/>
      <w:numFmt w:val="bullet"/>
      <w:lvlText w:val=""/>
      <w:lvlJc w:val="left"/>
      <w:pPr>
        <w:ind w:left="4573" w:hanging="360"/>
      </w:pPr>
      <w:rPr>
        <w:rFonts w:ascii="Wingdings" w:hAnsi="Wingdings" w:hint="default"/>
      </w:rPr>
    </w:lvl>
    <w:lvl w:ilvl="3" w:tplc="04150001" w:tentative="1">
      <w:start w:val="1"/>
      <w:numFmt w:val="bullet"/>
      <w:lvlText w:val=""/>
      <w:lvlJc w:val="left"/>
      <w:pPr>
        <w:ind w:left="5293" w:hanging="360"/>
      </w:pPr>
      <w:rPr>
        <w:rFonts w:ascii="Symbol" w:hAnsi="Symbol" w:hint="default"/>
      </w:rPr>
    </w:lvl>
    <w:lvl w:ilvl="4" w:tplc="04150003" w:tentative="1">
      <w:start w:val="1"/>
      <w:numFmt w:val="bullet"/>
      <w:lvlText w:val="o"/>
      <w:lvlJc w:val="left"/>
      <w:pPr>
        <w:ind w:left="6013" w:hanging="360"/>
      </w:pPr>
      <w:rPr>
        <w:rFonts w:ascii="Courier New" w:hAnsi="Courier New" w:cs="Courier New" w:hint="default"/>
      </w:rPr>
    </w:lvl>
    <w:lvl w:ilvl="5" w:tplc="04150005" w:tentative="1">
      <w:start w:val="1"/>
      <w:numFmt w:val="bullet"/>
      <w:lvlText w:val=""/>
      <w:lvlJc w:val="left"/>
      <w:pPr>
        <w:ind w:left="6733" w:hanging="360"/>
      </w:pPr>
      <w:rPr>
        <w:rFonts w:ascii="Wingdings" w:hAnsi="Wingdings" w:hint="default"/>
      </w:rPr>
    </w:lvl>
    <w:lvl w:ilvl="6" w:tplc="04150001" w:tentative="1">
      <w:start w:val="1"/>
      <w:numFmt w:val="bullet"/>
      <w:lvlText w:val=""/>
      <w:lvlJc w:val="left"/>
      <w:pPr>
        <w:ind w:left="7453" w:hanging="360"/>
      </w:pPr>
      <w:rPr>
        <w:rFonts w:ascii="Symbol" w:hAnsi="Symbol" w:hint="default"/>
      </w:rPr>
    </w:lvl>
    <w:lvl w:ilvl="7" w:tplc="04150003" w:tentative="1">
      <w:start w:val="1"/>
      <w:numFmt w:val="bullet"/>
      <w:lvlText w:val="o"/>
      <w:lvlJc w:val="left"/>
      <w:pPr>
        <w:ind w:left="8173" w:hanging="360"/>
      </w:pPr>
      <w:rPr>
        <w:rFonts w:ascii="Courier New" w:hAnsi="Courier New" w:cs="Courier New" w:hint="default"/>
      </w:rPr>
    </w:lvl>
    <w:lvl w:ilvl="8" w:tplc="04150005" w:tentative="1">
      <w:start w:val="1"/>
      <w:numFmt w:val="bullet"/>
      <w:lvlText w:val=""/>
      <w:lvlJc w:val="left"/>
      <w:pPr>
        <w:ind w:left="8893" w:hanging="360"/>
      </w:pPr>
      <w:rPr>
        <w:rFonts w:ascii="Wingdings" w:hAnsi="Wingdings" w:hint="default"/>
      </w:rPr>
    </w:lvl>
  </w:abstractNum>
  <w:abstractNum w:abstractNumId="30" w15:restartNumberingAfterBreak="0">
    <w:nsid w:val="70D317E7"/>
    <w:multiLevelType w:val="hybridMultilevel"/>
    <w:tmpl w:val="860E6672"/>
    <w:lvl w:ilvl="0" w:tplc="7100A15C">
      <w:start w:val="1"/>
      <w:numFmt w:val="bullet"/>
      <w:pStyle w:val="wypunktowanie"/>
      <w:lvlText w:val=""/>
      <w:lvlJc w:val="left"/>
      <w:pPr>
        <w:tabs>
          <w:tab w:val="num" w:pos="397"/>
        </w:tabs>
        <w:ind w:left="397" w:hanging="397"/>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F96485"/>
    <w:multiLevelType w:val="hybridMultilevel"/>
    <w:tmpl w:val="FF5AE714"/>
    <w:lvl w:ilvl="0" w:tplc="6EEEFA20">
      <w:start w:val="1"/>
      <w:numFmt w:val="bullet"/>
      <w:lvlText w:val=""/>
      <w:lvlJc w:val="left"/>
      <w:pPr>
        <w:ind w:left="2112" w:hanging="360"/>
      </w:pPr>
      <w:rPr>
        <w:rFonts w:ascii="Symbol" w:hAnsi="Symbol" w:hint="default"/>
      </w:rPr>
    </w:lvl>
    <w:lvl w:ilvl="1" w:tplc="04150003">
      <w:start w:val="1"/>
      <w:numFmt w:val="bullet"/>
      <w:lvlText w:val="o"/>
      <w:lvlJc w:val="left"/>
      <w:pPr>
        <w:ind w:left="2832" w:hanging="360"/>
      </w:pPr>
      <w:rPr>
        <w:rFonts w:ascii="Courier New" w:hAnsi="Courier New" w:cs="Courier New" w:hint="default"/>
      </w:rPr>
    </w:lvl>
    <w:lvl w:ilvl="2" w:tplc="04150005">
      <w:start w:val="1"/>
      <w:numFmt w:val="bullet"/>
      <w:lvlText w:val=""/>
      <w:lvlJc w:val="left"/>
      <w:pPr>
        <w:ind w:left="3552" w:hanging="360"/>
      </w:pPr>
      <w:rPr>
        <w:rFonts w:ascii="Wingdings" w:hAnsi="Wingdings" w:hint="default"/>
      </w:rPr>
    </w:lvl>
    <w:lvl w:ilvl="3" w:tplc="04150001" w:tentative="1">
      <w:start w:val="1"/>
      <w:numFmt w:val="bullet"/>
      <w:lvlText w:val=""/>
      <w:lvlJc w:val="left"/>
      <w:pPr>
        <w:ind w:left="4272" w:hanging="360"/>
      </w:pPr>
      <w:rPr>
        <w:rFonts w:ascii="Symbol" w:hAnsi="Symbol" w:hint="default"/>
      </w:rPr>
    </w:lvl>
    <w:lvl w:ilvl="4" w:tplc="04150003" w:tentative="1">
      <w:start w:val="1"/>
      <w:numFmt w:val="bullet"/>
      <w:lvlText w:val="o"/>
      <w:lvlJc w:val="left"/>
      <w:pPr>
        <w:ind w:left="4992" w:hanging="360"/>
      </w:pPr>
      <w:rPr>
        <w:rFonts w:ascii="Courier New" w:hAnsi="Courier New" w:cs="Courier New" w:hint="default"/>
      </w:rPr>
    </w:lvl>
    <w:lvl w:ilvl="5" w:tplc="04150005" w:tentative="1">
      <w:start w:val="1"/>
      <w:numFmt w:val="bullet"/>
      <w:lvlText w:val=""/>
      <w:lvlJc w:val="left"/>
      <w:pPr>
        <w:ind w:left="5712" w:hanging="360"/>
      </w:pPr>
      <w:rPr>
        <w:rFonts w:ascii="Wingdings" w:hAnsi="Wingdings" w:hint="default"/>
      </w:rPr>
    </w:lvl>
    <w:lvl w:ilvl="6" w:tplc="04150001" w:tentative="1">
      <w:start w:val="1"/>
      <w:numFmt w:val="bullet"/>
      <w:lvlText w:val=""/>
      <w:lvlJc w:val="left"/>
      <w:pPr>
        <w:ind w:left="6432" w:hanging="360"/>
      </w:pPr>
      <w:rPr>
        <w:rFonts w:ascii="Symbol" w:hAnsi="Symbol" w:hint="default"/>
      </w:rPr>
    </w:lvl>
    <w:lvl w:ilvl="7" w:tplc="04150003" w:tentative="1">
      <w:start w:val="1"/>
      <w:numFmt w:val="bullet"/>
      <w:lvlText w:val="o"/>
      <w:lvlJc w:val="left"/>
      <w:pPr>
        <w:ind w:left="7152" w:hanging="360"/>
      </w:pPr>
      <w:rPr>
        <w:rFonts w:ascii="Courier New" w:hAnsi="Courier New" w:cs="Courier New" w:hint="default"/>
      </w:rPr>
    </w:lvl>
    <w:lvl w:ilvl="8" w:tplc="04150005" w:tentative="1">
      <w:start w:val="1"/>
      <w:numFmt w:val="bullet"/>
      <w:lvlText w:val=""/>
      <w:lvlJc w:val="left"/>
      <w:pPr>
        <w:ind w:left="7872" w:hanging="360"/>
      </w:pPr>
      <w:rPr>
        <w:rFonts w:ascii="Wingdings" w:hAnsi="Wingdings" w:hint="default"/>
      </w:rPr>
    </w:lvl>
  </w:abstractNum>
  <w:abstractNum w:abstractNumId="32" w15:restartNumberingAfterBreak="0">
    <w:nsid w:val="781C0BE8"/>
    <w:multiLevelType w:val="hybridMultilevel"/>
    <w:tmpl w:val="DE3099B8"/>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15:restartNumberingAfterBreak="0">
    <w:nsid w:val="79DC4916"/>
    <w:multiLevelType w:val="hybridMultilevel"/>
    <w:tmpl w:val="0B5662BA"/>
    <w:lvl w:ilvl="0" w:tplc="04150001">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3853" w:hanging="360"/>
      </w:pPr>
      <w:rPr>
        <w:rFonts w:ascii="Courier New" w:hAnsi="Courier New" w:cs="Courier New" w:hint="default"/>
      </w:rPr>
    </w:lvl>
    <w:lvl w:ilvl="2" w:tplc="04150005" w:tentative="1">
      <w:start w:val="1"/>
      <w:numFmt w:val="bullet"/>
      <w:lvlText w:val=""/>
      <w:lvlJc w:val="left"/>
      <w:pPr>
        <w:ind w:left="4573" w:hanging="360"/>
      </w:pPr>
      <w:rPr>
        <w:rFonts w:ascii="Wingdings" w:hAnsi="Wingdings" w:hint="default"/>
      </w:rPr>
    </w:lvl>
    <w:lvl w:ilvl="3" w:tplc="04150001" w:tentative="1">
      <w:start w:val="1"/>
      <w:numFmt w:val="bullet"/>
      <w:lvlText w:val=""/>
      <w:lvlJc w:val="left"/>
      <w:pPr>
        <w:ind w:left="5293" w:hanging="360"/>
      </w:pPr>
      <w:rPr>
        <w:rFonts w:ascii="Symbol" w:hAnsi="Symbol" w:hint="default"/>
      </w:rPr>
    </w:lvl>
    <w:lvl w:ilvl="4" w:tplc="04150003" w:tentative="1">
      <w:start w:val="1"/>
      <w:numFmt w:val="bullet"/>
      <w:lvlText w:val="o"/>
      <w:lvlJc w:val="left"/>
      <w:pPr>
        <w:ind w:left="6013" w:hanging="360"/>
      </w:pPr>
      <w:rPr>
        <w:rFonts w:ascii="Courier New" w:hAnsi="Courier New" w:cs="Courier New" w:hint="default"/>
      </w:rPr>
    </w:lvl>
    <w:lvl w:ilvl="5" w:tplc="04150005" w:tentative="1">
      <w:start w:val="1"/>
      <w:numFmt w:val="bullet"/>
      <w:lvlText w:val=""/>
      <w:lvlJc w:val="left"/>
      <w:pPr>
        <w:ind w:left="6733" w:hanging="360"/>
      </w:pPr>
      <w:rPr>
        <w:rFonts w:ascii="Wingdings" w:hAnsi="Wingdings" w:hint="default"/>
      </w:rPr>
    </w:lvl>
    <w:lvl w:ilvl="6" w:tplc="04150001" w:tentative="1">
      <w:start w:val="1"/>
      <w:numFmt w:val="bullet"/>
      <w:lvlText w:val=""/>
      <w:lvlJc w:val="left"/>
      <w:pPr>
        <w:ind w:left="7453" w:hanging="360"/>
      </w:pPr>
      <w:rPr>
        <w:rFonts w:ascii="Symbol" w:hAnsi="Symbol" w:hint="default"/>
      </w:rPr>
    </w:lvl>
    <w:lvl w:ilvl="7" w:tplc="04150003" w:tentative="1">
      <w:start w:val="1"/>
      <w:numFmt w:val="bullet"/>
      <w:lvlText w:val="o"/>
      <w:lvlJc w:val="left"/>
      <w:pPr>
        <w:ind w:left="8173" w:hanging="360"/>
      </w:pPr>
      <w:rPr>
        <w:rFonts w:ascii="Courier New" w:hAnsi="Courier New" w:cs="Courier New" w:hint="default"/>
      </w:rPr>
    </w:lvl>
    <w:lvl w:ilvl="8" w:tplc="04150005" w:tentative="1">
      <w:start w:val="1"/>
      <w:numFmt w:val="bullet"/>
      <w:lvlText w:val=""/>
      <w:lvlJc w:val="left"/>
      <w:pPr>
        <w:ind w:left="8893" w:hanging="360"/>
      </w:pPr>
      <w:rPr>
        <w:rFonts w:ascii="Wingdings" w:hAnsi="Wingdings" w:hint="default"/>
      </w:rPr>
    </w:lvl>
  </w:abstractNum>
  <w:abstractNum w:abstractNumId="34" w15:restartNumberingAfterBreak="0">
    <w:nsid w:val="7BD20CEC"/>
    <w:multiLevelType w:val="hybridMultilevel"/>
    <w:tmpl w:val="8FAC61DC"/>
    <w:lvl w:ilvl="0" w:tplc="00000002">
      <w:start w:val="1"/>
      <w:numFmt w:val="bullet"/>
      <w:lvlText w:val=""/>
      <w:lvlJc w:val="left"/>
      <w:pPr>
        <w:ind w:left="1854" w:hanging="360"/>
      </w:pPr>
      <w:rPr>
        <w:rFonts w:ascii="Symbol" w:hAnsi="Symbol"/>
        <w:color w:val="auto"/>
      </w:rPr>
    </w:lvl>
    <w:lvl w:ilvl="1" w:tplc="04150003">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num w:numId="1">
    <w:abstractNumId w:val="15"/>
  </w:num>
  <w:num w:numId="2">
    <w:abstractNumId w:val="30"/>
  </w:num>
  <w:num w:numId="3">
    <w:abstractNumId w:val="17"/>
  </w:num>
  <w:num w:numId="4">
    <w:abstractNumId w:val="21"/>
  </w:num>
  <w:num w:numId="5">
    <w:abstractNumId w:val="20"/>
  </w:num>
  <w:num w:numId="6">
    <w:abstractNumId w:val="24"/>
  </w:num>
  <w:num w:numId="7">
    <w:abstractNumId w:val="19"/>
  </w:num>
  <w:num w:numId="8">
    <w:abstractNumId w:val="26"/>
  </w:num>
  <w:num w:numId="9">
    <w:abstractNumId w:val="32"/>
  </w:num>
  <w:num w:numId="10">
    <w:abstractNumId w:val="33"/>
  </w:num>
  <w:num w:numId="11">
    <w:abstractNumId w:val="18"/>
  </w:num>
  <w:num w:numId="12">
    <w:abstractNumId w:val="11"/>
  </w:num>
  <w:num w:numId="13">
    <w:abstractNumId w:val="31"/>
  </w:num>
  <w:num w:numId="14">
    <w:abstractNumId w:val="10"/>
  </w:num>
  <w:num w:numId="15">
    <w:abstractNumId w:val="4"/>
  </w:num>
  <w:num w:numId="16">
    <w:abstractNumId w:val="7"/>
  </w:num>
  <w:num w:numId="17">
    <w:abstractNumId w:val="12"/>
  </w:num>
  <w:num w:numId="18">
    <w:abstractNumId w:val="23"/>
  </w:num>
  <w:num w:numId="19">
    <w:abstractNumId w:val="27"/>
  </w:num>
  <w:num w:numId="20">
    <w:abstractNumId w:val="14"/>
  </w:num>
  <w:num w:numId="21">
    <w:abstractNumId w:val="25"/>
  </w:num>
  <w:num w:numId="22">
    <w:abstractNumId w:val="5"/>
  </w:num>
  <w:num w:numId="23">
    <w:abstractNumId w:val="13"/>
  </w:num>
  <w:num w:numId="24">
    <w:abstractNumId w:val="6"/>
  </w:num>
  <w:num w:numId="25">
    <w:abstractNumId w:val="28"/>
  </w:num>
  <w:num w:numId="26">
    <w:abstractNumId w:val="3"/>
  </w:num>
  <w:num w:numId="27">
    <w:abstractNumId w:val="34"/>
  </w:num>
  <w:num w:numId="28">
    <w:abstractNumId w:val="9"/>
  </w:num>
  <w:num w:numId="29">
    <w:abstractNumId w:val="8"/>
  </w:num>
  <w:num w:numId="30">
    <w:abstractNumId w:val="16"/>
  </w:num>
  <w:num w:numId="31">
    <w:abstractNumId w:val="22"/>
  </w:num>
  <w:num w:numId="32">
    <w:abstractNumId w:val="2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9"/>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4D7"/>
    <w:rsid w:val="00000F28"/>
    <w:rsid w:val="000013A4"/>
    <w:rsid w:val="00001C10"/>
    <w:rsid w:val="00002535"/>
    <w:rsid w:val="000025D6"/>
    <w:rsid w:val="00002632"/>
    <w:rsid w:val="00002961"/>
    <w:rsid w:val="000033CE"/>
    <w:rsid w:val="00003C6F"/>
    <w:rsid w:val="00005156"/>
    <w:rsid w:val="000058A4"/>
    <w:rsid w:val="00006174"/>
    <w:rsid w:val="000061FB"/>
    <w:rsid w:val="00007F45"/>
    <w:rsid w:val="00012335"/>
    <w:rsid w:val="00012417"/>
    <w:rsid w:val="00012729"/>
    <w:rsid w:val="00013107"/>
    <w:rsid w:val="00013304"/>
    <w:rsid w:val="0001330C"/>
    <w:rsid w:val="000134A9"/>
    <w:rsid w:val="000138B9"/>
    <w:rsid w:val="00014855"/>
    <w:rsid w:val="00014E23"/>
    <w:rsid w:val="00017E19"/>
    <w:rsid w:val="0002037E"/>
    <w:rsid w:val="0002168C"/>
    <w:rsid w:val="0002190D"/>
    <w:rsid w:val="000229DD"/>
    <w:rsid w:val="000230A7"/>
    <w:rsid w:val="000237E8"/>
    <w:rsid w:val="00025FB8"/>
    <w:rsid w:val="0002602A"/>
    <w:rsid w:val="000264AF"/>
    <w:rsid w:val="00026B0B"/>
    <w:rsid w:val="00026D35"/>
    <w:rsid w:val="00030273"/>
    <w:rsid w:val="00030359"/>
    <w:rsid w:val="0003107A"/>
    <w:rsid w:val="00031301"/>
    <w:rsid w:val="00031712"/>
    <w:rsid w:val="000341A5"/>
    <w:rsid w:val="00034232"/>
    <w:rsid w:val="00034EBC"/>
    <w:rsid w:val="0003787C"/>
    <w:rsid w:val="00040AF3"/>
    <w:rsid w:val="0004129A"/>
    <w:rsid w:val="00041CE3"/>
    <w:rsid w:val="000426AD"/>
    <w:rsid w:val="00043503"/>
    <w:rsid w:val="0004394F"/>
    <w:rsid w:val="00051D3D"/>
    <w:rsid w:val="0005236C"/>
    <w:rsid w:val="000524F4"/>
    <w:rsid w:val="00052E83"/>
    <w:rsid w:val="00052FC9"/>
    <w:rsid w:val="000535DC"/>
    <w:rsid w:val="00053CDD"/>
    <w:rsid w:val="00054FE1"/>
    <w:rsid w:val="00055B1F"/>
    <w:rsid w:val="00055B8C"/>
    <w:rsid w:val="00056697"/>
    <w:rsid w:val="0005720C"/>
    <w:rsid w:val="00057910"/>
    <w:rsid w:val="000602DF"/>
    <w:rsid w:val="00060526"/>
    <w:rsid w:val="00061650"/>
    <w:rsid w:val="000622D1"/>
    <w:rsid w:val="0006261B"/>
    <w:rsid w:val="00062C2A"/>
    <w:rsid w:val="000636A3"/>
    <w:rsid w:val="00063D43"/>
    <w:rsid w:val="00065C0F"/>
    <w:rsid w:val="00066AF1"/>
    <w:rsid w:val="00066EAC"/>
    <w:rsid w:val="00070543"/>
    <w:rsid w:val="000709E2"/>
    <w:rsid w:val="00071E40"/>
    <w:rsid w:val="00072ED6"/>
    <w:rsid w:val="00073CF4"/>
    <w:rsid w:val="00073F99"/>
    <w:rsid w:val="000743F6"/>
    <w:rsid w:val="000756AC"/>
    <w:rsid w:val="000766CB"/>
    <w:rsid w:val="00077360"/>
    <w:rsid w:val="000775E8"/>
    <w:rsid w:val="00080581"/>
    <w:rsid w:val="00080B89"/>
    <w:rsid w:val="000819C3"/>
    <w:rsid w:val="00081D6F"/>
    <w:rsid w:val="000831D2"/>
    <w:rsid w:val="00084037"/>
    <w:rsid w:val="000842CF"/>
    <w:rsid w:val="00085275"/>
    <w:rsid w:val="00085B84"/>
    <w:rsid w:val="00085CA3"/>
    <w:rsid w:val="00086269"/>
    <w:rsid w:val="00086326"/>
    <w:rsid w:val="00086ECD"/>
    <w:rsid w:val="000870B3"/>
    <w:rsid w:val="000876C2"/>
    <w:rsid w:val="00087C5C"/>
    <w:rsid w:val="00087C7D"/>
    <w:rsid w:val="0009061F"/>
    <w:rsid w:val="00091183"/>
    <w:rsid w:val="00091D30"/>
    <w:rsid w:val="00091D4F"/>
    <w:rsid w:val="000921C9"/>
    <w:rsid w:val="00092D16"/>
    <w:rsid w:val="00093A52"/>
    <w:rsid w:val="00093A86"/>
    <w:rsid w:val="00093CF8"/>
    <w:rsid w:val="00093D7D"/>
    <w:rsid w:val="00094736"/>
    <w:rsid w:val="0009497B"/>
    <w:rsid w:val="0009538C"/>
    <w:rsid w:val="000957D5"/>
    <w:rsid w:val="00096E71"/>
    <w:rsid w:val="000A0899"/>
    <w:rsid w:val="000A09D0"/>
    <w:rsid w:val="000A0A15"/>
    <w:rsid w:val="000A0E72"/>
    <w:rsid w:val="000A0FE3"/>
    <w:rsid w:val="000A1B36"/>
    <w:rsid w:val="000A278B"/>
    <w:rsid w:val="000A2DB2"/>
    <w:rsid w:val="000A34DE"/>
    <w:rsid w:val="000A36E0"/>
    <w:rsid w:val="000A4009"/>
    <w:rsid w:val="000A4EBD"/>
    <w:rsid w:val="000A56E8"/>
    <w:rsid w:val="000A645E"/>
    <w:rsid w:val="000A6981"/>
    <w:rsid w:val="000B035F"/>
    <w:rsid w:val="000B04F2"/>
    <w:rsid w:val="000B12A4"/>
    <w:rsid w:val="000B1BF3"/>
    <w:rsid w:val="000B2625"/>
    <w:rsid w:val="000B3D48"/>
    <w:rsid w:val="000B3EE0"/>
    <w:rsid w:val="000B51E4"/>
    <w:rsid w:val="000B5475"/>
    <w:rsid w:val="000B5956"/>
    <w:rsid w:val="000B611A"/>
    <w:rsid w:val="000B6C10"/>
    <w:rsid w:val="000B71C2"/>
    <w:rsid w:val="000C0F80"/>
    <w:rsid w:val="000C119A"/>
    <w:rsid w:val="000C23C8"/>
    <w:rsid w:val="000C36F5"/>
    <w:rsid w:val="000C3902"/>
    <w:rsid w:val="000C3C05"/>
    <w:rsid w:val="000C4316"/>
    <w:rsid w:val="000C4371"/>
    <w:rsid w:val="000C4420"/>
    <w:rsid w:val="000D0738"/>
    <w:rsid w:val="000D1165"/>
    <w:rsid w:val="000D1D18"/>
    <w:rsid w:val="000D20A6"/>
    <w:rsid w:val="000D32C1"/>
    <w:rsid w:val="000D3845"/>
    <w:rsid w:val="000D3926"/>
    <w:rsid w:val="000D451E"/>
    <w:rsid w:val="000D4548"/>
    <w:rsid w:val="000D4BD0"/>
    <w:rsid w:val="000D563C"/>
    <w:rsid w:val="000D6B18"/>
    <w:rsid w:val="000D7044"/>
    <w:rsid w:val="000D709A"/>
    <w:rsid w:val="000E081B"/>
    <w:rsid w:val="000E0AB2"/>
    <w:rsid w:val="000E0BA6"/>
    <w:rsid w:val="000E0C2B"/>
    <w:rsid w:val="000E1A99"/>
    <w:rsid w:val="000E1B1E"/>
    <w:rsid w:val="000E1BDD"/>
    <w:rsid w:val="000E39B2"/>
    <w:rsid w:val="000E3B96"/>
    <w:rsid w:val="000E481E"/>
    <w:rsid w:val="000F000B"/>
    <w:rsid w:val="000F00C7"/>
    <w:rsid w:val="000F039E"/>
    <w:rsid w:val="000F085C"/>
    <w:rsid w:val="000F16BB"/>
    <w:rsid w:val="000F5857"/>
    <w:rsid w:val="000F5D0D"/>
    <w:rsid w:val="000F5FFD"/>
    <w:rsid w:val="000F64A5"/>
    <w:rsid w:val="000F673B"/>
    <w:rsid w:val="000F785B"/>
    <w:rsid w:val="001008CE"/>
    <w:rsid w:val="0010136A"/>
    <w:rsid w:val="001017EA"/>
    <w:rsid w:val="001024D6"/>
    <w:rsid w:val="0010254A"/>
    <w:rsid w:val="0010263E"/>
    <w:rsid w:val="001039B6"/>
    <w:rsid w:val="00104846"/>
    <w:rsid w:val="00104865"/>
    <w:rsid w:val="00104A7E"/>
    <w:rsid w:val="00105377"/>
    <w:rsid w:val="00105A07"/>
    <w:rsid w:val="00105C5A"/>
    <w:rsid w:val="001070FD"/>
    <w:rsid w:val="00107161"/>
    <w:rsid w:val="001078BB"/>
    <w:rsid w:val="001102D1"/>
    <w:rsid w:val="0011055A"/>
    <w:rsid w:val="00110F09"/>
    <w:rsid w:val="00111953"/>
    <w:rsid w:val="00111D82"/>
    <w:rsid w:val="00113652"/>
    <w:rsid w:val="00113CA0"/>
    <w:rsid w:val="00115C1F"/>
    <w:rsid w:val="00116054"/>
    <w:rsid w:val="001164E3"/>
    <w:rsid w:val="00116C3B"/>
    <w:rsid w:val="00116FB9"/>
    <w:rsid w:val="00117497"/>
    <w:rsid w:val="00117DCE"/>
    <w:rsid w:val="001203B7"/>
    <w:rsid w:val="00120930"/>
    <w:rsid w:val="001210DA"/>
    <w:rsid w:val="00121BA8"/>
    <w:rsid w:val="00122195"/>
    <w:rsid w:val="001234B8"/>
    <w:rsid w:val="00123C10"/>
    <w:rsid w:val="00125157"/>
    <w:rsid w:val="001256E1"/>
    <w:rsid w:val="00126833"/>
    <w:rsid w:val="00126CA5"/>
    <w:rsid w:val="0012773D"/>
    <w:rsid w:val="0013043E"/>
    <w:rsid w:val="00130662"/>
    <w:rsid w:val="00130B17"/>
    <w:rsid w:val="00131076"/>
    <w:rsid w:val="00131517"/>
    <w:rsid w:val="00131AD4"/>
    <w:rsid w:val="00132815"/>
    <w:rsid w:val="001343B1"/>
    <w:rsid w:val="001344AA"/>
    <w:rsid w:val="0013661A"/>
    <w:rsid w:val="00136628"/>
    <w:rsid w:val="00137489"/>
    <w:rsid w:val="001427E2"/>
    <w:rsid w:val="001429F2"/>
    <w:rsid w:val="00142BDD"/>
    <w:rsid w:val="00142FA6"/>
    <w:rsid w:val="001432EE"/>
    <w:rsid w:val="00143E1B"/>
    <w:rsid w:val="0014587F"/>
    <w:rsid w:val="00146DA4"/>
    <w:rsid w:val="00147451"/>
    <w:rsid w:val="001504A1"/>
    <w:rsid w:val="00150D12"/>
    <w:rsid w:val="00150DF7"/>
    <w:rsid w:val="00151D8D"/>
    <w:rsid w:val="00152618"/>
    <w:rsid w:val="0015341D"/>
    <w:rsid w:val="00153D29"/>
    <w:rsid w:val="001550B3"/>
    <w:rsid w:val="00156A2D"/>
    <w:rsid w:val="00156AD9"/>
    <w:rsid w:val="00156CB5"/>
    <w:rsid w:val="00157282"/>
    <w:rsid w:val="00157403"/>
    <w:rsid w:val="001575EF"/>
    <w:rsid w:val="00157DFC"/>
    <w:rsid w:val="00160FA7"/>
    <w:rsid w:val="00161B9B"/>
    <w:rsid w:val="00162D37"/>
    <w:rsid w:val="001642E6"/>
    <w:rsid w:val="0016470B"/>
    <w:rsid w:val="00164B8F"/>
    <w:rsid w:val="00164C0E"/>
    <w:rsid w:val="00165B3D"/>
    <w:rsid w:val="00165EC2"/>
    <w:rsid w:val="00165F25"/>
    <w:rsid w:val="00166420"/>
    <w:rsid w:val="0016666B"/>
    <w:rsid w:val="0016737F"/>
    <w:rsid w:val="001674CF"/>
    <w:rsid w:val="00171438"/>
    <w:rsid w:val="00171F51"/>
    <w:rsid w:val="00172B52"/>
    <w:rsid w:val="00172ED1"/>
    <w:rsid w:val="00173E57"/>
    <w:rsid w:val="00174ED3"/>
    <w:rsid w:val="00175972"/>
    <w:rsid w:val="001759D2"/>
    <w:rsid w:val="001767D0"/>
    <w:rsid w:val="00177806"/>
    <w:rsid w:val="001779B9"/>
    <w:rsid w:val="0018106C"/>
    <w:rsid w:val="00181406"/>
    <w:rsid w:val="00181477"/>
    <w:rsid w:val="00181A29"/>
    <w:rsid w:val="00183A6A"/>
    <w:rsid w:val="00183DC8"/>
    <w:rsid w:val="00184940"/>
    <w:rsid w:val="00185661"/>
    <w:rsid w:val="001870D0"/>
    <w:rsid w:val="001876A4"/>
    <w:rsid w:val="00187766"/>
    <w:rsid w:val="0019023D"/>
    <w:rsid w:val="001905AD"/>
    <w:rsid w:val="00190AC9"/>
    <w:rsid w:val="00191655"/>
    <w:rsid w:val="00191E3B"/>
    <w:rsid w:val="00191F7B"/>
    <w:rsid w:val="0019325C"/>
    <w:rsid w:val="00193271"/>
    <w:rsid w:val="00195498"/>
    <w:rsid w:val="001957B9"/>
    <w:rsid w:val="00196132"/>
    <w:rsid w:val="00196F1B"/>
    <w:rsid w:val="00196F8A"/>
    <w:rsid w:val="00197B4D"/>
    <w:rsid w:val="001A1127"/>
    <w:rsid w:val="001A2937"/>
    <w:rsid w:val="001A30BA"/>
    <w:rsid w:val="001A536F"/>
    <w:rsid w:val="001A54C0"/>
    <w:rsid w:val="001A57EF"/>
    <w:rsid w:val="001A62AD"/>
    <w:rsid w:val="001A76D8"/>
    <w:rsid w:val="001B0193"/>
    <w:rsid w:val="001B06A0"/>
    <w:rsid w:val="001B1153"/>
    <w:rsid w:val="001B2962"/>
    <w:rsid w:val="001B2F5A"/>
    <w:rsid w:val="001B3481"/>
    <w:rsid w:val="001B3621"/>
    <w:rsid w:val="001B39D8"/>
    <w:rsid w:val="001B41E6"/>
    <w:rsid w:val="001B4A3D"/>
    <w:rsid w:val="001B5019"/>
    <w:rsid w:val="001B5414"/>
    <w:rsid w:val="001B67A6"/>
    <w:rsid w:val="001B6E70"/>
    <w:rsid w:val="001B71A8"/>
    <w:rsid w:val="001B71EC"/>
    <w:rsid w:val="001B7214"/>
    <w:rsid w:val="001B7E7F"/>
    <w:rsid w:val="001B7FB0"/>
    <w:rsid w:val="001C04AD"/>
    <w:rsid w:val="001C04AF"/>
    <w:rsid w:val="001C1F5B"/>
    <w:rsid w:val="001C360C"/>
    <w:rsid w:val="001C4AB5"/>
    <w:rsid w:val="001C571F"/>
    <w:rsid w:val="001C58DA"/>
    <w:rsid w:val="001C70ED"/>
    <w:rsid w:val="001C7172"/>
    <w:rsid w:val="001D007E"/>
    <w:rsid w:val="001D0452"/>
    <w:rsid w:val="001D1EBD"/>
    <w:rsid w:val="001D1EF6"/>
    <w:rsid w:val="001D205D"/>
    <w:rsid w:val="001D292D"/>
    <w:rsid w:val="001D347B"/>
    <w:rsid w:val="001D4D9F"/>
    <w:rsid w:val="001D58ED"/>
    <w:rsid w:val="001D5D1F"/>
    <w:rsid w:val="001D5F7E"/>
    <w:rsid w:val="001D698F"/>
    <w:rsid w:val="001D7FDA"/>
    <w:rsid w:val="001E00F0"/>
    <w:rsid w:val="001E0931"/>
    <w:rsid w:val="001E0A23"/>
    <w:rsid w:val="001E0D99"/>
    <w:rsid w:val="001E1EE0"/>
    <w:rsid w:val="001E2C30"/>
    <w:rsid w:val="001E4156"/>
    <w:rsid w:val="001E4E8F"/>
    <w:rsid w:val="001E706E"/>
    <w:rsid w:val="001E7838"/>
    <w:rsid w:val="001F03EE"/>
    <w:rsid w:val="001F277F"/>
    <w:rsid w:val="001F3377"/>
    <w:rsid w:val="001F33B4"/>
    <w:rsid w:val="001F3F46"/>
    <w:rsid w:val="001F4DBD"/>
    <w:rsid w:val="001F4E76"/>
    <w:rsid w:val="001F500C"/>
    <w:rsid w:val="001F566C"/>
    <w:rsid w:val="001F57A7"/>
    <w:rsid w:val="001F61E4"/>
    <w:rsid w:val="001F7A1B"/>
    <w:rsid w:val="0020118C"/>
    <w:rsid w:val="00201375"/>
    <w:rsid w:val="00202ABB"/>
    <w:rsid w:val="0020467E"/>
    <w:rsid w:val="00204EF2"/>
    <w:rsid w:val="00205949"/>
    <w:rsid w:val="00206699"/>
    <w:rsid w:val="00206EEA"/>
    <w:rsid w:val="00211475"/>
    <w:rsid w:val="00212D82"/>
    <w:rsid w:val="00212E08"/>
    <w:rsid w:val="00214376"/>
    <w:rsid w:val="00214427"/>
    <w:rsid w:val="00214A7E"/>
    <w:rsid w:val="00215599"/>
    <w:rsid w:val="00215BF4"/>
    <w:rsid w:val="00216084"/>
    <w:rsid w:val="0021671A"/>
    <w:rsid w:val="00216F1A"/>
    <w:rsid w:val="00217BE2"/>
    <w:rsid w:val="00217EE1"/>
    <w:rsid w:val="00220BDD"/>
    <w:rsid w:val="00220C50"/>
    <w:rsid w:val="0022153B"/>
    <w:rsid w:val="0022182A"/>
    <w:rsid w:val="002220B0"/>
    <w:rsid w:val="00222229"/>
    <w:rsid w:val="00222ED2"/>
    <w:rsid w:val="00223509"/>
    <w:rsid w:val="00223EB1"/>
    <w:rsid w:val="0022505B"/>
    <w:rsid w:val="002252BF"/>
    <w:rsid w:val="00225980"/>
    <w:rsid w:val="00225AF1"/>
    <w:rsid w:val="00226355"/>
    <w:rsid w:val="00227384"/>
    <w:rsid w:val="00227639"/>
    <w:rsid w:val="002276E8"/>
    <w:rsid w:val="00227816"/>
    <w:rsid w:val="00231A75"/>
    <w:rsid w:val="0023203F"/>
    <w:rsid w:val="0023231E"/>
    <w:rsid w:val="002324CE"/>
    <w:rsid w:val="00234414"/>
    <w:rsid w:val="00234ECE"/>
    <w:rsid w:val="00235B29"/>
    <w:rsid w:val="00235B2E"/>
    <w:rsid w:val="00236B27"/>
    <w:rsid w:val="00236C2C"/>
    <w:rsid w:val="002377FD"/>
    <w:rsid w:val="002404C5"/>
    <w:rsid w:val="0024091F"/>
    <w:rsid w:val="002419E0"/>
    <w:rsid w:val="00242B8D"/>
    <w:rsid w:val="0024342D"/>
    <w:rsid w:val="00244809"/>
    <w:rsid w:val="00245B5C"/>
    <w:rsid w:val="00247880"/>
    <w:rsid w:val="00247CFC"/>
    <w:rsid w:val="00251F1C"/>
    <w:rsid w:val="002524C0"/>
    <w:rsid w:val="0025513E"/>
    <w:rsid w:val="00256AD1"/>
    <w:rsid w:val="002571FB"/>
    <w:rsid w:val="00257E66"/>
    <w:rsid w:val="002604BB"/>
    <w:rsid w:val="00260A38"/>
    <w:rsid w:val="00260A7C"/>
    <w:rsid w:val="00260F51"/>
    <w:rsid w:val="0026155B"/>
    <w:rsid w:val="002619BD"/>
    <w:rsid w:val="00261B69"/>
    <w:rsid w:val="00264437"/>
    <w:rsid w:val="00265B38"/>
    <w:rsid w:val="0026629F"/>
    <w:rsid w:val="0027004F"/>
    <w:rsid w:val="00270A32"/>
    <w:rsid w:val="0027103D"/>
    <w:rsid w:val="0027152B"/>
    <w:rsid w:val="002718A8"/>
    <w:rsid w:val="002718BD"/>
    <w:rsid w:val="002722DF"/>
    <w:rsid w:val="0027355F"/>
    <w:rsid w:val="002735B2"/>
    <w:rsid w:val="00273BA3"/>
    <w:rsid w:val="00274ED8"/>
    <w:rsid w:val="002753AC"/>
    <w:rsid w:val="0027576A"/>
    <w:rsid w:val="00276ECA"/>
    <w:rsid w:val="002802A5"/>
    <w:rsid w:val="0028139B"/>
    <w:rsid w:val="00281F62"/>
    <w:rsid w:val="00283377"/>
    <w:rsid w:val="0028440D"/>
    <w:rsid w:val="00285997"/>
    <w:rsid w:val="00285DA6"/>
    <w:rsid w:val="0028719D"/>
    <w:rsid w:val="00287690"/>
    <w:rsid w:val="00290204"/>
    <w:rsid w:val="00290F6D"/>
    <w:rsid w:val="00291560"/>
    <w:rsid w:val="00291672"/>
    <w:rsid w:val="002948CE"/>
    <w:rsid w:val="002966B6"/>
    <w:rsid w:val="002966C3"/>
    <w:rsid w:val="0029798A"/>
    <w:rsid w:val="00297999"/>
    <w:rsid w:val="00297F9E"/>
    <w:rsid w:val="002A0366"/>
    <w:rsid w:val="002A0764"/>
    <w:rsid w:val="002A07F4"/>
    <w:rsid w:val="002A3F3E"/>
    <w:rsid w:val="002A4EC3"/>
    <w:rsid w:val="002A5A45"/>
    <w:rsid w:val="002A62F7"/>
    <w:rsid w:val="002A6577"/>
    <w:rsid w:val="002A666C"/>
    <w:rsid w:val="002A6F45"/>
    <w:rsid w:val="002B105C"/>
    <w:rsid w:val="002B193F"/>
    <w:rsid w:val="002B1C5C"/>
    <w:rsid w:val="002B2462"/>
    <w:rsid w:val="002B2CA7"/>
    <w:rsid w:val="002B30FB"/>
    <w:rsid w:val="002B3B52"/>
    <w:rsid w:val="002B456C"/>
    <w:rsid w:val="002B4BCF"/>
    <w:rsid w:val="002B4BFC"/>
    <w:rsid w:val="002B5C64"/>
    <w:rsid w:val="002B688B"/>
    <w:rsid w:val="002B6F4F"/>
    <w:rsid w:val="002C1039"/>
    <w:rsid w:val="002C2BA2"/>
    <w:rsid w:val="002C2FC8"/>
    <w:rsid w:val="002C32BC"/>
    <w:rsid w:val="002C40F4"/>
    <w:rsid w:val="002C509F"/>
    <w:rsid w:val="002C56DB"/>
    <w:rsid w:val="002C5BB3"/>
    <w:rsid w:val="002C5F16"/>
    <w:rsid w:val="002C62B8"/>
    <w:rsid w:val="002C6533"/>
    <w:rsid w:val="002C6D0B"/>
    <w:rsid w:val="002C7E73"/>
    <w:rsid w:val="002D0168"/>
    <w:rsid w:val="002D0813"/>
    <w:rsid w:val="002D098C"/>
    <w:rsid w:val="002D1A8D"/>
    <w:rsid w:val="002D3279"/>
    <w:rsid w:val="002D3530"/>
    <w:rsid w:val="002D41B7"/>
    <w:rsid w:val="002D4534"/>
    <w:rsid w:val="002D4D13"/>
    <w:rsid w:val="002D6AF0"/>
    <w:rsid w:val="002D6E7D"/>
    <w:rsid w:val="002D6F58"/>
    <w:rsid w:val="002D7031"/>
    <w:rsid w:val="002E0C5B"/>
    <w:rsid w:val="002E2A92"/>
    <w:rsid w:val="002E33B5"/>
    <w:rsid w:val="002E4293"/>
    <w:rsid w:val="002E42A5"/>
    <w:rsid w:val="002E5218"/>
    <w:rsid w:val="002E52F1"/>
    <w:rsid w:val="002E5F87"/>
    <w:rsid w:val="002E6831"/>
    <w:rsid w:val="002E7206"/>
    <w:rsid w:val="002E77F6"/>
    <w:rsid w:val="002E7A0E"/>
    <w:rsid w:val="002F1263"/>
    <w:rsid w:val="002F3CE7"/>
    <w:rsid w:val="002F4B94"/>
    <w:rsid w:val="002F5854"/>
    <w:rsid w:val="002F59DB"/>
    <w:rsid w:val="002F5F08"/>
    <w:rsid w:val="002F75BE"/>
    <w:rsid w:val="003001CC"/>
    <w:rsid w:val="00300AFC"/>
    <w:rsid w:val="00300FD1"/>
    <w:rsid w:val="0030198F"/>
    <w:rsid w:val="00302855"/>
    <w:rsid w:val="00302BDB"/>
    <w:rsid w:val="003031F5"/>
    <w:rsid w:val="00303711"/>
    <w:rsid w:val="00303869"/>
    <w:rsid w:val="0030392F"/>
    <w:rsid w:val="00303EE3"/>
    <w:rsid w:val="00304030"/>
    <w:rsid w:val="00304236"/>
    <w:rsid w:val="003045F3"/>
    <w:rsid w:val="003049E3"/>
    <w:rsid w:val="0030514F"/>
    <w:rsid w:val="00305A67"/>
    <w:rsid w:val="00305CF3"/>
    <w:rsid w:val="00310FA3"/>
    <w:rsid w:val="0031206E"/>
    <w:rsid w:val="00314AD7"/>
    <w:rsid w:val="003156D1"/>
    <w:rsid w:val="003171ED"/>
    <w:rsid w:val="00320FD1"/>
    <w:rsid w:val="003217B7"/>
    <w:rsid w:val="0032356F"/>
    <w:rsid w:val="003235A5"/>
    <w:rsid w:val="0032779E"/>
    <w:rsid w:val="00327B94"/>
    <w:rsid w:val="0033084E"/>
    <w:rsid w:val="003316DB"/>
    <w:rsid w:val="00332318"/>
    <w:rsid w:val="00334C32"/>
    <w:rsid w:val="00334C64"/>
    <w:rsid w:val="00334D25"/>
    <w:rsid w:val="0033574A"/>
    <w:rsid w:val="0033589D"/>
    <w:rsid w:val="00336515"/>
    <w:rsid w:val="00340C03"/>
    <w:rsid w:val="003410C7"/>
    <w:rsid w:val="00343001"/>
    <w:rsid w:val="0034380E"/>
    <w:rsid w:val="00344D91"/>
    <w:rsid w:val="003453F4"/>
    <w:rsid w:val="00345A2C"/>
    <w:rsid w:val="00346721"/>
    <w:rsid w:val="0034698F"/>
    <w:rsid w:val="00346A31"/>
    <w:rsid w:val="00346DA9"/>
    <w:rsid w:val="00347128"/>
    <w:rsid w:val="00347D32"/>
    <w:rsid w:val="00350D17"/>
    <w:rsid w:val="00351B23"/>
    <w:rsid w:val="003523DF"/>
    <w:rsid w:val="00352EAD"/>
    <w:rsid w:val="00353873"/>
    <w:rsid w:val="00353D52"/>
    <w:rsid w:val="00356E79"/>
    <w:rsid w:val="00360444"/>
    <w:rsid w:val="00360610"/>
    <w:rsid w:val="003610C7"/>
    <w:rsid w:val="003627A7"/>
    <w:rsid w:val="00364456"/>
    <w:rsid w:val="00366705"/>
    <w:rsid w:val="0037049B"/>
    <w:rsid w:val="003705F0"/>
    <w:rsid w:val="003707DB"/>
    <w:rsid w:val="00370C62"/>
    <w:rsid w:val="003712DC"/>
    <w:rsid w:val="00371969"/>
    <w:rsid w:val="003719D4"/>
    <w:rsid w:val="00372117"/>
    <w:rsid w:val="00372354"/>
    <w:rsid w:val="00374359"/>
    <w:rsid w:val="003777B8"/>
    <w:rsid w:val="00377937"/>
    <w:rsid w:val="00381138"/>
    <w:rsid w:val="0038115F"/>
    <w:rsid w:val="0038147E"/>
    <w:rsid w:val="00382720"/>
    <w:rsid w:val="0038299D"/>
    <w:rsid w:val="00382BFA"/>
    <w:rsid w:val="003831E5"/>
    <w:rsid w:val="003833EB"/>
    <w:rsid w:val="003834FC"/>
    <w:rsid w:val="0038722F"/>
    <w:rsid w:val="0038761F"/>
    <w:rsid w:val="003878EE"/>
    <w:rsid w:val="00387A9D"/>
    <w:rsid w:val="0039066A"/>
    <w:rsid w:val="0039129F"/>
    <w:rsid w:val="00393578"/>
    <w:rsid w:val="00395D71"/>
    <w:rsid w:val="00396D03"/>
    <w:rsid w:val="00397976"/>
    <w:rsid w:val="003A057A"/>
    <w:rsid w:val="003A13D5"/>
    <w:rsid w:val="003A2067"/>
    <w:rsid w:val="003A23EB"/>
    <w:rsid w:val="003A616E"/>
    <w:rsid w:val="003A646A"/>
    <w:rsid w:val="003A6DC2"/>
    <w:rsid w:val="003A7448"/>
    <w:rsid w:val="003A7869"/>
    <w:rsid w:val="003B0318"/>
    <w:rsid w:val="003B1D77"/>
    <w:rsid w:val="003B1FD0"/>
    <w:rsid w:val="003B317D"/>
    <w:rsid w:val="003B3A27"/>
    <w:rsid w:val="003B3EEE"/>
    <w:rsid w:val="003B5277"/>
    <w:rsid w:val="003B53D5"/>
    <w:rsid w:val="003B5BF4"/>
    <w:rsid w:val="003B67AD"/>
    <w:rsid w:val="003B6924"/>
    <w:rsid w:val="003B70E6"/>
    <w:rsid w:val="003B7204"/>
    <w:rsid w:val="003B74C2"/>
    <w:rsid w:val="003C0A5C"/>
    <w:rsid w:val="003C1C13"/>
    <w:rsid w:val="003C27EE"/>
    <w:rsid w:val="003C36F5"/>
    <w:rsid w:val="003C6786"/>
    <w:rsid w:val="003C6C8E"/>
    <w:rsid w:val="003C6EE9"/>
    <w:rsid w:val="003D08CC"/>
    <w:rsid w:val="003D12F3"/>
    <w:rsid w:val="003D1B45"/>
    <w:rsid w:val="003D23BE"/>
    <w:rsid w:val="003D2843"/>
    <w:rsid w:val="003D2B28"/>
    <w:rsid w:val="003D349D"/>
    <w:rsid w:val="003D3A3C"/>
    <w:rsid w:val="003D3CA0"/>
    <w:rsid w:val="003D4DAF"/>
    <w:rsid w:val="003D51C0"/>
    <w:rsid w:val="003D5272"/>
    <w:rsid w:val="003D52A7"/>
    <w:rsid w:val="003D55F7"/>
    <w:rsid w:val="003D6687"/>
    <w:rsid w:val="003D6A47"/>
    <w:rsid w:val="003D6BF0"/>
    <w:rsid w:val="003D6CF2"/>
    <w:rsid w:val="003D6E82"/>
    <w:rsid w:val="003D6F7A"/>
    <w:rsid w:val="003D71E9"/>
    <w:rsid w:val="003D72BD"/>
    <w:rsid w:val="003D782C"/>
    <w:rsid w:val="003E0088"/>
    <w:rsid w:val="003E04F4"/>
    <w:rsid w:val="003E21A2"/>
    <w:rsid w:val="003E35C9"/>
    <w:rsid w:val="003E363F"/>
    <w:rsid w:val="003E5062"/>
    <w:rsid w:val="003E50CC"/>
    <w:rsid w:val="003E54E8"/>
    <w:rsid w:val="003E5721"/>
    <w:rsid w:val="003E6121"/>
    <w:rsid w:val="003E6FCE"/>
    <w:rsid w:val="003E731B"/>
    <w:rsid w:val="003E7B3C"/>
    <w:rsid w:val="003E7BED"/>
    <w:rsid w:val="003F032D"/>
    <w:rsid w:val="003F0EF1"/>
    <w:rsid w:val="003F15EF"/>
    <w:rsid w:val="003F1DAB"/>
    <w:rsid w:val="003F228E"/>
    <w:rsid w:val="003F29A2"/>
    <w:rsid w:val="003F2BD8"/>
    <w:rsid w:val="003F375C"/>
    <w:rsid w:val="003F483B"/>
    <w:rsid w:val="003F4DCD"/>
    <w:rsid w:val="003F5A1E"/>
    <w:rsid w:val="003F5A52"/>
    <w:rsid w:val="003F5CC5"/>
    <w:rsid w:val="003F601E"/>
    <w:rsid w:val="003F6221"/>
    <w:rsid w:val="003F653A"/>
    <w:rsid w:val="00402579"/>
    <w:rsid w:val="00403025"/>
    <w:rsid w:val="004049F7"/>
    <w:rsid w:val="004062B7"/>
    <w:rsid w:val="00406836"/>
    <w:rsid w:val="00406D30"/>
    <w:rsid w:val="00411197"/>
    <w:rsid w:val="00412EAF"/>
    <w:rsid w:val="00414FC1"/>
    <w:rsid w:val="004151EE"/>
    <w:rsid w:val="004152B8"/>
    <w:rsid w:val="00416078"/>
    <w:rsid w:val="00416C5E"/>
    <w:rsid w:val="004178A3"/>
    <w:rsid w:val="0042023E"/>
    <w:rsid w:val="0042340C"/>
    <w:rsid w:val="004240CB"/>
    <w:rsid w:val="00425664"/>
    <w:rsid w:val="00425824"/>
    <w:rsid w:val="00427B30"/>
    <w:rsid w:val="0043002A"/>
    <w:rsid w:val="00430CDF"/>
    <w:rsid w:val="00431371"/>
    <w:rsid w:val="004325A6"/>
    <w:rsid w:val="0043331F"/>
    <w:rsid w:val="0043374E"/>
    <w:rsid w:val="00433D79"/>
    <w:rsid w:val="00433DCA"/>
    <w:rsid w:val="004346E1"/>
    <w:rsid w:val="00434D60"/>
    <w:rsid w:val="00435322"/>
    <w:rsid w:val="004372E0"/>
    <w:rsid w:val="004373DA"/>
    <w:rsid w:val="00440BB9"/>
    <w:rsid w:val="00440BF0"/>
    <w:rsid w:val="00440EA7"/>
    <w:rsid w:val="00441BD3"/>
    <w:rsid w:val="004420EC"/>
    <w:rsid w:val="00445AB8"/>
    <w:rsid w:val="00445AE6"/>
    <w:rsid w:val="00445E46"/>
    <w:rsid w:val="00445F8D"/>
    <w:rsid w:val="004462B1"/>
    <w:rsid w:val="00447537"/>
    <w:rsid w:val="004514C6"/>
    <w:rsid w:val="004515E7"/>
    <w:rsid w:val="0045259E"/>
    <w:rsid w:val="00452F93"/>
    <w:rsid w:val="00454BD9"/>
    <w:rsid w:val="004557F0"/>
    <w:rsid w:val="00455C1C"/>
    <w:rsid w:val="00456D79"/>
    <w:rsid w:val="00456DD6"/>
    <w:rsid w:val="00457D18"/>
    <w:rsid w:val="004611FE"/>
    <w:rsid w:val="00461274"/>
    <w:rsid w:val="00461565"/>
    <w:rsid w:val="00461BE2"/>
    <w:rsid w:val="004624AD"/>
    <w:rsid w:val="0046368B"/>
    <w:rsid w:val="004657AC"/>
    <w:rsid w:val="00470139"/>
    <w:rsid w:val="00470D60"/>
    <w:rsid w:val="004713EF"/>
    <w:rsid w:val="00471C93"/>
    <w:rsid w:val="00472955"/>
    <w:rsid w:val="004737FB"/>
    <w:rsid w:val="00473E86"/>
    <w:rsid w:val="004743FB"/>
    <w:rsid w:val="004745AA"/>
    <w:rsid w:val="00474914"/>
    <w:rsid w:val="00474DF6"/>
    <w:rsid w:val="00475063"/>
    <w:rsid w:val="00475886"/>
    <w:rsid w:val="00477053"/>
    <w:rsid w:val="00481018"/>
    <w:rsid w:val="00481D71"/>
    <w:rsid w:val="004821ED"/>
    <w:rsid w:val="00483C11"/>
    <w:rsid w:val="00484423"/>
    <w:rsid w:val="00484B0F"/>
    <w:rsid w:val="00484EDE"/>
    <w:rsid w:val="00485C12"/>
    <w:rsid w:val="00485E22"/>
    <w:rsid w:val="00486385"/>
    <w:rsid w:val="00487E89"/>
    <w:rsid w:val="00490054"/>
    <w:rsid w:val="00490817"/>
    <w:rsid w:val="00490C46"/>
    <w:rsid w:val="00491321"/>
    <w:rsid w:val="00491516"/>
    <w:rsid w:val="00491567"/>
    <w:rsid w:val="004916F1"/>
    <w:rsid w:val="00491725"/>
    <w:rsid w:val="0049187E"/>
    <w:rsid w:val="0049244E"/>
    <w:rsid w:val="00493B1A"/>
    <w:rsid w:val="00493BE7"/>
    <w:rsid w:val="00493EDC"/>
    <w:rsid w:val="004948F1"/>
    <w:rsid w:val="00496E41"/>
    <w:rsid w:val="004A086E"/>
    <w:rsid w:val="004A226C"/>
    <w:rsid w:val="004A239E"/>
    <w:rsid w:val="004A24C8"/>
    <w:rsid w:val="004A2B32"/>
    <w:rsid w:val="004A2DB6"/>
    <w:rsid w:val="004A3841"/>
    <w:rsid w:val="004A52DD"/>
    <w:rsid w:val="004A54C2"/>
    <w:rsid w:val="004A5AA7"/>
    <w:rsid w:val="004A5EE4"/>
    <w:rsid w:val="004A6152"/>
    <w:rsid w:val="004A701C"/>
    <w:rsid w:val="004A7907"/>
    <w:rsid w:val="004A7F3F"/>
    <w:rsid w:val="004B038C"/>
    <w:rsid w:val="004B0914"/>
    <w:rsid w:val="004B1C11"/>
    <w:rsid w:val="004B2129"/>
    <w:rsid w:val="004B3086"/>
    <w:rsid w:val="004B334F"/>
    <w:rsid w:val="004B3911"/>
    <w:rsid w:val="004B48EF"/>
    <w:rsid w:val="004B4B31"/>
    <w:rsid w:val="004B4D32"/>
    <w:rsid w:val="004B4DB7"/>
    <w:rsid w:val="004B706A"/>
    <w:rsid w:val="004B77C3"/>
    <w:rsid w:val="004B7FE7"/>
    <w:rsid w:val="004C04ED"/>
    <w:rsid w:val="004C213A"/>
    <w:rsid w:val="004C22B8"/>
    <w:rsid w:val="004C34D7"/>
    <w:rsid w:val="004C3C9C"/>
    <w:rsid w:val="004C3DD7"/>
    <w:rsid w:val="004C5ACA"/>
    <w:rsid w:val="004C7D2B"/>
    <w:rsid w:val="004D0FFB"/>
    <w:rsid w:val="004D1919"/>
    <w:rsid w:val="004D30B3"/>
    <w:rsid w:val="004D5CBE"/>
    <w:rsid w:val="004D5DD4"/>
    <w:rsid w:val="004D7981"/>
    <w:rsid w:val="004E057B"/>
    <w:rsid w:val="004E0950"/>
    <w:rsid w:val="004E0991"/>
    <w:rsid w:val="004E111B"/>
    <w:rsid w:val="004E1D56"/>
    <w:rsid w:val="004E20CF"/>
    <w:rsid w:val="004E2D51"/>
    <w:rsid w:val="004E3A78"/>
    <w:rsid w:val="004E3B9D"/>
    <w:rsid w:val="004E5516"/>
    <w:rsid w:val="004E5AAB"/>
    <w:rsid w:val="004E6540"/>
    <w:rsid w:val="004E6B0C"/>
    <w:rsid w:val="004E6F4E"/>
    <w:rsid w:val="004E7727"/>
    <w:rsid w:val="004F0807"/>
    <w:rsid w:val="004F0977"/>
    <w:rsid w:val="004F291B"/>
    <w:rsid w:val="004F2B44"/>
    <w:rsid w:val="004F34E7"/>
    <w:rsid w:val="004F3B6B"/>
    <w:rsid w:val="004F4487"/>
    <w:rsid w:val="004F471F"/>
    <w:rsid w:val="004F4B03"/>
    <w:rsid w:val="004F56EE"/>
    <w:rsid w:val="004F5FF8"/>
    <w:rsid w:val="004F6AA4"/>
    <w:rsid w:val="004F6B31"/>
    <w:rsid w:val="004F6C79"/>
    <w:rsid w:val="004F76F7"/>
    <w:rsid w:val="005007DE"/>
    <w:rsid w:val="00502772"/>
    <w:rsid w:val="005040C9"/>
    <w:rsid w:val="00504122"/>
    <w:rsid w:val="00504306"/>
    <w:rsid w:val="00504826"/>
    <w:rsid w:val="005053D6"/>
    <w:rsid w:val="00505811"/>
    <w:rsid w:val="00505CA7"/>
    <w:rsid w:val="005060B3"/>
    <w:rsid w:val="00507097"/>
    <w:rsid w:val="00507494"/>
    <w:rsid w:val="00507864"/>
    <w:rsid w:val="00507D10"/>
    <w:rsid w:val="00507EB9"/>
    <w:rsid w:val="00511150"/>
    <w:rsid w:val="005116B4"/>
    <w:rsid w:val="00511B91"/>
    <w:rsid w:val="00511D72"/>
    <w:rsid w:val="00513A68"/>
    <w:rsid w:val="00514DD5"/>
    <w:rsid w:val="00517DEA"/>
    <w:rsid w:val="005206A9"/>
    <w:rsid w:val="00520745"/>
    <w:rsid w:val="00520BA8"/>
    <w:rsid w:val="0052145D"/>
    <w:rsid w:val="00522F67"/>
    <w:rsid w:val="005242F8"/>
    <w:rsid w:val="005254CE"/>
    <w:rsid w:val="00525A95"/>
    <w:rsid w:val="00525DD4"/>
    <w:rsid w:val="0052629F"/>
    <w:rsid w:val="0052643B"/>
    <w:rsid w:val="00526785"/>
    <w:rsid w:val="0052748F"/>
    <w:rsid w:val="00530B55"/>
    <w:rsid w:val="0053199D"/>
    <w:rsid w:val="00532E1F"/>
    <w:rsid w:val="00533BA7"/>
    <w:rsid w:val="005349B3"/>
    <w:rsid w:val="00534B8F"/>
    <w:rsid w:val="00535143"/>
    <w:rsid w:val="0053538A"/>
    <w:rsid w:val="00536FA3"/>
    <w:rsid w:val="005372B9"/>
    <w:rsid w:val="00537584"/>
    <w:rsid w:val="0053798D"/>
    <w:rsid w:val="00537B1A"/>
    <w:rsid w:val="00540084"/>
    <w:rsid w:val="00540454"/>
    <w:rsid w:val="00540AFC"/>
    <w:rsid w:val="00540D6A"/>
    <w:rsid w:val="00541275"/>
    <w:rsid w:val="00541DB9"/>
    <w:rsid w:val="0054231B"/>
    <w:rsid w:val="00545493"/>
    <w:rsid w:val="00545F2B"/>
    <w:rsid w:val="005463E1"/>
    <w:rsid w:val="00547EE0"/>
    <w:rsid w:val="00550F23"/>
    <w:rsid w:val="005517B6"/>
    <w:rsid w:val="00552998"/>
    <w:rsid w:val="00552ED0"/>
    <w:rsid w:val="005531E5"/>
    <w:rsid w:val="00553CD7"/>
    <w:rsid w:val="00554455"/>
    <w:rsid w:val="00554BEC"/>
    <w:rsid w:val="00556A06"/>
    <w:rsid w:val="00557A6E"/>
    <w:rsid w:val="00557BF8"/>
    <w:rsid w:val="00560977"/>
    <w:rsid w:val="00560E00"/>
    <w:rsid w:val="005616EE"/>
    <w:rsid w:val="00562FF7"/>
    <w:rsid w:val="0056424E"/>
    <w:rsid w:val="005647DE"/>
    <w:rsid w:val="00564C40"/>
    <w:rsid w:val="005668FE"/>
    <w:rsid w:val="00567453"/>
    <w:rsid w:val="005735B9"/>
    <w:rsid w:val="00573908"/>
    <w:rsid w:val="005754AD"/>
    <w:rsid w:val="00575AE1"/>
    <w:rsid w:val="00576066"/>
    <w:rsid w:val="00576719"/>
    <w:rsid w:val="00580DC6"/>
    <w:rsid w:val="005822DA"/>
    <w:rsid w:val="00583131"/>
    <w:rsid w:val="00583581"/>
    <w:rsid w:val="005839F7"/>
    <w:rsid w:val="00585960"/>
    <w:rsid w:val="0058730D"/>
    <w:rsid w:val="005875C6"/>
    <w:rsid w:val="00587736"/>
    <w:rsid w:val="0059020B"/>
    <w:rsid w:val="005910F9"/>
    <w:rsid w:val="00597DE6"/>
    <w:rsid w:val="005A0EAD"/>
    <w:rsid w:val="005A10CA"/>
    <w:rsid w:val="005A1C1B"/>
    <w:rsid w:val="005A209D"/>
    <w:rsid w:val="005A2879"/>
    <w:rsid w:val="005A4324"/>
    <w:rsid w:val="005A573F"/>
    <w:rsid w:val="005A5A19"/>
    <w:rsid w:val="005A5C98"/>
    <w:rsid w:val="005A7524"/>
    <w:rsid w:val="005A7817"/>
    <w:rsid w:val="005A7E8F"/>
    <w:rsid w:val="005A7EA4"/>
    <w:rsid w:val="005A7F0D"/>
    <w:rsid w:val="005B16E3"/>
    <w:rsid w:val="005B2EBE"/>
    <w:rsid w:val="005B32AA"/>
    <w:rsid w:val="005B431F"/>
    <w:rsid w:val="005B5023"/>
    <w:rsid w:val="005B56FC"/>
    <w:rsid w:val="005B7324"/>
    <w:rsid w:val="005B76C4"/>
    <w:rsid w:val="005C06B9"/>
    <w:rsid w:val="005C1316"/>
    <w:rsid w:val="005C1B33"/>
    <w:rsid w:val="005C2014"/>
    <w:rsid w:val="005C2040"/>
    <w:rsid w:val="005C28A1"/>
    <w:rsid w:val="005C290E"/>
    <w:rsid w:val="005C2F99"/>
    <w:rsid w:val="005C465F"/>
    <w:rsid w:val="005C48BD"/>
    <w:rsid w:val="005C5549"/>
    <w:rsid w:val="005C5C5C"/>
    <w:rsid w:val="005C5CA6"/>
    <w:rsid w:val="005C650A"/>
    <w:rsid w:val="005C7326"/>
    <w:rsid w:val="005D0BAE"/>
    <w:rsid w:val="005D0FBD"/>
    <w:rsid w:val="005D1DE9"/>
    <w:rsid w:val="005D1EA1"/>
    <w:rsid w:val="005D2B84"/>
    <w:rsid w:val="005D32BE"/>
    <w:rsid w:val="005D35A2"/>
    <w:rsid w:val="005D36CF"/>
    <w:rsid w:val="005D4FB5"/>
    <w:rsid w:val="005D748D"/>
    <w:rsid w:val="005E00DB"/>
    <w:rsid w:val="005E0BE8"/>
    <w:rsid w:val="005E0C9E"/>
    <w:rsid w:val="005E1DCE"/>
    <w:rsid w:val="005E2862"/>
    <w:rsid w:val="005E2C9F"/>
    <w:rsid w:val="005E2F66"/>
    <w:rsid w:val="005E36DF"/>
    <w:rsid w:val="005E45B8"/>
    <w:rsid w:val="005E4EEC"/>
    <w:rsid w:val="005E53D9"/>
    <w:rsid w:val="005E5409"/>
    <w:rsid w:val="005E7A4C"/>
    <w:rsid w:val="005E7CBB"/>
    <w:rsid w:val="005F00EB"/>
    <w:rsid w:val="005F0B39"/>
    <w:rsid w:val="005F1659"/>
    <w:rsid w:val="005F1E58"/>
    <w:rsid w:val="005F2071"/>
    <w:rsid w:val="005F316E"/>
    <w:rsid w:val="005F3321"/>
    <w:rsid w:val="005F3914"/>
    <w:rsid w:val="005F4E62"/>
    <w:rsid w:val="005F4F3F"/>
    <w:rsid w:val="005F60EA"/>
    <w:rsid w:val="005F6C71"/>
    <w:rsid w:val="005F6E5A"/>
    <w:rsid w:val="005F720B"/>
    <w:rsid w:val="005F72BD"/>
    <w:rsid w:val="006011D1"/>
    <w:rsid w:val="006015AF"/>
    <w:rsid w:val="00601C16"/>
    <w:rsid w:val="00601D43"/>
    <w:rsid w:val="00601D5F"/>
    <w:rsid w:val="006031C2"/>
    <w:rsid w:val="00603242"/>
    <w:rsid w:val="00603DAC"/>
    <w:rsid w:val="00604D6A"/>
    <w:rsid w:val="00606F4E"/>
    <w:rsid w:val="006075C9"/>
    <w:rsid w:val="006105EC"/>
    <w:rsid w:val="00610A64"/>
    <w:rsid w:val="006118F0"/>
    <w:rsid w:val="00611C2A"/>
    <w:rsid w:val="00612CD6"/>
    <w:rsid w:val="006133C7"/>
    <w:rsid w:val="00613892"/>
    <w:rsid w:val="00613D57"/>
    <w:rsid w:val="00614836"/>
    <w:rsid w:val="006159BB"/>
    <w:rsid w:val="00615B5A"/>
    <w:rsid w:val="00616006"/>
    <w:rsid w:val="00616F0D"/>
    <w:rsid w:val="00617303"/>
    <w:rsid w:val="00617F68"/>
    <w:rsid w:val="00620680"/>
    <w:rsid w:val="00620737"/>
    <w:rsid w:val="00620813"/>
    <w:rsid w:val="00620A93"/>
    <w:rsid w:val="00620CA3"/>
    <w:rsid w:val="00620F01"/>
    <w:rsid w:val="00621B74"/>
    <w:rsid w:val="00621D11"/>
    <w:rsid w:val="00623E40"/>
    <w:rsid w:val="00624AF7"/>
    <w:rsid w:val="00624CE7"/>
    <w:rsid w:val="00625A13"/>
    <w:rsid w:val="00625FB1"/>
    <w:rsid w:val="0062675B"/>
    <w:rsid w:val="006270FE"/>
    <w:rsid w:val="00630545"/>
    <w:rsid w:val="006315FD"/>
    <w:rsid w:val="00631745"/>
    <w:rsid w:val="006318E6"/>
    <w:rsid w:val="00633CE7"/>
    <w:rsid w:val="006343D3"/>
    <w:rsid w:val="006360EE"/>
    <w:rsid w:val="00636477"/>
    <w:rsid w:val="00636DED"/>
    <w:rsid w:val="00636E6C"/>
    <w:rsid w:val="00637618"/>
    <w:rsid w:val="0064040D"/>
    <w:rsid w:val="00640A6D"/>
    <w:rsid w:val="00640C83"/>
    <w:rsid w:val="006428B2"/>
    <w:rsid w:val="00643C4D"/>
    <w:rsid w:val="0064465F"/>
    <w:rsid w:val="00645253"/>
    <w:rsid w:val="00645BFF"/>
    <w:rsid w:val="00645D37"/>
    <w:rsid w:val="00646700"/>
    <w:rsid w:val="00646900"/>
    <w:rsid w:val="00647DBC"/>
    <w:rsid w:val="006527AA"/>
    <w:rsid w:val="00652E2C"/>
    <w:rsid w:val="0065373F"/>
    <w:rsid w:val="00654069"/>
    <w:rsid w:val="006549DC"/>
    <w:rsid w:val="00654E57"/>
    <w:rsid w:val="006555E7"/>
    <w:rsid w:val="00655E13"/>
    <w:rsid w:val="00656217"/>
    <w:rsid w:val="006572A2"/>
    <w:rsid w:val="0065772E"/>
    <w:rsid w:val="0066104F"/>
    <w:rsid w:val="006612CA"/>
    <w:rsid w:val="00661FC5"/>
    <w:rsid w:val="00662FCD"/>
    <w:rsid w:val="00663B37"/>
    <w:rsid w:val="00665290"/>
    <w:rsid w:val="00665DFC"/>
    <w:rsid w:val="006660B6"/>
    <w:rsid w:val="00666567"/>
    <w:rsid w:val="006670E6"/>
    <w:rsid w:val="00667932"/>
    <w:rsid w:val="00670B0D"/>
    <w:rsid w:val="0067158A"/>
    <w:rsid w:val="00671BC6"/>
    <w:rsid w:val="00671F0E"/>
    <w:rsid w:val="006729AE"/>
    <w:rsid w:val="00674C4D"/>
    <w:rsid w:val="00675ED8"/>
    <w:rsid w:val="00676F49"/>
    <w:rsid w:val="00677076"/>
    <w:rsid w:val="00677D5E"/>
    <w:rsid w:val="00682145"/>
    <w:rsid w:val="006829CC"/>
    <w:rsid w:val="0068377E"/>
    <w:rsid w:val="00683A5F"/>
    <w:rsid w:val="0068430F"/>
    <w:rsid w:val="00685145"/>
    <w:rsid w:val="00685AE2"/>
    <w:rsid w:val="006867AA"/>
    <w:rsid w:val="006911E6"/>
    <w:rsid w:val="0069285F"/>
    <w:rsid w:val="00693362"/>
    <w:rsid w:val="00694DC7"/>
    <w:rsid w:val="006959BE"/>
    <w:rsid w:val="00696515"/>
    <w:rsid w:val="00696722"/>
    <w:rsid w:val="00696A4D"/>
    <w:rsid w:val="00696D9D"/>
    <w:rsid w:val="006A0D3E"/>
    <w:rsid w:val="006A1F71"/>
    <w:rsid w:val="006A222D"/>
    <w:rsid w:val="006A374E"/>
    <w:rsid w:val="006A3C9A"/>
    <w:rsid w:val="006A43D8"/>
    <w:rsid w:val="006A44BE"/>
    <w:rsid w:val="006A4871"/>
    <w:rsid w:val="006A633A"/>
    <w:rsid w:val="006B03BF"/>
    <w:rsid w:val="006B09D1"/>
    <w:rsid w:val="006B0A3F"/>
    <w:rsid w:val="006B2BD9"/>
    <w:rsid w:val="006B37AE"/>
    <w:rsid w:val="006B45FD"/>
    <w:rsid w:val="006B5475"/>
    <w:rsid w:val="006B659B"/>
    <w:rsid w:val="006C00BD"/>
    <w:rsid w:val="006C08E5"/>
    <w:rsid w:val="006C0AA6"/>
    <w:rsid w:val="006C0B63"/>
    <w:rsid w:val="006C15DE"/>
    <w:rsid w:val="006C2053"/>
    <w:rsid w:val="006C51F2"/>
    <w:rsid w:val="006C5534"/>
    <w:rsid w:val="006C6C3B"/>
    <w:rsid w:val="006C7368"/>
    <w:rsid w:val="006C78D1"/>
    <w:rsid w:val="006D2D91"/>
    <w:rsid w:val="006D4BDC"/>
    <w:rsid w:val="006D513F"/>
    <w:rsid w:val="006D5BDB"/>
    <w:rsid w:val="006D64AD"/>
    <w:rsid w:val="006D6F61"/>
    <w:rsid w:val="006D7550"/>
    <w:rsid w:val="006E00AC"/>
    <w:rsid w:val="006E0114"/>
    <w:rsid w:val="006E07CA"/>
    <w:rsid w:val="006E0917"/>
    <w:rsid w:val="006E2458"/>
    <w:rsid w:val="006E2795"/>
    <w:rsid w:val="006E2EFB"/>
    <w:rsid w:val="006E2F1B"/>
    <w:rsid w:val="006E30D0"/>
    <w:rsid w:val="006E5356"/>
    <w:rsid w:val="006E543F"/>
    <w:rsid w:val="006E575E"/>
    <w:rsid w:val="006E5F38"/>
    <w:rsid w:val="006E656F"/>
    <w:rsid w:val="006E6F4E"/>
    <w:rsid w:val="006E775D"/>
    <w:rsid w:val="006E77A2"/>
    <w:rsid w:val="006F0499"/>
    <w:rsid w:val="006F061F"/>
    <w:rsid w:val="006F06F0"/>
    <w:rsid w:val="006F08D5"/>
    <w:rsid w:val="006F1253"/>
    <w:rsid w:val="006F1438"/>
    <w:rsid w:val="006F1827"/>
    <w:rsid w:val="006F29AB"/>
    <w:rsid w:val="006F342A"/>
    <w:rsid w:val="006F49B6"/>
    <w:rsid w:val="006F4E8C"/>
    <w:rsid w:val="006F6FBE"/>
    <w:rsid w:val="007009BB"/>
    <w:rsid w:val="00700A3B"/>
    <w:rsid w:val="007010FC"/>
    <w:rsid w:val="00701124"/>
    <w:rsid w:val="0070288C"/>
    <w:rsid w:val="00702BFE"/>
    <w:rsid w:val="00703A1B"/>
    <w:rsid w:val="00704A6C"/>
    <w:rsid w:val="007056C2"/>
    <w:rsid w:val="00705920"/>
    <w:rsid w:val="00705A69"/>
    <w:rsid w:val="00705F33"/>
    <w:rsid w:val="00707CA2"/>
    <w:rsid w:val="00710502"/>
    <w:rsid w:val="00711EC4"/>
    <w:rsid w:val="0071219C"/>
    <w:rsid w:val="00712BB2"/>
    <w:rsid w:val="007156DB"/>
    <w:rsid w:val="00717F38"/>
    <w:rsid w:val="0072073D"/>
    <w:rsid w:val="00720BC1"/>
    <w:rsid w:val="00721BE0"/>
    <w:rsid w:val="007222B7"/>
    <w:rsid w:val="00722735"/>
    <w:rsid w:val="00723A20"/>
    <w:rsid w:val="00723CB4"/>
    <w:rsid w:val="00724717"/>
    <w:rsid w:val="007259F5"/>
    <w:rsid w:val="00725DAF"/>
    <w:rsid w:val="00726C26"/>
    <w:rsid w:val="00730704"/>
    <w:rsid w:val="00730C28"/>
    <w:rsid w:val="00732A9A"/>
    <w:rsid w:val="0073331F"/>
    <w:rsid w:val="00734103"/>
    <w:rsid w:val="007348DC"/>
    <w:rsid w:val="00734FA7"/>
    <w:rsid w:val="0073505D"/>
    <w:rsid w:val="007351FB"/>
    <w:rsid w:val="00735CA3"/>
    <w:rsid w:val="00736D3D"/>
    <w:rsid w:val="00736D4B"/>
    <w:rsid w:val="00737E3E"/>
    <w:rsid w:val="0074071D"/>
    <w:rsid w:val="00742BAE"/>
    <w:rsid w:val="00742DB6"/>
    <w:rsid w:val="007430F1"/>
    <w:rsid w:val="0074318A"/>
    <w:rsid w:val="0074375B"/>
    <w:rsid w:val="007443B9"/>
    <w:rsid w:val="00744AAB"/>
    <w:rsid w:val="00744C89"/>
    <w:rsid w:val="00745FB5"/>
    <w:rsid w:val="00746657"/>
    <w:rsid w:val="00746DDE"/>
    <w:rsid w:val="007473F5"/>
    <w:rsid w:val="00750882"/>
    <w:rsid w:val="007508C9"/>
    <w:rsid w:val="00750904"/>
    <w:rsid w:val="00751920"/>
    <w:rsid w:val="0075213B"/>
    <w:rsid w:val="00752DB3"/>
    <w:rsid w:val="00752DBC"/>
    <w:rsid w:val="00754242"/>
    <w:rsid w:val="00754A06"/>
    <w:rsid w:val="00755150"/>
    <w:rsid w:val="00757E5B"/>
    <w:rsid w:val="00760184"/>
    <w:rsid w:val="00760965"/>
    <w:rsid w:val="00760BE8"/>
    <w:rsid w:val="007615C8"/>
    <w:rsid w:val="00762C4F"/>
    <w:rsid w:val="007632D2"/>
    <w:rsid w:val="007632E2"/>
    <w:rsid w:val="00763A15"/>
    <w:rsid w:val="00763BA0"/>
    <w:rsid w:val="00764315"/>
    <w:rsid w:val="00766B92"/>
    <w:rsid w:val="007718B7"/>
    <w:rsid w:val="00772586"/>
    <w:rsid w:val="00772BDC"/>
    <w:rsid w:val="0077317D"/>
    <w:rsid w:val="007735DE"/>
    <w:rsid w:val="007735F6"/>
    <w:rsid w:val="00773FF9"/>
    <w:rsid w:val="00774236"/>
    <w:rsid w:val="00774551"/>
    <w:rsid w:val="00774B29"/>
    <w:rsid w:val="007756EA"/>
    <w:rsid w:val="00775882"/>
    <w:rsid w:val="00776695"/>
    <w:rsid w:val="00776ACC"/>
    <w:rsid w:val="00776E56"/>
    <w:rsid w:val="00777C2C"/>
    <w:rsid w:val="0078027D"/>
    <w:rsid w:val="00780D02"/>
    <w:rsid w:val="00781448"/>
    <w:rsid w:val="00781A7D"/>
    <w:rsid w:val="00782565"/>
    <w:rsid w:val="00782675"/>
    <w:rsid w:val="00782A8E"/>
    <w:rsid w:val="00782D0D"/>
    <w:rsid w:val="00782D58"/>
    <w:rsid w:val="00783734"/>
    <w:rsid w:val="007838D0"/>
    <w:rsid w:val="0078526C"/>
    <w:rsid w:val="00785F35"/>
    <w:rsid w:val="007874B1"/>
    <w:rsid w:val="00787828"/>
    <w:rsid w:val="0078797E"/>
    <w:rsid w:val="00787DD7"/>
    <w:rsid w:val="00790CFE"/>
    <w:rsid w:val="00790E1D"/>
    <w:rsid w:val="00790EB8"/>
    <w:rsid w:val="00791216"/>
    <w:rsid w:val="00791648"/>
    <w:rsid w:val="0079275F"/>
    <w:rsid w:val="007929BA"/>
    <w:rsid w:val="00792D8A"/>
    <w:rsid w:val="007931D3"/>
    <w:rsid w:val="007938A2"/>
    <w:rsid w:val="007941FB"/>
    <w:rsid w:val="00794E80"/>
    <w:rsid w:val="00794FFB"/>
    <w:rsid w:val="00795A6F"/>
    <w:rsid w:val="00795E9E"/>
    <w:rsid w:val="00796CF7"/>
    <w:rsid w:val="007A1E0C"/>
    <w:rsid w:val="007A273D"/>
    <w:rsid w:val="007A4650"/>
    <w:rsid w:val="007A4EEF"/>
    <w:rsid w:val="007A4EFA"/>
    <w:rsid w:val="007A6945"/>
    <w:rsid w:val="007A6F7E"/>
    <w:rsid w:val="007A72E8"/>
    <w:rsid w:val="007A737F"/>
    <w:rsid w:val="007A75D1"/>
    <w:rsid w:val="007A7B21"/>
    <w:rsid w:val="007A7D53"/>
    <w:rsid w:val="007B004D"/>
    <w:rsid w:val="007B1193"/>
    <w:rsid w:val="007B166A"/>
    <w:rsid w:val="007B1BF8"/>
    <w:rsid w:val="007B214B"/>
    <w:rsid w:val="007B219C"/>
    <w:rsid w:val="007B21FE"/>
    <w:rsid w:val="007B2BF0"/>
    <w:rsid w:val="007B347B"/>
    <w:rsid w:val="007B3F15"/>
    <w:rsid w:val="007B3F61"/>
    <w:rsid w:val="007B46B9"/>
    <w:rsid w:val="007B4EB4"/>
    <w:rsid w:val="007B5619"/>
    <w:rsid w:val="007B5A52"/>
    <w:rsid w:val="007B62CE"/>
    <w:rsid w:val="007B796B"/>
    <w:rsid w:val="007C011F"/>
    <w:rsid w:val="007C02E0"/>
    <w:rsid w:val="007C27FF"/>
    <w:rsid w:val="007C2DFA"/>
    <w:rsid w:val="007C45A2"/>
    <w:rsid w:val="007C534F"/>
    <w:rsid w:val="007C60A2"/>
    <w:rsid w:val="007C65EA"/>
    <w:rsid w:val="007C7945"/>
    <w:rsid w:val="007D055E"/>
    <w:rsid w:val="007D0D12"/>
    <w:rsid w:val="007D1F6A"/>
    <w:rsid w:val="007D2854"/>
    <w:rsid w:val="007D305E"/>
    <w:rsid w:val="007D329A"/>
    <w:rsid w:val="007D3611"/>
    <w:rsid w:val="007D3719"/>
    <w:rsid w:val="007D4135"/>
    <w:rsid w:val="007D424D"/>
    <w:rsid w:val="007D591A"/>
    <w:rsid w:val="007D6897"/>
    <w:rsid w:val="007D702C"/>
    <w:rsid w:val="007E0641"/>
    <w:rsid w:val="007E0676"/>
    <w:rsid w:val="007E1624"/>
    <w:rsid w:val="007E1F2E"/>
    <w:rsid w:val="007E2770"/>
    <w:rsid w:val="007E2D87"/>
    <w:rsid w:val="007E356A"/>
    <w:rsid w:val="007E36AF"/>
    <w:rsid w:val="007E490A"/>
    <w:rsid w:val="007E75C7"/>
    <w:rsid w:val="007E7DBB"/>
    <w:rsid w:val="007E7F8C"/>
    <w:rsid w:val="007F21A8"/>
    <w:rsid w:val="007F277F"/>
    <w:rsid w:val="007F2D84"/>
    <w:rsid w:val="007F3AD7"/>
    <w:rsid w:val="007F41CE"/>
    <w:rsid w:val="007F442B"/>
    <w:rsid w:val="007F4B41"/>
    <w:rsid w:val="007F583E"/>
    <w:rsid w:val="007F69E9"/>
    <w:rsid w:val="007F6DA0"/>
    <w:rsid w:val="007F7957"/>
    <w:rsid w:val="007F7D2D"/>
    <w:rsid w:val="00800216"/>
    <w:rsid w:val="00800F71"/>
    <w:rsid w:val="0080198B"/>
    <w:rsid w:val="00801E8F"/>
    <w:rsid w:val="00804240"/>
    <w:rsid w:val="00804BC0"/>
    <w:rsid w:val="0080525F"/>
    <w:rsid w:val="008064E2"/>
    <w:rsid w:val="008066F3"/>
    <w:rsid w:val="00806B27"/>
    <w:rsid w:val="0081165C"/>
    <w:rsid w:val="00813990"/>
    <w:rsid w:val="00814584"/>
    <w:rsid w:val="00814820"/>
    <w:rsid w:val="0081635E"/>
    <w:rsid w:val="008164A6"/>
    <w:rsid w:val="00816978"/>
    <w:rsid w:val="0082005B"/>
    <w:rsid w:val="008200F2"/>
    <w:rsid w:val="008207C4"/>
    <w:rsid w:val="00822063"/>
    <w:rsid w:val="008228C0"/>
    <w:rsid w:val="00823ACE"/>
    <w:rsid w:val="00825356"/>
    <w:rsid w:val="00825C87"/>
    <w:rsid w:val="00827151"/>
    <w:rsid w:val="00827C1D"/>
    <w:rsid w:val="0083028E"/>
    <w:rsid w:val="00830800"/>
    <w:rsid w:val="00830BC5"/>
    <w:rsid w:val="00831A86"/>
    <w:rsid w:val="0083240F"/>
    <w:rsid w:val="00832439"/>
    <w:rsid w:val="00833D12"/>
    <w:rsid w:val="008353F5"/>
    <w:rsid w:val="008355ED"/>
    <w:rsid w:val="00835C63"/>
    <w:rsid w:val="00836FE3"/>
    <w:rsid w:val="00840AC7"/>
    <w:rsid w:val="0084210B"/>
    <w:rsid w:val="00843113"/>
    <w:rsid w:val="008431F2"/>
    <w:rsid w:val="00843338"/>
    <w:rsid w:val="00843E4F"/>
    <w:rsid w:val="00844DF5"/>
    <w:rsid w:val="008451A5"/>
    <w:rsid w:val="00845729"/>
    <w:rsid w:val="008470CA"/>
    <w:rsid w:val="00847A69"/>
    <w:rsid w:val="00850F22"/>
    <w:rsid w:val="00851DE5"/>
    <w:rsid w:val="00852014"/>
    <w:rsid w:val="0085359C"/>
    <w:rsid w:val="00853A84"/>
    <w:rsid w:val="00853B1F"/>
    <w:rsid w:val="00854732"/>
    <w:rsid w:val="00854952"/>
    <w:rsid w:val="008551BC"/>
    <w:rsid w:val="00856D81"/>
    <w:rsid w:val="00857FB3"/>
    <w:rsid w:val="00860186"/>
    <w:rsid w:val="00860233"/>
    <w:rsid w:val="00860EC1"/>
    <w:rsid w:val="00861D8E"/>
    <w:rsid w:val="008631D5"/>
    <w:rsid w:val="00864800"/>
    <w:rsid w:val="008649C7"/>
    <w:rsid w:val="008652AE"/>
    <w:rsid w:val="008658DE"/>
    <w:rsid w:val="008661AF"/>
    <w:rsid w:val="00867D5F"/>
    <w:rsid w:val="008700B8"/>
    <w:rsid w:val="00870929"/>
    <w:rsid w:val="00870A55"/>
    <w:rsid w:val="00872114"/>
    <w:rsid w:val="00872EED"/>
    <w:rsid w:val="00872F52"/>
    <w:rsid w:val="0087489E"/>
    <w:rsid w:val="00875245"/>
    <w:rsid w:val="00875E2B"/>
    <w:rsid w:val="008760C8"/>
    <w:rsid w:val="00876AFC"/>
    <w:rsid w:val="00876D5B"/>
    <w:rsid w:val="00877429"/>
    <w:rsid w:val="0087798F"/>
    <w:rsid w:val="00877D5C"/>
    <w:rsid w:val="00877F7F"/>
    <w:rsid w:val="00880337"/>
    <w:rsid w:val="00880C84"/>
    <w:rsid w:val="00881378"/>
    <w:rsid w:val="008821BD"/>
    <w:rsid w:val="00882594"/>
    <w:rsid w:val="008826E3"/>
    <w:rsid w:val="00883DEA"/>
    <w:rsid w:val="00884CCD"/>
    <w:rsid w:val="00884F3D"/>
    <w:rsid w:val="008852DE"/>
    <w:rsid w:val="0088590D"/>
    <w:rsid w:val="0088608D"/>
    <w:rsid w:val="00886E0F"/>
    <w:rsid w:val="00887126"/>
    <w:rsid w:val="008877AA"/>
    <w:rsid w:val="00887DD4"/>
    <w:rsid w:val="00887F8B"/>
    <w:rsid w:val="008911FB"/>
    <w:rsid w:val="008918AD"/>
    <w:rsid w:val="00891F3E"/>
    <w:rsid w:val="00892033"/>
    <w:rsid w:val="00892AE5"/>
    <w:rsid w:val="00892DBC"/>
    <w:rsid w:val="008938BC"/>
    <w:rsid w:val="00893973"/>
    <w:rsid w:val="0089434E"/>
    <w:rsid w:val="00894F66"/>
    <w:rsid w:val="0089660F"/>
    <w:rsid w:val="00897076"/>
    <w:rsid w:val="008A1631"/>
    <w:rsid w:val="008A2500"/>
    <w:rsid w:val="008A42ED"/>
    <w:rsid w:val="008A439F"/>
    <w:rsid w:val="008A4848"/>
    <w:rsid w:val="008A48B6"/>
    <w:rsid w:val="008A5200"/>
    <w:rsid w:val="008A54C5"/>
    <w:rsid w:val="008A559D"/>
    <w:rsid w:val="008A56D8"/>
    <w:rsid w:val="008A5906"/>
    <w:rsid w:val="008A6B23"/>
    <w:rsid w:val="008A7B5E"/>
    <w:rsid w:val="008A7F22"/>
    <w:rsid w:val="008B0872"/>
    <w:rsid w:val="008B1CB5"/>
    <w:rsid w:val="008B2F66"/>
    <w:rsid w:val="008B4128"/>
    <w:rsid w:val="008B4536"/>
    <w:rsid w:val="008B4F8D"/>
    <w:rsid w:val="008B51FD"/>
    <w:rsid w:val="008B618F"/>
    <w:rsid w:val="008B70C2"/>
    <w:rsid w:val="008C06AF"/>
    <w:rsid w:val="008C0932"/>
    <w:rsid w:val="008C0A53"/>
    <w:rsid w:val="008C176C"/>
    <w:rsid w:val="008C26F3"/>
    <w:rsid w:val="008C288B"/>
    <w:rsid w:val="008C2C69"/>
    <w:rsid w:val="008C3943"/>
    <w:rsid w:val="008C5F53"/>
    <w:rsid w:val="008C7E4F"/>
    <w:rsid w:val="008D2080"/>
    <w:rsid w:val="008D2753"/>
    <w:rsid w:val="008D2969"/>
    <w:rsid w:val="008D2AAD"/>
    <w:rsid w:val="008D2EF3"/>
    <w:rsid w:val="008D2F83"/>
    <w:rsid w:val="008D30FC"/>
    <w:rsid w:val="008D46D4"/>
    <w:rsid w:val="008D557B"/>
    <w:rsid w:val="008D5B46"/>
    <w:rsid w:val="008D7061"/>
    <w:rsid w:val="008E007F"/>
    <w:rsid w:val="008E02EC"/>
    <w:rsid w:val="008E0A71"/>
    <w:rsid w:val="008E0D09"/>
    <w:rsid w:val="008E13F0"/>
    <w:rsid w:val="008E1C7B"/>
    <w:rsid w:val="008E22EB"/>
    <w:rsid w:val="008E2F06"/>
    <w:rsid w:val="008E34C2"/>
    <w:rsid w:val="008E3578"/>
    <w:rsid w:val="008E4A4A"/>
    <w:rsid w:val="008F004C"/>
    <w:rsid w:val="008F048D"/>
    <w:rsid w:val="008F08DB"/>
    <w:rsid w:val="008F1BEB"/>
    <w:rsid w:val="008F2159"/>
    <w:rsid w:val="008F2B2B"/>
    <w:rsid w:val="008F511A"/>
    <w:rsid w:val="008F546B"/>
    <w:rsid w:val="008F676C"/>
    <w:rsid w:val="008F6BF7"/>
    <w:rsid w:val="008F6FEB"/>
    <w:rsid w:val="0090159F"/>
    <w:rsid w:val="00901663"/>
    <w:rsid w:val="00901A1A"/>
    <w:rsid w:val="009038DF"/>
    <w:rsid w:val="00903E8B"/>
    <w:rsid w:val="00905443"/>
    <w:rsid w:val="009056CE"/>
    <w:rsid w:val="00905FCA"/>
    <w:rsid w:val="0090686F"/>
    <w:rsid w:val="00906D7F"/>
    <w:rsid w:val="00907A3A"/>
    <w:rsid w:val="00907BC2"/>
    <w:rsid w:val="009115E7"/>
    <w:rsid w:val="00911DBC"/>
    <w:rsid w:val="00911DD1"/>
    <w:rsid w:val="00912341"/>
    <w:rsid w:val="009145FE"/>
    <w:rsid w:val="0091688A"/>
    <w:rsid w:val="0091736D"/>
    <w:rsid w:val="009176E8"/>
    <w:rsid w:val="0092032B"/>
    <w:rsid w:val="00920B44"/>
    <w:rsid w:val="00922D80"/>
    <w:rsid w:val="00925A2A"/>
    <w:rsid w:val="00926010"/>
    <w:rsid w:val="00927CDA"/>
    <w:rsid w:val="009302DB"/>
    <w:rsid w:val="00931F94"/>
    <w:rsid w:val="0093325F"/>
    <w:rsid w:val="009343CA"/>
    <w:rsid w:val="009349ED"/>
    <w:rsid w:val="00934B95"/>
    <w:rsid w:val="00934D6D"/>
    <w:rsid w:val="009351EB"/>
    <w:rsid w:val="009367DC"/>
    <w:rsid w:val="00940C55"/>
    <w:rsid w:val="0094119B"/>
    <w:rsid w:val="009419C0"/>
    <w:rsid w:val="00941BD5"/>
    <w:rsid w:val="00941D3A"/>
    <w:rsid w:val="00941EFA"/>
    <w:rsid w:val="0094216F"/>
    <w:rsid w:val="00942209"/>
    <w:rsid w:val="00943091"/>
    <w:rsid w:val="00943128"/>
    <w:rsid w:val="00943747"/>
    <w:rsid w:val="00943927"/>
    <w:rsid w:val="00943F28"/>
    <w:rsid w:val="0094422B"/>
    <w:rsid w:val="0094497E"/>
    <w:rsid w:val="00945264"/>
    <w:rsid w:val="0094548F"/>
    <w:rsid w:val="009463B4"/>
    <w:rsid w:val="00947132"/>
    <w:rsid w:val="009501F8"/>
    <w:rsid w:val="00950BC7"/>
    <w:rsid w:val="00951076"/>
    <w:rsid w:val="009520D1"/>
    <w:rsid w:val="009531F6"/>
    <w:rsid w:val="00953308"/>
    <w:rsid w:val="00954A53"/>
    <w:rsid w:val="00954B49"/>
    <w:rsid w:val="00954CC8"/>
    <w:rsid w:val="00955512"/>
    <w:rsid w:val="00955706"/>
    <w:rsid w:val="009617D0"/>
    <w:rsid w:val="00962E6D"/>
    <w:rsid w:val="009633A4"/>
    <w:rsid w:val="009633C5"/>
    <w:rsid w:val="009634B5"/>
    <w:rsid w:val="00965AEF"/>
    <w:rsid w:val="00966B6E"/>
    <w:rsid w:val="00967C88"/>
    <w:rsid w:val="00970723"/>
    <w:rsid w:val="00970DED"/>
    <w:rsid w:val="009711CE"/>
    <w:rsid w:val="0097197F"/>
    <w:rsid w:val="009720E7"/>
    <w:rsid w:val="009725E4"/>
    <w:rsid w:val="00972995"/>
    <w:rsid w:val="00972DB7"/>
    <w:rsid w:val="00972FC7"/>
    <w:rsid w:val="0097315F"/>
    <w:rsid w:val="009733F6"/>
    <w:rsid w:val="00974799"/>
    <w:rsid w:val="00974903"/>
    <w:rsid w:val="00975FE8"/>
    <w:rsid w:val="00976202"/>
    <w:rsid w:val="00976275"/>
    <w:rsid w:val="00976A64"/>
    <w:rsid w:val="00977283"/>
    <w:rsid w:val="00977E9B"/>
    <w:rsid w:val="0098051B"/>
    <w:rsid w:val="00982120"/>
    <w:rsid w:val="0098459B"/>
    <w:rsid w:val="009853D0"/>
    <w:rsid w:val="00986ED6"/>
    <w:rsid w:val="00987E65"/>
    <w:rsid w:val="009908AE"/>
    <w:rsid w:val="00991710"/>
    <w:rsid w:val="00991DE8"/>
    <w:rsid w:val="00992163"/>
    <w:rsid w:val="00992187"/>
    <w:rsid w:val="00992BA1"/>
    <w:rsid w:val="00992D76"/>
    <w:rsid w:val="00994142"/>
    <w:rsid w:val="00994896"/>
    <w:rsid w:val="009962C2"/>
    <w:rsid w:val="0099777E"/>
    <w:rsid w:val="00997BB0"/>
    <w:rsid w:val="009A0888"/>
    <w:rsid w:val="009A15E9"/>
    <w:rsid w:val="009A26E1"/>
    <w:rsid w:val="009A5B0A"/>
    <w:rsid w:val="009A5C1E"/>
    <w:rsid w:val="009A63D7"/>
    <w:rsid w:val="009A6CEB"/>
    <w:rsid w:val="009A7857"/>
    <w:rsid w:val="009A7F42"/>
    <w:rsid w:val="009B1EEB"/>
    <w:rsid w:val="009B4D97"/>
    <w:rsid w:val="009B552E"/>
    <w:rsid w:val="009B6919"/>
    <w:rsid w:val="009B6A7A"/>
    <w:rsid w:val="009B6C1E"/>
    <w:rsid w:val="009B6CAD"/>
    <w:rsid w:val="009C0DB4"/>
    <w:rsid w:val="009C0F2A"/>
    <w:rsid w:val="009C1384"/>
    <w:rsid w:val="009C1C69"/>
    <w:rsid w:val="009C218E"/>
    <w:rsid w:val="009C2211"/>
    <w:rsid w:val="009C2AE2"/>
    <w:rsid w:val="009C30D1"/>
    <w:rsid w:val="009C3796"/>
    <w:rsid w:val="009C483D"/>
    <w:rsid w:val="009C4D1A"/>
    <w:rsid w:val="009C5B08"/>
    <w:rsid w:val="009D0020"/>
    <w:rsid w:val="009D174C"/>
    <w:rsid w:val="009D2588"/>
    <w:rsid w:val="009D2F10"/>
    <w:rsid w:val="009D3BDE"/>
    <w:rsid w:val="009D3DE8"/>
    <w:rsid w:val="009D6357"/>
    <w:rsid w:val="009D6A6D"/>
    <w:rsid w:val="009E0E13"/>
    <w:rsid w:val="009E0E6C"/>
    <w:rsid w:val="009E3252"/>
    <w:rsid w:val="009E3569"/>
    <w:rsid w:val="009E423A"/>
    <w:rsid w:val="009E462A"/>
    <w:rsid w:val="009E4A5A"/>
    <w:rsid w:val="009E6303"/>
    <w:rsid w:val="009E6937"/>
    <w:rsid w:val="009E6C84"/>
    <w:rsid w:val="009E783E"/>
    <w:rsid w:val="009E7B1C"/>
    <w:rsid w:val="009F04AD"/>
    <w:rsid w:val="009F0541"/>
    <w:rsid w:val="009F0607"/>
    <w:rsid w:val="009F1E1F"/>
    <w:rsid w:val="009F2A84"/>
    <w:rsid w:val="009F31F5"/>
    <w:rsid w:val="009F3953"/>
    <w:rsid w:val="009F3EE9"/>
    <w:rsid w:val="009F463A"/>
    <w:rsid w:val="009F4B24"/>
    <w:rsid w:val="009F4DBA"/>
    <w:rsid w:val="009F4EA8"/>
    <w:rsid w:val="009F5386"/>
    <w:rsid w:val="009F58EE"/>
    <w:rsid w:val="009F5AE6"/>
    <w:rsid w:val="009F5D7F"/>
    <w:rsid w:val="009F6458"/>
    <w:rsid w:val="00A00F97"/>
    <w:rsid w:val="00A0111F"/>
    <w:rsid w:val="00A01510"/>
    <w:rsid w:val="00A01CF9"/>
    <w:rsid w:val="00A023AC"/>
    <w:rsid w:val="00A037FE"/>
    <w:rsid w:val="00A05137"/>
    <w:rsid w:val="00A05218"/>
    <w:rsid w:val="00A05CCB"/>
    <w:rsid w:val="00A06E9A"/>
    <w:rsid w:val="00A07285"/>
    <w:rsid w:val="00A07812"/>
    <w:rsid w:val="00A07828"/>
    <w:rsid w:val="00A078D7"/>
    <w:rsid w:val="00A1071D"/>
    <w:rsid w:val="00A10952"/>
    <w:rsid w:val="00A12E1A"/>
    <w:rsid w:val="00A138CC"/>
    <w:rsid w:val="00A13DFA"/>
    <w:rsid w:val="00A14510"/>
    <w:rsid w:val="00A148A5"/>
    <w:rsid w:val="00A15B57"/>
    <w:rsid w:val="00A162C0"/>
    <w:rsid w:val="00A16C81"/>
    <w:rsid w:val="00A16DEA"/>
    <w:rsid w:val="00A16E7D"/>
    <w:rsid w:val="00A21790"/>
    <w:rsid w:val="00A22A53"/>
    <w:rsid w:val="00A22CFB"/>
    <w:rsid w:val="00A24DB0"/>
    <w:rsid w:val="00A2717C"/>
    <w:rsid w:val="00A31AFF"/>
    <w:rsid w:val="00A32B40"/>
    <w:rsid w:val="00A3430F"/>
    <w:rsid w:val="00A345E7"/>
    <w:rsid w:val="00A35510"/>
    <w:rsid w:val="00A3557C"/>
    <w:rsid w:val="00A355D4"/>
    <w:rsid w:val="00A35D3C"/>
    <w:rsid w:val="00A36373"/>
    <w:rsid w:val="00A3667D"/>
    <w:rsid w:val="00A36E36"/>
    <w:rsid w:val="00A36EC4"/>
    <w:rsid w:val="00A375B5"/>
    <w:rsid w:val="00A40AF9"/>
    <w:rsid w:val="00A41157"/>
    <w:rsid w:val="00A4158C"/>
    <w:rsid w:val="00A43052"/>
    <w:rsid w:val="00A453D8"/>
    <w:rsid w:val="00A45955"/>
    <w:rsid w:val="00A45958"/>
    <w:rsid w:val="00A45D06"/>
    <w:rsid w:val="00A45EFF"/>
    <w:rsid w:val="00A46A78"/>
    <w:rsid w:val="00A46B37"/>
    <w:rsid w:val="00A47268"/>
    <w:rsid w:val="00A4727B"/>
    <w:rsid w:val="00A50C26"/>
    <w:rsid w:val="00A54542"/>
    <w:rsid w:val="00A556E7"/>
    <w:rsid w:val="00A55B2C"/>
    <w:rsid w:val="00A56D46"/>
    <w:rsid w:val="00A5723E"/>
    <w:rsid w:val="00A63D69"/>
    <w:rsid w:val="00A6477D"/>
    <w:rsid w:val="00A64F24"/>
    <w:rsid w:val="00A655A9"/>
    <w:rsid w:val="00A65E23"/>
    <w:rsid w:val="00A66273"/>
    <w:rsid w:val="00A662C9"/>
    <w:rsid w:val="00A666BD"/>
    <w:rsid w:val="00A667DD"/>
    <w:rsid w:val="00A671CD"/>
    <w:rsid w:val="00A7061F"/>
    <w:rsid w:val="00A71D91"/>
    <w:rsid w:val="00A72A8D"/>
    <w:rsid w:val="00A72CD2"/>
    <w:rsid w:val="00A737D3"/>
    <w:rsid w:val="00A8020C"/>
    <w:rsid w:val="00A80439"/>
    <w:rsid w:val="00A8103C"/>
    <w:rsid w:val="00A815FB"/>
    <w:rsid w:val="00A8183E"/>
    <w:rsid w:val="00A81B61"/>
    <w:rsid w:val="00A8225D"/>
    <w:rsid w:val="00A8571A"/>
    <w:rsid w:val="00A864A5"/>
    <w:rsid w:val="00A86647"/>
    <w:rsid w:val="00A90A44"/>
    <w:rsid w:val="00A90CD7"/>
    <w:rsid w:val="00A91327"/>
    <w:rsid w:val="00A91547"/>
    <w:rsid w:val="00A928B2"/>
    <w:rsid w:val="00A941BE"/>
    <w:rsid w:val="00A944B0"/>
    <w:rsid w:val="00A94C73"/>
    <w:rsid w:val="00A94E7C"/>
    <w:rsid w:val="00A958E9"/>
    <w:rsid w:val="00A95D2E"/>
    <w:rsid w:val="00A96093"/>
    <w:rsid w:val="00A961FA"/>
    <w:rsid w:val="00A97085"/>
    <w:rsid w:val="00A976D9"/>
    <w:rsid w:val="00A97CDD"/>
    <w:rsid w:val="00AA04C0"/>
    <w:rsid w:val="00AA0624"/>
    <w:rsid w:val="00AA0A4A"/>
    <w:rsid w:val="00AA139A"/>
    <w:rsid w:val="00AA3C44"/>
    <w:rsid w:val="00AA67BC"/>
    <w:rsid w:val="00AA6812"/>
    <w:rsid w:val="00AA7BA2"/>
    <w:rsid w:val="00AB0105"/>
    <w:rsid w:val="00AB07BB"/>
    <w:rsid w:val="00AB11EB"/>
    <w:rsid w:val="00AB147A"/>
    <w:rsid w:val="00AB174A"/>
    <w:rsid w:val="00AB1CF7"/>
    <w:rsid w:val="00AB25B0"/>
    <w:rsid w:val="00AB2913"/>
    <w:rsid w:val="00AB3BC3"/>
    <w:rsid w:val="00AB44EF"/>
    <w:rsid w:val="00AB4EAF"/>
    <w:rsid w:val="00AB4FCA"/>
    <w:rsid w:val="00AB51EC"/>
    <w:rsid w:val="00AB57BE"/>
    <w:rsid w:val="00AB7057"/>
    <w:rsid w:val="00AB70D4"/>
    <w:rsid w:val="00AC1545"/>
    <w:rsid w:val="00AC1E08"/>
    <w:rsid w:val="00AC4106"/>
    <w:rsid w:val="00AC4474"/>
    <w:rsid w:val="00AC4AD2"/>
    <w:rsid w:val="00AC55A9"/>
    <w:rsid w:val="00AC55AC"/>
    <w:rsid w:val="00AC6937"/>
    <w:rsid w:val="00AC70BD"/>
    <w:rsid w:val="00AD055B"/>
    <w:rsid w:val="00AD1D13"/>
    <w:rsid w:val="00AD3543"/>
    <w:rsid w:val="00AD3C42"/>
    <w:rsid w:val="00AD41C0"/>
    <w:rsid w:val="00AD5156"/>
    <w:rsid w:val="00AD56C6"/>
    <w:rsid w:val="00AD61CC"/>
    <w:rsid w:val="00AD6576"/>
    <w:rsid w:val="00AE1F71"/>
    <w:rsid w:val="00AE23D0"/>
    <w:rsid w:val="00AE41FB"/>
    <w:rsid w:val="00AE48FA"/>
    <w:rsid w:val="00AE4997"/>
    <w:rsid w:val="00AE5820"/>
    <w:rsid w:val="00AE619D"/>
    <w:rsid w:val="00AE62AF"/>
    <w:rsid w:val="00AE6841"/>
    <w:rsid w:val="00AE711F"/>
    <w:rsid w:val="00AE7947"/>
    <w:rsid w:val="00AE7B31"/>
    <w:rsid w:val="00AF00A5"/>
    <w:rsid w:val="00AF04E4"/>
    <w:rsid w:val="00AF1896"/>
    <w:rsid w:val="00AF3301"/>
    <w:rsid w:val="00AF50D9"/>
    <w:rsid w:val="00AF55FA"/>
    <w:rsid w:val="00AF5993"/>
    <w:rsid w:val="00B00623"/>
    <w:rsid w:val="00B00E1A"/>
    <w:rsid w:val="00B04C5D"/>
    <w:rsid w:val="00B04D3A"/>
    <w:rsid w:val="00B05ACE"/>
    <w:rsid w:val="00B06CE1"/>
    <w:rsid w:val="00B10443"/>
    <w:rsid w:val="00B1073E"/>
    <w:rsid w:val="00B10787"/>
    <w:rsid w:val="00B10A40"/>
    <w:rsid w:val="00B11703"/>
    <w:rsid w:val="00B11A52"/>
    <w:rsid w:val="00B11B39"/>
    <w:rsid w:val="00B12784"/>
    <w:rsid w:val="00B127A9"/>
    <w:rsid w:val="00B12CB5"/>
    <w:rsid w:val="00B13AA1"/>
    <w:rsid w:val="00B13AF0"/>
    <w:rsid w:val="00B1401F"/>
    <w:rsid w:val="00B172EB"/>
    <w:rsid w:val="00B17B3C"/>
    <w:rsid w:val="00B17FFD"/>
    <w:rsid w:val="00B22263"/>
    <w:rsid w:val="00B22AE3"/>
    <w:rsid w:val="00B242FB"/>
    <w:rsid w:val="00B24438"/>
    <w:rsid w:val="00B244E2"/>
    <w:rsid w:val="00B248A8"/>
    <w:rsid w:val="00B24A04"/>
    <w:rsid w:val="00B24A5D"/>
    <w:rsid w:val="00B24C7B"/>
    <w:rsid w:val="00B271F0"/>
    <w:rsid w:val="00B271F5"/>
    <w:rsid w:val="00B306B9"/>
    <w:rsid w:val="00B30B12"/>
    <w:rsid w:val="00B32404"/>
    <w:rsid w:val="00B32819"/>
    <w:rsid w:val="00B329D9"/>
    <w:rsid w:val="00B33A13"/>
    <w:rsid w:val="00B35A34"/>
    <w:rsid w:val="00B361F1"/>
    <w:rsid w:val="00B36A87"/>
    <w:rsid w:val="00B402DB"/>
    <w:rsid w:val="00B41542"/>
    <w:rsid w:val="00B41566"/>
    <w:rsid w:val="00B41652"/>
    <w:rsid w:val="00B42C7E"/>
    <w:rsid w:val="00B43909"/>
    <w:rsid w:val="00B44981"/>
    <w:rsid w:val="00B47015"/>
    <w:rsid w:val="00B506A3"/>
    <w:rsid w:val="00B51162"/>
    <w:rsid w:val="00B513F6"/>
    <w:rsid w:val="00B51DFD"/>
    <w:rsid w:val="00B5240C"/>
    <w:rsid w:val="00B52B04"/>
    <w:rsid w:val="00B52EAC"/>
    <w:rsid w:val="00B53A42"/>
    <w:rsid w:val="00B54ABC"/>
    <w:rsid w:val="00B54C8B"/>
    <w:rsid w:val="00B54E6D"/>
    <w:rsid w:val="00B55829"/>
    <w:rsid w:val="00B56C32"/>
    <w:rsid w:val="00B579BF"/>
    <w:rsid w:val="00B61201"/>
    <w:rsid w:val="00B6326D"/>
    <w:rsid w:val="00B6345C"/>
    <w:rsid w:val="00B63783"/>
    <w:rsid w:val="00B64C2D"/>
    <w:rsid w:val="00B6554B"/>
    <w:rsid w:val="00B6612A"/>
    <w:rsid w:val="00B66CF4"/>
    <w:rsid w:val="00B702E8"/>
    <w:rsid w:val="00B712AC"/>
    <w:rsid w:val="00B7243B"/>
    <w:rsid w:val="00B73641"/>
    <w:rsid w:val="00B760B7"/>
    <w:rsid w:val="00B76493"/>
    <w:rsid w:val="00B76646"/>
    <w:rsid w:val="00B8080E"/>
    <w:rsid w:val="00B80E76"/>
    <w:rsid w:val="00B819F8"/>
    <w:rsid w:val="00B819FC"/>
    <w:rsid w:val="00B81CCE"/>
    <w:rsid w:val="00B82B08"/>
    <w:rsid w:val="00B83BB9"/>
    <w:rsid w:val="00B83FFA"/>
    <w:rsid w:val="00B84402"/>
    <w:rsid w:val="00B846A9"/>
    <w:rsid w:val="00B84D68"/>
    <w:rsid w:val="00B84E54"/>
    <w:rsid w:val="00B86098"/>
    <w:rsid w:val="00B9063E"/>
    <w:rsid w:val="00B90B40"/>
    <w:rsid w:val="00B90B75"/>
    <w:rsid w:val="00B9211F"/>
    <w:rsid w:val="00B92919"/>
    <w:rsid w:val="00B94B45"/>
    <w:rsid w:val="00B94F26"/>
    <w:rsid w:val="00B9507A"/>
    <w:rsid w:val="00B950AC"/>
    <w:rsid w:val="00B96141"/>
    <w:rsid w:val="00B972E8"/>
    <w:rsid w:val="00B97AAB"/>
    <w:rsid w:val="00B97FCF"/>
    <w:rsid w:val="00BA06A5"/>
    <w:rsid w:val="00BA104B"/>
    <w:rsid w:val="00BA147D"/>
    <w:rsid w:val="00BA22C1"/>
    <w:rsid w:val="00BA2E1B"/>
    <w:rsid w:val="00BA39B8"/>
    <w:rsid w:val="00BA4058"/>
    <w:rsid w:val="00BA4A9B"/>
    <w:rsid w:val="00BA5B57"/>
    <w:rsid w:val="00BA7569"/>
    <w:rsid w:val="00BB0D5F"/>
    <w:rsid w:val="00BB6C51"/>
    <w:rsid w:val="00BB7160"/>
    <w:rsid w:val="00BC02FF"/>
    <w:rsid w:val="00BC05E8"/>
    <w:rsid w:val="00BC0C78"/>
    <w:rsid w:val="00BC204A"/>
    <w:rsid w:val="00BC2456"/>
    <w:rsid w:val="00BC26D6"/>
    <w:rsid w:val="00BC2C34"/>
    <w:rsid w:val="00BC30A9"/>
    <w:rsid w:val="00BC37DA"/>
    <w:rsid w:val="00BC3D1D"/>
    <w:rsid w:val="00BC4884"/>
    <w:rsid w:val="00BC6154"/>
    <w:rsid w:val="00BC62A5"/>
    <w:rsid w:val="00BC6738"/>
    <w:rsid w:val="00BC6893"/>
    <w:rsid w:val="00BC72E1"/>
    <w:rsid w:val="00BC7557"/>
    <w:rsid w:val="00BD25C3"/>
    <w:rsid w:val="00BD29CB"/>
    <w:rsid w:val="00BD35CD"/>
    <w:rsid w:val="00BD4B32"/>
    <w:rsid w:val="00BD4C08"/>
    <w:rsid w:val="00BD51D3"/>
    <w:rsid w:val="00BD59A2"/>
    <w:rsid w:val="00BD6180"/>
    <w:rsid w:val="00BD61B4"/>
    <w:rsid w:val="00BD67BA"/>
    <w:rsid w:val="00BD695B"/>
    <w:rsid w:val="00BD78F0"/>
    <w:rsid w:val="00BE04CB"/>
    <w:rsid w:val="00BE1CA6"/>
    <w:rsid w:val="00BE2119"/>
    <w:rsid w:val="00BE278B"/>
    <w:rsid w:val="00BE3D66"/>
    <w:rsid w:val="00BE404A"/>
    <w:rsid w:val="00BE6423"/>
    <w:rsid w:val="00BE6F03"/>
    <w:rsid w:val="00BE73E7"/>
    <w:rsid w:val="00BE763C"/>
    <w:rsid w:val="00BE7810"/>
    <w:rsid w:val="00BF0B92"/>
    <w:rsid w:val="00BF0DC2"/>
    <w:rsid w:val="00BF1DA4"/>
    <w:rsid w:val="00BF1E6C"/>
    <w:rsid w:val="00BF223E"/>
    <w:rsid w:val="00BF2B04"/>
    <w:rsid w:val="00BF32F0"/>
    <w:rsid w:val="00BF3670"/>
    <w:rsid w:val="00BF3CEC"/>
    <w:rsid w:val="00BF3E5E"/>
    <w:rsid w:val="00BF4F30"/>
    <w:rsid w:val="00BF5F8F"/>
    <w:rsid w:val="00BF69D6"/>
    <w:rsid w:val="00BF6DFA"/>
    <w:rsid w:val="00C00128"/>
    <w:rsid w:val="00C00473"/>
    <w:rsid w:val="00C00521"/>
    <w:rsid w:val="00C0059E"/>
    <w:rsid w:val="00C01A54"/>
    <w:rsid w:val="00C01DE0"/>
    <w:rsid w:val="00C02428"/>
    <w:rsid w:val="00C0246D"/>
    <w:rsid w:val="00C02D2D"/>
    <w:rsid w:val="00C0343B"/>
    <w:rsid w:val="00C04E06"/>
    <w:rsid w:val="00C05A58"/>
    <w:rsid w:val="00C0657F"/>
    <w:rsid w:val="00C067F2"/>
    <w:rsid w:val="00C11CB6"/>
    <w:rsid w:val="00C12273"/>
    <w:rsid w:val="00C122AE"/>
    <w:rsid w:val="00C12D0A"/>
    <w:rsid w:val="00C12EC7"/>
    <w:rsid w:val="00C132E2"/>
    <w:rsid w:val="00C134B2"/>
    <w:rsid w:val="00C136D6"/>
    <w:rsid w:val="00C13B58"/>
    <w:rsid w:val="00C15CA3"/>
    <w:rsid w:val="00C15FC2"/>
    <w:rsid w:val="00C16763"/>
    <w:rsid w:val="00C1772A"/>
    <w:rsid w:val="00C203AA"/>
    <w:rsid w:val="00C20E18"/>
    <w:rsid w:val="00C20FAD"/>
    <w:rsid w:val="00C21D59"/>
    <w:rsid w:val="00C21F77"/>
    <w:rsid w:val="00C22D23"/>
    <w:rsid w:val="00C22E43"/>
    <w:rsid w:val="00C25009"/>
    <w:rsid w:val="00C25842"/>
    <w:rsid w:val="00C266DB"/>
    <w:rsid w:val="00C26850"/>
    <w:rsid w:val="00C273B1"/>
    <w:rsid w:val="00C27870"/>
    <w:rsid w:val="00C27D43"/>
    <w:rsid w:val="00C27D65"/>
    <w:rsid w:val="00C3026D"/>
    <w:rsid w:val="00C30A18"/>
    <w:rsid w:val="00C30E46"/>
    <w:rsid w:val="00C3209F"/>
    <w:rsid w:val="00C33BBA"/>
    <w:rsid w:val="00C33FEA"/>
    <w:rsid w:val="00C343F6"/>
    <w:rsid w:val="00C34888"/>
    <w:rsid w:val="00C35335"/>
    <w:rsid w:val="00C35367"/>
    <w:rsid w:val="00C355A1"/>
    <w:rsid w:val="00C3568E"/>
    <w:rsid w:val="00C35A3D"/>
    <w:rsid w:val="00C35CD1"/>
    <w:rsid w:val="00C377E2"/>
    <w:rsid w:val="00C40587"/>
    <w:rsid w:val="00C40940"/>
    <w:rsid w:val="00C40B9A"/>
    <w:rsid w:val="00C41897"/>
    <w:rsid w:val="00C418D7"/>
    <w:rsid w:val="00C433FA"/>
    <w:rsid w:val="00C4457E"/>
    <w:rsid w:val="00C448E5"/>
    <w:rsid w:val="00C45314"/>
    <w:rsid w:val="00C45487"/>
    <w:rsid w:val="00C45832"/>
    <w:rsid w:val="00C45C24"/>
    <w:rsid w:val="00C45C37"/>
    <w:rsid w:val="00C46D5D"/>
    <w:rsid w:val="00C4728E"/>
    <w:rsid w:val="00C5147D"/>
    <w:rsid w:val="00C52444"/>
    <w:rsid w:val="00C53154"/>
    <w:rsid w:val="00C53903"/>
    <w:rsid w:val="00C53B40"/>
    <w:rsid w:val="00C54E62"/>
    <w:rsid w:val="00C56772"/>
    <w:rsid w:val="00C569E0"/>
    <w:rsid w:val="00C573FD"/>
    <w:rsid w:val="00C5747B"/>
    <w:rsid w:val="00C577DB"/>
    <w:rsid w:val="00C57D29"/>
    <w:rsid w:val="00C57D6D"/>
    <w:rsid w:val="00C60D5A"/>
    <w:rsid w:val="00C62C37"/>
    <w:rsid w:val="00C63A9B"/>
    <w:rsid w:val="00C648F9"/>
    <w:rsid w:val="00C64C9E"/>
    <w:rsid w:val="00C655E0"/>
    <w:rsid w:val="00C665BB"/>
    <w:rsid w:val="00C66D6A"/>
    <w:rsid w:val="00C672F9"/>
    <w:rsid w:val="00C67519"/>
    <w:rsid w:val="00C67FCA"/>
    <w:rsid w:val="00C707B3"/>
    <w:rsid w:val="00C71E48"/>
    <w:rsid w:val="00C72709"/>
    <w:rsid w:val="00C734AC"/>
    <w:rsid w:val="00C74BA0"/>
    <w:rsid w:val="00C7763B"/>
    <w:rsid w:val="00C77651"/>
    <w:rsid w:val="00C77AE1"/>
    <w:rsid w:val="00C77C90"/>
    <w:rsid w:val="00C80102"/>
    <w:rsid w:val="00C829C7"/>
    <w:rsid w:val="00C83138"/>
    <w:rsid w:val="00C8327A"/>
    <w:rsid w:val="00C8364D"/>
    <w:rsid w:val="00C939D8"/>
    <w:rsid w:val="00C93C21"/>
    <w:rsid w:val="00C941F6"/>
    <w:rsid w:val="00C948A8"/>
    <w:rsid w:val="00C949B5"/>
    <w:rsid w:val="00C956ED"/>
    <w:rsid w:val="00C96235"/>
    <w:rsid w:val="00C96A17"/>
    <w:rsid w:val="00C96B6F"/>
    <w:rsid w:val="00C96DB7"/>
    <w:rsid w:val="00C97323"/>
    <w:rsid w:val="00C97AE2"/>
    <w:rsid w:val="00CA1278"/>
    <w:rsid w:val="00CA1FD8"/>
    <w:rsid w:val="00CA2629"/>
    <w:rsid w:val="00CA2654"/>
    <w:rsid w:val="00CA3A3E"/>
    <w:rsid w:val="00CA4722"/>
    <w:rsid w:val="00CA59AB"/>
    <w:rsid w:val="00CA640B"/>
    <w:rsid w:val="00CA76B2"/>
    <w:rsid w:val="00CA7E50"/>
    <w:rsid w:val="00CB0A28"/>
    <w:rsid w:val="00CB1044"/>
    <w:rsid w:val="00CB1942"/>
    <w:rsid w:val="00CB2A7E"/>
    <w:rsid w:val="00CB38F9"/>
    <w:rsid w:val="00CB3A7E"/>
    <w:rsid w:val="00CB50E5"/>
    <w:rsid w:val="00CB54C1"/>
    <w:rsid w:val="00CB587B"/>
    <w:rsid w:val="00CB58A6"/>
    <w:rsid w:val="00CB5B45"/>
    <w:rsid w:val="00CB63A3"/>
    <w:rsid w:val="00CB68B0"/>
    <w:rsid w:val="00CB7096"/>
    <w:rsid w:val="00CB79FD"/>
    <w:rsid w:val="00CC0148"/>
    <w:rsid w:val="00CC109D"/>
    <w:rsid w:val="00CC1231"/>
    <w:rsid w:val="00CC1E16"/>
    <w:rsid w:val="00CC3682"/>
    <w:rsid w:val="00CC3AD6"/>
    <w:rsid w:val="00CC43B8"/>
    <w:rsid w:val="00CC4D96"/>
    <w:rsid w:val="00CC54D7"/>
    <w:rsid w:val="00CC5D86"/>
    <w:rsid w:val="00CC6C05"/>
    <w:rsid w:val="00CC6DB7"/>
    <w:rsid w:val="00CC7DB9"/>
    <w:rsid w:val="00CD0343"/>
    <w:rsid w:val="00CD0595"/>
    <w:rsid w:val="00CD0AF0"/>
    <w:rsid w:val="00CD2A11"/>
    <w:rsid w:val="00CD3174"/>
    <w:rsid w:val="00CD3F69"/>
    <w:rsid w:val="00CD41DE"/>
    <w:rsid w:val="00CD4329"/>
    <w:rsid w:val="00CD48AE"/>
    <w:rsid w:val="00CD5486"/>
    <w:rsid w:val="00CD5654"/>
    <w:rsid w:val="00CD605C"/>
    <w:rsid w:val="00CD665B"/>
    <w:rsid w:val="00CD6BE9"/>
    <w:rsid w:val="00CD7319"/>
    <w:rsid w:val="00CD771B"/>
    <w:rsid w:val="00CE0AD9"/>
    <w:rsid w:val="00CE0CC6"/>
    <w:rsid w:val="00CE1617"/>
    <w:rsid w:val="00CE1D22"/>
    <w:rsid w:val="00CE1DEE"/>
    <w:rsid w:val="00CE231D"/>
    <w:rsid w:val="00CE234E"/>
    <w:rsid w:val="00CE336A"/>
    <w:rsid w:val="00CE3CC9"/>
    <w:rsid w:val="00CE4687"/>
    <w:rsid w:val="00CE51D4"/>
    <w:rsid w:val="00CE55EF"/>
    <w:rsid w:val="00CE5FB8"/>
    <w:rsid w:val="00CE5FD0"/>
    <w:rsid w:val="00CE74C6"/>
    <w:rsid w:val="00CE79CF"/>
    <w:rsid w:val="00CE7BB1"/>
    <w:rsid w:val="00CF0291"/>
    <w:rsid w:val="00CF43E9"/>
    <w:rsid w:val="00CF52D5"/>
    <w:rsid w:val="00CF5350"/>
    <w:rsid w:val="00CF5E50"/>
    <w:rsid w:val="00CF63BE"/>
    <w:rsid w:val="00CF6BC6"/>
    <w:rsid w:val="00CF6D91"/>
    <w:rsid w:val="00CF7936"/>
    <w:rsid w:val="00D005B5"/>
    <w:rsid w:val="00D00BF2"/>
    <w:rsid w:val="00D04069"/>
    <w:rsid w:val="00D04F04"/>
    <w:rsid w:val="00D0505A"/>
    <w:rsid w:val="00D05067"/>
    <w:rsid w:val="00D05B49"/>
    <w:rsid w:val="00D05C97"/>
    <w:rsid w:val="00D05C9E"/>
    <w:rsid w:val="00D05FAD"/>
    <w:rsid w:val="00D063E6"/>
    <w:rsid w:val="00D06588"/>
    <w:rsid w:val="00D07C5A"/>
    <w:rsid w:val="00D07D02"/>
    <w:rsid w:val="00D106A6"/>
    <w:rsid w:val="00D1092F"/>
    <w:rsid w:val="00D1214F"/>
    <w:rsid w:val="00D132DA"/>
    <w:rsid w:val="00D13B94"/>
    <w:rsid w:val="00D144C9"/>
    <w:rsid w:val="00D151EF"/>
    <w:rsid w:val="00D15351"/>
    <w:rsid w:val="00D1561A"/>
    <w:rsid w:val="00D15E4B"/>
    <w:rsid w:val="00D16277"/>
    <w:rsid w:val="00D16540"/>
    <w:rsid w:val="00D173D8"/>
    <w:rsid w:val="00D206F3"/>
    <w:rsid w:val="00D2151F"/>
    <w:rsid w:val="00D242A1"/>
    <w:rsid w:val="00D25A6F"/>
    <w:rsid w:val="00D25E3E"/>
    <w:rsid w:val="00D26854"/>
    <w:rsid w:val="00D30045"/>
    <w:rsid w:val="00D305AF"/>
    <w:rsid w:val="00D3133D"/>
    <w:rsid w:val="00D3183A"/>
    <w:rsid w:val="00D32961"/>
    <w:rsid w:val="00D329B4"/>
    <w:rsid w:val="00D32CCE"/>
    <w:rsid w:val="00D337F7"/>
    <w:rsid w:val="00D33DDA"/>
    <w:rsid w:val="00D344B1"/>
    <w:rsid w:val="00D3595E"/>
    <w:rsid w:val="00D3680C"/>
    <w:rsid w:val="00D36F87"/>
    <w:rsid w:val="00D37AD8"/>
    <w:rsid w:val="00D41BD7"/>
    <w:rsid w:val="00D43604"/>
    <w:rsid w:val="00D43715"/>
    <w:rsid w:val="00D44AE3"/>
    <w:rsid w:val="00D44B1E"/>
    <w:rsid w:val="00D4716E"/>
    <w:rsid w:val="00D4720F"/>
    <w:rsid w:val="00D476BB"/>
    <w:rsid w:val="00D47C68"/>
    <w:rsid w:val="00D5062E"/>
    <w:rsid w:val="00D50673"/>
    <w:rsid w:val="00D5226C"/>
    <w:rsid w:val="00D53085"/>
    <w:rsid w:val="00D53B39"/>
    <w:rsid w:val="00D542E0"/>
    <w:rsid w:val="00D55C27"/>
    <w:rsid w:val="00D55EA8"/>
    <w:rsid w:val="00D57946"/>
    <w:rsid w:val="00D6023B"/>
    <w:rsid w:val="00D603DD"/>
    <w:rsid w:val="00D6092E"/>
    <w:rsid w:val="00D60A9A"/>
    <w:rsid w:val="00D60BD5"/>
    <w:rsid w:val="00D611AE"/>
    <w:rsid w:val="00D612DD"/>
    <w:rsid w:val="00D61366"/>
    <w:rsid w:val="00D62D77"/>
    <w:rsid w:val="00D63636"/>
    <w:rsid w:val="00D63DBC"/>
    <w:rsid w:val="00D64758"/>
    <w:rsid w:val="00D65704"/>
    <w:rsid w:val="00D65D30"/>
    <w:rsid w:val="00D6613C"/>
    <w:rsid w:val="00D66C13"/>
    <w:rsid w:val="00D66C65"/>
    <w:rsid w:val="00D66E7F"/>
    <w:rsid w:val="00D67413"/>
    <w:rsid w:val="00D674D4"/>
    <w:rsid w:val="00D71111"/>
    <w:rsid w:val="00D7157A"/>
    <w:rsid w:val="00D71C43"/>
    <w:rsid w:val="00D71E30"/>
    <w:rsid w:val="00D71FAB"/>
    <w:rsid w:val="00D732F3"/>
    <w:rsid w:val="00D73D1A"/>
    <w:rsid w:val="00D74BA8"/>
    <w:rsid w:val="00D76F62"/>
    <w:rsid w:val="00D77A0F"/>
    <w:rsid w:val="00D81EA7"/>
    <w:rsid w:val="00D81ED6"/>
    <w:rsid w:val="00D823D1"/>
    <w:rsid w:val="00D83AB8"/>
    <w:rsid w:val="00D8620C"/>
    <w:rsid w:val="00D864CC"/>
    <w:rsid w:val="00D86C6B"/>
    <w:rsid w:val="00D90FF2"/>
    <w:rsid w:val="00D917C6"/>
    <w:rsid w:val="00D91ADF"/>
    <w:rsid w:val="00D92ABF"/>
    <w:rsid w:val="00D941D3"/>
    <w:rsid w:val="00D946DC"/>
    <w:rsid w:val="00D94A75"/>
    <w:rsid w:val="00D94E41"/>
    <w:rsid w:val="00D95A25"/>
    <w:rsid w:val="00D96D78"/>
    <w:rsid w:val="00D97181"/>
    <w:rsid w:val="00D97390"/>
    <w:rsid w:val="00DA05AF"/>
    <w:rsid w:val="00DA17B1"/>
    <w:rsid w:val="00DA18B5"/>
    <w:rsid w:val="00DA1945"/>
    <w:rsid w:val="00DA2011"/>
    <w:rsid w:val="00DA20FB"/>
    <w:rsid w:val="00DA221F"/>
    <w:rsid w:val="00DA297B"/>
    <w:rsid w:val="00DA2B44"/>
    <w:rsid w:val="00DA3DC6"/>
    <w:rsid w:val="00DA4A84"/>
    <w:rsid w:val="00DA592B"/>
    <w:rsid w:val="00DA7105"/>
    <w:rsid w:val="00DA78ED"/>
    <w:rsid w:val="00DA7BD7"/>
    <w:rsid w:val="00DB2127"/>
    <w:rsid w:val="00DB4515"/>
    <w:rsid w:val="00DB49DE"/>
    <w:rsid w:val="00DB6E7E"/>
    <w:rsid w:val="00DB7161"/>
    <w:rsid w:val="00DB71CF"/>
    <w:rsid w:val="00DB75D1"/>
    <w:rsid w:val="00DB7609"/>
    <w:rsid w:val="00DC074B"/>
    <w:rsid w:val="00DC0E0C"/>
    <w:rsid w:val="00DC2EE6"/>
    <w:rsid w:val="00DC34CC"/>
    <w:rsid w:val="00DC3B2A"/>
    <w:rsid w:val="00DC3F7A"/>
    <w:rsid w:val="00DC4870"/>
    <w:rsid w:val="00DC6463"/>
    <w:rsid w:val="00DC6B35"/>
    <w:rsid w:val="00DD1C52"/>
    <w:rsid w:val="00DD1E05"/>
    <w:rsid w:val="00DD375D"/>
    <w:rsid w:val="00DD3A27"/>
    <w:rsid w:val="00DD3BA4"/>
    <w:rsid w:val="00DD5891"/>
    <w:rsid w:val="00DD5E9A"/>
    <w:rsid w:val="00DD65E8"/>
    <w:rsid w:val="00DD7D40"/>
    <w:rsid w:val="00DE0611"/>
    <w:rsid w:val="00DE07C2"/>
    <w:rsid w:val="00DE122C"/>
    <w:rsid w:val="00DE1736"/>
    <w:rsid w:val="00DE208D"/>
    <w:rsid w:val="00DE2A7A"/>
    <w:rsid w:val="00DE2DCD"/>
    <w:rsid w:val="00DE3D0C"/>
    <w:rsid w:val="00DE421A"/>
    <w:rsid w:val="00DE440B"/>
    <w:rsid w:val="00DE45EF"/>
    <w:rsid w:val="00DE45FB"/>
    <w:rsid w:val="00DE5DE9"/>
    <w:rsid w:val="00DE61C1"/>
    <w:rsid w:val="00DE6C17"/>
    <w:rsid w:val="00DF1A1E"/>
    <w:rsid w:val="00DF2605"/>
    <w:rsid w:val="00DF2663"/>
    <w:rsid w:val="00DF33ED"/>
    <w:rsid w:val="00DF3A50"/>
    <w:rsid w:val="00DF4959"/>
    <w:rsid w:val="00DF7CC1"/>
    <w:rsid w:val="00DF7EE4"/>
    <w:rsid w:val="00E01DDE"/>
    <w:rsid w:val="00E02840"/>
    <w:rsid w:val="00E0341D"/>
    <w:rsid w:val="00E05116"/>
    <w:rsid w:val="00E057E3"/>
    <w:rsid w:val="00E0608E"/>
    <w:rsid w:val="00E06930"/>
    <w:rsid w:val="00E1064D"/>
    <w:rsid w:val="00E106D6"/>
    <w:rsid w:val="00E11BB3"/>
    <w:rsid w:val="00E11C8B"/>
    <w:rsid w:val="00E12E40"/>
    <w:rsid w:val="00E14329"/>
    <w:rsid w:val="00E14DD3"/>
    <w:rsid w:val="00E15589"/>
    <w:rsid w:val="00E15B9B"/>
    <w:rsid w:val="00E15C62"/>
    <w:rsid w:val="00E1796C"/>
    <w:rsid w:val="00E2007E"/>
    <w:rsid w:val="00E21260"/>
    <w:rsid w:val="00E21BEB"/>
    <w:rsid w:val="00E2204D"/>
    <w:rsid w:val="00E22FDC"/>
    <w:rsid w:val="00E24EB4"/>
    <w:rsid w:val="00E25423"/>
    <w:rsid w:val="00E30362"/>
    <w:rsid w:val="00E3135A"/>
    <w:rsid w:val="00E31481"/>
    <w:rsid w:val="00E315C8"/>
    <w:rsid w:val="00E31BF2"/>
    <w:rsid w:val="00E33DD8"/>
    <w:rsid w:val="00E340B2"/>
    <w:rsid w:val="00E340D3"/>
    <w:rsid w:val="00E3413A"/>
    <w:rsid w:val="00E3527C"/>
    <w:rsid w:val="00E35958"/>
    <w:rsid w:val="00E35972"/>
    <w:rsid w:val="00E35DD7"/>
    <w:rsid w:val="00E35F1E"/>
    <w:rsid w:val="00E3619C"/>
    <w:rsid w:val="00E36DA1"/>
    <w:rsid w:val="00E37211"/>
    <w:rsid w:val="00E3785B"/>
    <w:rsid w:val="00E37DE0"/>
    <w:rsid w:val="00E40590"/>
    <w:rsid w:val="00E40E0E"/>
    <w:rsid w:val="00E417D7"/>
    <w:rsid w:val="00E43AA1"/>
    <w:rsid w:val="00E44129"/>
    <w:rsid w:val="00E45513"/>
    <w:rsid w:val="00E47AC7"/>
    <w:rsid w:val="00E50C56"/>
    <w:rsid w:val="00E50D7F"/>
    <w:rsid w:val="00E516F9"/>
    <w:rsid w:val="00E539C1"/>
    <w:rsid w:val="00E53A42"/>
    <w:rsid w:val="00E53CB1"/>
    <w:rsid w:val="00E544F6"/>
    <w:rsid w:val="00E55B54"/>
    <w:rsid w:val="00E5600A"/>
    <w:rsid w:val="00E56B34"/>
    <w:rsid w:val="00E57F31"/>
    <w:rsid w:val="00E608E3"/>
    <w:rsid w:val="00E60EF8"/>
    <w:rsid w:val="00E61665"/>
    <w:rsid w:val="00E61D8E"/>
    <w:rsid w:val="00E622CD"/>
    <w:rsid w:val="00E6345D"/>
    <w:rsid w:val="00E63D00"/>
    <w:rsid w:val="00E63F5B"/>
    <w:rsid w:val="00E64D32"/>
    <w:rsid w:val="00E650B0"/>
    <w:rsid w:val="00E6534B"/>
    <w:rsid w:val="00E6578F"/>
    <w:rsid w:val="00E66FFF"/>
    <w:rsid w:val="00E67B0E"/>
    <w:rsid w:val="00E700E9"/>
    <w:rsid w:val="00E7061A"/>
    <w:rsid w:val="00E7077F"/>
    <w:rsid w:val="00E707B4"/>
    <w:rsid w:val="00E71191"/>
    <w:rsid w:val="00E71B64"/>
    <w:rsid w:val="00E7255E"/>
    <w:rsid w:val="00E73F85"/>
    <w:rsid w:val="00E751D0"/>
    <w:rsid w:val="00E80DEE"/>
    <w:rsid w:val="00E82C1D"/>
    <w:rsid w:val="00E82EF0"/>
    <w:rsid w:val="00E832CB"/>
    <w:rsid w:val="00E83D21"/>
    <w:rsid w:val="00E84B77"/>
    <w:rsid w:val="00E85689"/>
    <w:rsid w:val="00E85CE3"/>
    <w:rsid w:val="00E87162"/>
    <w:rsid w:val="00E90A62"/>
    <w:rsid w:val="00E90BA4"/>
    <w:rsid w:val="00E916BF"/>
    <w:rsid w:val="00E92097"/>
    <w:rsid w:val="00E92444"/>
    <w:rsid w:val="00E9257F"/>
    <w:rsid w:val="00E931F0"/>
    <w:rsid w:val="00E9336C"/>
    <w:rsid w:val="00E938E6"/>
    <w:rsid w:val="00E94D78"/>
    <w:rsid w:val="00E9547F"/>
    <w:rsid w:val="00E964F8"/>
    <w:rsid w:val="00EA0DDA"/>
    <w:rsid w:val="00EA15A5"/>
    <w:rsid w:val="00EA1770"/>
    <w:rsid w:val="00EA1C8D"/>
    <w:rsid w:val="00EA241C"/>
    <w:rsid w:val="00EA2786"/>
    <w:rsid w:val="00EA2D4C"/>
    <w:rsid w:val="00EA2FF6"/>
    <w:rsid w:val="00EA42A2"/>
    <w:rsid w:val="00EA437E"/>
    <w:rsid w:val="00EA4BD1"/>
    <w:rsid w:val="00EA5DD0"/>
    <w:rsid w:val="00EA5F05"/>
    <w:rsid w:val="00EA6799"/>
    <w:rsid w:val="00EA6975"/>
    <w:rsid w:val="00EA703F"/>
    <w:rsid w:val="00EB07A8"/>
    <w:rsid w:val="00EB0E10"/>
    <w:rsid w:val="00EB1243"/>
    <w:rsid w:val="00EB1305"/>
    <w:rsid w:val="00EB1A4D"/>
    <w:rsid w:val="00EB1ACF"/>
    <w:rsid w:val="00EB1EEB"/>
    <w:rsid w:val="00EB201A"/>
    <w:rsid w:val="00EB2A87"/>
    <w:rsid w:val="00EB2D2C"/>
    <w:rsid w:val="00EB359E"/>
    <w:rsid w:val="00EB35BF"/>
    <w:rsid w:val="00EB3C3F"/>
    <w:rsid w:val="00EB4FCE"/>
    <w:rsid w:val="00EB5A22"/>
    <w:rsid w:val="00EB6BE1"/>
    <w:rsid w:val="00EB6F79"/>
    <w:rsid w:val="00EB7D2B"/>
    <w:rsid w:val="00EC1610"/>
    <w:rsid w:val="00EC189E"/>
    <w:rsid w:val="00EC2705"/>
    <w:rsid w:val="00EC2716"/>
    <w:rsid w:val="00EC283E"/>
    <w:rsid w:val="00EC4206"/>
    <w:rsid w:val="00EC4494"/>
    <w:rsid w:val="00EC4C62"/>
    <w:rsid w:val="00EC6F4F"/>
    <w:rsid w:val="00EC729A"/>
    <w:rsid w:val="00ED02DB"/>
    <w:rsid w:val="00ED044A"/>
    <w:rsid w:val="00ED083C"/>
    <w:rsid w:val="00ED1C0B"/>
    <w:rsid w:val="00ED2170"/>
    <w:rsid w:val="00ED2C68"/>
    <w:rsid w:val="00ED390C"/>
    <w:rsid w:val="00ED47D4"/>
    <w:rsid w:val="00ED4C29"/>
    <w:rsid w:val="00ED5236"/>
    <w:rsid w:val="00ED57BD"/>
    <w:rsid w:val="00ED58F2"/>
    <w:rsid w:val="00ED6B11"/>
    <w:rsid w:val="00ED6D41"/>
    <w:rsid w:val="00ED7070"/>
    <w:rsid w:val="00ED7367"/>
    <w:rsid w:val="00ED79EA"/>
    <w:rsid w:val="00ED7BB4"/>
    <w:rsid w:val="00ED7EC9"/>
    <w:rsid w:val="00EE0545"/>
    <w:rsid w:val="00EE0835"/>
    <w:rsid w:val="00EE0B3C"/>
    <w:rsid w:val="00EE0C76"/>
    <w:rsid w:val="00EE100E"/>
    <w:rsid w:val="00EE1A20"/>
    <w:rsid w:val="00EE20DC"/>
    <w:rsid w:val="00EE278A"/>
    <w:rsid w:val="00EE340B"/>
    <w:rsid w:val="00EE6689"/>
    <w:rsid w:val="00EE6F13"/>
    <w:rsid w:val="00EE7124"/>
    <w:rsid w:val="00EE71CA"/>
    <w:rsid w:val="00EE7CC1"/>
    <w:rsid w:val="00EE7CDB"/>
    <w:rsid w:val="00EF0137"/>
    <w:rsid w:val="00EF198C"/>
    <w:rsid w:val="00EF1C9B"/>
    <w:rsid w:val="00EF20D7"/>
    <w:rsid w:val="00EF393F"/>
    <w:rsid w:val="00EF553F"/>
    <w:rsid w:val="00EF56FB"/>
    <w:rsid w:val="00EF5A26"/>
    <w:rsid w:val="00EF5C48"/>
    <w:rsid w:val="00EF6B1A"/>
    <w:rsid w:val="00EF6C0F"/>
    <w:rsid w:val="00EF7831"/>
    <w:rsid w:val="00F008C9"/>
    <w:rsid w:val="00F02E0D"/>
    <w:rsid w:val="00F030FA"/>
    <w:rsid w:val="00F03667"/>
    <w:rsid w:val="00F03B85"/>
    <w:rsid w:val="00F04D20"/>
    <w:rsid w:val="00F04D2C"/>
    <w:rsid w:val="00F0546E"/>
    <w:rsid w:val="00F05B79"/>
    <w:rsid w:val="00F07166"/>
    <w:rsid w:val="00F1420A"/>
    <w:rsid w:val="00F144A1"/>
    <w:rsid w:val="00F1450F"/>
    <w:rsid w:val="00F1476F"/>
    <w:rsid w:val="00F14B66"/>
    <w:rsid w:val="00F152EA"/>
    <w:rsid w:val="00F15992"/>
    <w:rsid w:val="00F15B35"/>
    <w:rsid w:val="00F16B52"/>
    <w:rsid w:val="00F175D5"/>
    <w:rsid w:val="00F202C2"/>
    <w:rsid w:val="00F20C7D"/>
    <w:rsid w:val="00F20CD2"/>
    <w:rsid w:val="00F20FF8"/>
    <w:rsid w:val="00F21903"/>
    <w:rsid w:val="00F21E9F"/>
    <w:rsid w:val="00F23CCE"/>
    <w:rsid w:val="00F24D82"/>
    <w:rsid w:val="00F24EE5"/>
    <w:rsid w:val="00F2529D"/>
    <w:rsid w:val="00F255E7"/>
    <w:rsid w:val="00F259FF"/>
    <w:rsid w:val="00F261A6"/>
    <w:rsid w:val="00F26522"/>
    <w:rsid w:val="00F27998"/>
    <w:rsid w:val="00F30963"/>
    <w:rsid w:val="00F30A25"/>
    <w:rsid w:val="00F31219"/>
    <w:rsid w:val="00F31D4E"/>
    <w:rsid w:val="00F323EA"/>
    <w:rsid w:val="00F32C86"/>
    <w:rsid w:val="00F3372C"/>
    <w:rsid w:val="00F3465E"/>
    <w:rsid w:val="00F34C0C"/>
    <w:rsid w:val="00F36377"/>
    <w:rsid w:val="00F37471"/>
    <w:rsid w:val="00F37A58"/>
    <w:rsid w:val="00F37A69"/>
    <w:rsid w:val="00F37C5F"/>
    <w:rsid w:val="00F37E52"/>
    <w:rsid w:val="00F409B3"/>
    <w:rsid w:val="00F41155"/>
    <w:rsid w:val="00F416B9"/>
    <w:rsid w:val="00F41CB3"/>
    <w:rsid w:val="00F42DAD"/>
    <w:rsid w:val="00F42EDA"/>
    <w:rsid w:val="00F43C42"/>
    <w:rsid w:val="00F44027"/>
    <w:rsid w:val="00F446F4"/>
    <w:rsid w:val="00F44805"/>
    <w:rsid w:val="00F454F1"/>
    <w:rsid w:val="00F45B8A"/>
    <w:rsid w:val="00F467D3"/>
    <w:rsid w:val="00F500A4"/>
    <w:rsid w:val="00F50E51"/>
    <w:rsid w:val="00F51F3A"/>
    <w:rsid w:val="00F52253"/>
    <w:rsid w:val="00F55F17"/>
    <w:rsid w:val="00F61118"/>
    <w:rsid w:val="00F61183"/>
    <w:rsid w:val="00F61FB1"/>
    <w:rsid w:val="00F62B4A"/>
    <w:rsid w:val="00F62EFB"/>
    <w:rsid w:val="00F63160"/>
    <w:rsid w:val="00F63223"/>
    <w:rsid w:val="00F63266"/>
    <w:rsid w:val="00F64506"/>
    <w:rsid w:val="00F64677"/>
    <w:rsid w:val="00F64E20"/>
    <w:rsid w:val="00F659F7"/>
    <w:rsid w:val="00F67EA5"/>
    <w:rsid w:val="00F70131"/>
    <w:rsid w:val="00F7077A"/>
    <w:rsid w:val="00F7167F"/>
    <w:rsid w:val="00F72960"/>
    <w:rsid w:val="00F73B8D"/>
    <w:rsid w:val="00F743EA"/>
    <w:rsid w:val="00F74CD1"/>
    <w:rsid w:val="00F75E45"/>
    <w:rsid w:val="00F75E4D"/>
    <w:rsid w:val="00F76F7F"/>
    <w:rsid w:val="00F800F9"/>
    <w:rsid w:val="00F80EE4"/>
    <w:rsid w:val="00F815A4"/>
    <w:rsid w:val="00F85787"/>
    <w:rsid w:val="00F86A30"/>
    <w:rsid w:val="00F9065E"/>
    <w:rsid w:val="00F90C33"/>
    <w:rsid w:val="00F90D06"/>
    <w:rsid w:val="00F91508"/>
    <w:rsid w:val="00F915FC"/>
    <w:rsid w:val="00F92015"/>
    <w:rsid w:val="00F938F0"/>
    <w:rsid w:val="00F948E2"/>
    <w:rsid w:val="00F94B33"/>
    <w:rsid w:val="00F94DBA"/>
    <w:rsid w:val="00F953E2"/>
    <w:rsid w:val="00F96143"/>
    <w:rsid w:val="00F965F0"/>
    <w:rsid w:val="00F967D2"/>
    <w:rsid w:val="00F96B4A"/>
    <w:rsid w:val="00F97268"/>
    <w:rsid w:val="00F9730B"/>
    <w:rsid w:val="00F97A17"/>
    <w:rsid w:val="00F97ABC"/>
    <w:rsid w:val="00F97C9A"/>
    <w:rsid w:val="00FA0F5B"/>
    <w:rsid w:val="00FA1CE6"/>
    <w:rsid w:val="00FA2427"/>
    <w:rsid w:val="00FA262F"/>
    <w:rsid w:val="00FA298A"/>
    <w:rsid w:val="00FA4119"/>
    <w:rsid w:val="00FA41AE"/>
    <w:rsid w:val="00FA47EA"/>
    <w:rsid w:val="00FA5942"/>
    <w:rsid w:val="00FA5B00"/>
    <w:rsid w:val="00FA5FDA"/>
    <w:rsid w:val="00FA60E4"/>
    <w:rsid w:val="00FA7CB6"/>
    <w:rsid w:val="00FA7E24"/>
    <w:rsid w:val="00FB10EF"/>
    <w:rsid w:val="00FB1285"/>
    <w:rsid w:val="00FB1371"/>
    <w:rsid w:val="00FB2036"/>
    <w:rsid w:val="00FB2329"/>
    <w:rsid w:val="00FB3F50"/>
    <w:rsid w:val="00FB439D"/>
    <w:rsid w:val="00FB4A08"/>
    <w:rsid w:val="00FB5020"/>
    <w:rsid w:val="00FB50B7"/>
    <w:rsid w:val="00FB6791"/>
    <w:rsid w:val="00FB6946"/>
    <w:rsid w:val="00FB7250"/>
    <w:rsid w:val="00FB7E78"/>
    <w:rsid w:val="00FC0510"/>
    <w:rsid w:val="00FC2AB0"/>
    <w:rsid w:val="00FC3535"/>
    <w:rsid w:val="00FC47FD"/>
    <w:rsid w:val="00FC5480"/>
    <w:rsid w:val="00FC5AF7"/>
    <w:rsid w:val="00FC7C3B"/>
    <w:rsid w:val="00FD17D4"/>
    <w:rsid w:val="00FD1EE7"/>
    <w:rsid w:val="00FD3BA4"/>
    <w:rsid w:val="00FD3CD2"/>
    <w:rsid w:val="00FD4278"/>
    <w:rsid w:val="00FD4723"/>
    <w:rsid w:val="00FD49FA"/>
    <w:rsid w:val="00FD4BAE"/>
    <w:rsid w:val="00FD4C52"/>
    <w:rsid w:val="00FD57C5"/>
    <w:rsid w:val="00FD67F7"/>
    <w:rsid w:val="00FD711F"/>
    <w:rsid w:val="00FD7E58"/>
    <w:rsid w:val="00FE03F9"/>
    <w:rsid w:val="00FE057D"/>
    <w:rsid w:val="00FE0871"/>
    <w:rsid w:val="00FE1F1F"/>
    <w:rsid w:val="00FE29E9"/>
    <w:rsid w:val="00FE3674"/>
    <w:rsid w:val="00FE3F47"/>
    <w:rsid w:val="00FE4052"/>
    <w:rsid w:val="00FE5DA8"/>
    <w:rsid w:val="00FE611B"/>
    <w:rsid w:val="00FE6F26"/>
    <w:rsid w:val="00FE70A2"/>
    <w:rsid w:val="00FE71BB"/>
    <w:rsid w:val="00FE789E"/>
    <w:rsid w:val="00FE7B63"/>
    <w:rsid w:val="00FE7B6F"/>
    <w:rsid w:val="00FE7BC8"/>
    <w:rsid w:val="00FE7CE6"/>
    <w:rsid w:val="00FE7EA4"/>
    <w:rsid w:val="00FF0FB8"/>
    <w:rsid w:val="00FF1715"/>
    <w:rsid w:val="00FF27A6"/>
    <w:rsid w:val="00FF280C"/>
    <w:rsid w:val="00FF299E"/>
    <w:rsid w:val="00FF4186"/>
    <w:rsid w:val="00FF4ED0"/>
    <w:rsid w:val="00FF5C40"/>
    <w:rsid w:val="00FF6220"/>
    <w:rsid w:val="00FF6A6E"/>
    <w:rsid w:val="00FF6DE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4"/>
    <o:shapelayout v:ext="edit">
      <o:idmap v:ext="edit" data="1"/>
    </o:shapelayout>
  </w:shapeDefaults>
  <w:decimalSymbol w:val=","/>
  <w:listSeparator w:val=";"/>
  <w14:docId w14:val="21757D72"/>
  <w15:docId w15:val="{D39C87C1-09D9-4489-857D-ABCB2D6AA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2"/>
        <w:lang w:val="pl-PL" w:eastAsia="pl-PL" w:bidi="ar-SA"/>
      </w:rPr>
    </w:rPrDefault>
    <w:pPrDefault>
      <w:pPr>
        <w:spacing w:line="360" w:lineRule="auto"/>
        <w:jc w:val="both"/>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sid w:val="00FA1CE6"/>
    <w:pPr>
      <w:spacing w:line="240" w:lineRule="auto"/>
    </w:pPr>
    <w:rPr>
      <w:rFonts w:ascii="Calibri" w:hAnsi="Calibri"/>
    </w:rPr>
  </w:style>
  <w:style w:type="paragraph" w:styleId="Nagwek1">
    <w:name w:val="heading 1"/>
    <w:basedOn w:val="Normalny"/>
    <w:next w:val="Normalny"/>
    <w:link w:val="Nagwek1Znak"/>
    <w:uiPriority w:val="9"/>
    <w:qFormat/>
    <w:rsid w:val="00B6554B"/>
    <w:pPr>
      <w:numPr>
        <w:numId w:val="1"/>
      </w:numPr>
      <w:contextualSpacing/>
      <w:outlineLvl w:val="0"/>
    </w:pPr>
    <w:rPr>
      <w:rFonts w:eastAsiaTheme="majorEastAsia" w:cstheme="majorBidi"/>
      <w:b/>
      <w:bCs/>
      <w:sz w:val="28"/>
      <w:szCs w:val="28"/>
    </w:rPr>
  </w:style>
  <w:style w:type="paragraph" w:styleId="Nagwek2">
    <w:name w:val="heading 2"/>
    <w:basedOn w:val="Normalny"/>
    <w:next w:val="Normalny"/>
    <w:link w:val="Nagwek2Znak"/>
    <w:uiPriority w:val="9"/>
    <w:unhideWhenUsed/>
    <w:qFormat/>
    <w:rsid w:val="00B6554B"/>
    <w:pPr>
      <w:numPr>
        <w:ilvl w:val="1"/>
        <w:numId w:val="1"/>
      </w:numPr>
      <w:outlineLvl w:val="1"/>
    </w:pPr>
    <w:rPr>
      <w:rFonts w:eastAsiaTheme="majorEastAsia" w:cstheme="majorBidi"/>
      <w:b/>
      <w:bCs/>
      <w:sz w:val="26"/>
      <w:szCs w:val="26"/>
    </w:rPr>
  </w:style>
  <w:style w:type="paragraph" w:styleId="Nagwek3">
    <w:name w:val="heading 3"/>
    <w:basedOn w:val="Normalny"/>
    <w:next w:val="Normalny"/>
    <w:link w:val="Nagwek3Znak"/>
    <w:uiPriority w:val="9"/>
    <w:unhideWhenUsed/>
    <w:qFormat/>
    <w:rsid w:val="00B6554B"/>
    <w:pPr>
      <w:numPr>
        <w:ilvl w:val="2"/>
        <w:numId w:val="1"/>
      </w:numPr>
      <w:spacing w:before="120" w:after="120"/>
      <w:outlineLvl w:val="2"/>
    </w:pPr>
    <w:rPr>
      <w:rFonts w:eastAsiaTheme="majorEastAsia" w:cstheme="majorBidi"/>
      <w:b/>
      <w:bCs/>
    </w:rPr>
  </w:style>
  <w:style w:type="paragraph" w:styleId="Nagwek4">
    <w:name w:val="heading 4"/>
    <w:basedOn w:val="Normalny"/>
    <w:next w:val="Normalny"/>
    <w:link w:val="Nagwek4Znak"/>
    <w:unhideWhenUsed/>
    <w:qFormat/>
    <w:rsid w:val="00A65E23"/>
    <w:pPr>
      <w:numPr>
        <w:ilvl w:val="3"/>
        <w:numId w:val="1"/>
      </w:numPr>
      <w:spacing w:before="120" w:after="120"/>
      <w:outlineLvl w:val="3"/>
    </w:pPr>
    <w:rPr>
      <w:rFonts w:eastAsiaTheme="majorEastAsia" w:cstheme="majorBidi"/>
      <w:b/>
      <w:bCs/>
      <w:i/>
      <w:iCs/>
    </w:rPr>
  </w:style>
  <w:style w:type="paragraph" w:styleId="Nagwek5">
    <w:name w:val="heading 5"/>
    <w:basedOn w:val="Normalny"/>
    <w:next w:val="Normalny"/>
    <w:link w:val="Nagwek5Znak"/>
    <w:uiPriority w:val="9"/>
    <w:unhideWhenUsed/>
    <w:qFormat/>
    <w:rsid w:val="007C7945"/>
    <w:pPr>
      <w:numPr>
        <w:ilvl w:val="4"/>
        <w:numId w:val="1"/>
      </w:numPr>
      <w:spacing w:before="200"/>
      <w:outlineLvl w:val="4"/>
    </w:pPr>
    <w:rPr>
      <w:rFonts w:asciiTheme="majorHAnsi" w:eastAsiaTheme="majorEastAsia" w:hAnsiTheme="majorHAnsi" w:cstheme="majorBidi"/>
      <w:b/>
      <w:bCs/>
      <w:color w:val="7F7F7F" w:themeColor="text1" w:themeTint="80"/>
    </w:rPr>
  </w:style>
  <w:style w:type="paragraph" w:styleId="Nagwek6">
    <w:name w:val="heading 6"/>
    <w:basedOn w:val="Normalny"/>
    <w:next w:val="Normalny"/>
    <w:link w:val="Nagwek6Znak"/>
    <w:uiPriority w:val="9"/>
    <w:unhideWhenUsed/>
    <w:qFormat/>
    <w:rsid w:val="007C7945"/>
    <w:pPr>
      <w:numPr>
        <w:ilvl w:val="5"/>
        <w:numId w:val="1"/>
      </w:numPr>
      <w:spacing w:line="271" w:lineRule="auto"/>
      <w:outlineLvl w:val="5"/>
    </w:pPr>
    <w:rPr>
      <w:rFonts w:asciiTheme="majorHAnsi" w:eastAsiaTheme="majorEastAsia" w:hAnsiTheme="majorHAnsi" w:cstheme="majorBidi"/>
      <w:b/>
      <w:bCs/>
      <w:i/>
      <w:iCs/>
      <w:color w:val="7F7F7F" w:themeColor="text1" w:themeTint="80"/>
    </w:rPr>
  </w:style>
  <w:style w:type="paragraph" w:styleId="Nagwek7">
    <w:name w:val="heading 7"/>
    <w:basedOn w:val="Normalny"/>
    <w:next w:val="Normalny"/>
    <w:link w:val="Nagwek7Znak"/>
    <w:uiPriority w:val="9"/>
    <w:unhideWhenUsed/>
    <w:qFormat/>
    <w:rsid w:val="007C7945"/>
    <w:pPr>
      <w:numPr>
        <w:ilvl w:val="6"/>
        <w:numId w:val="1"/>
      </w:numPr>
      <w:outlineLvl w:val="6"/>
    </w:pPr>
    <w:rPr>
      <w:rFonts w:asciiTheme="majorHAnsi" w:eastAsiaTheme="majorEastAsia" w:hAnsiTheme="majorHAnsi" w:cstheme="majorBidi"/>
      <w:i/>
      <w:iCs/>
    </w:rPr>
  </w:style>
  <w:style w:type="paragraph" w:styleId="Nagwek8">
    <w:name w:val="heading 8"/>
    <w:basedOn w:val="Normalny"/>
    <w:next w:val="Normalny"/>
    <w:link w:val="Nagwek8Znak"/>
    <w:uiPriority w:val="9"/>
    <w:unhideWhenUsed/>
    <w:qFormat/>
    <w:rsid w:val="007C7945"/>
    <w:pPr>
      <w:numPr>
        <w:ilvl w:val="7"/>
        <w:numId w:val="1"/>
      </w:numPr>
      <w:outlineLvl w:val="7"/>
    </w:pPr>
    <w:rPr>
      <w:rFonts w:asciiTheme="majorHAnsi" w:eastAsiaTheme="majorEastAsia" w:hAnsiTheme="majorHAnsi" w:cstheme="majorBidi"/>
      <w:sz w:val="20"/>
      <w:szCs w:val="20"/>
    </w:rPr>
  </w:style>
  <w:style w:type="paragraph" w:styleId="Nagwek9">
    <w:name w:val="heading 9"/>
    <w:basedOn w:val="Normalny"/>
    <w:next w:val="Normalny"/>
    <w:link w:val="Nagwek9Znak"/>
    <w:uiPriority w:val="9"/>
    <w:unhideWhenUsed/>
    <w:qFormat/>
    <w:rsid w:val="007C7945"/>
    <w:pPr>
      <w:numPr>
        <w:ilvl w:val="8"/>
        <w:numId w:val="1"/>
      </w:numPr>
      <w:outlineLvl w:val="8"/>
    </w:pPr>
    <w:rPr>
      <w:rFonts w:asciiTheme="majorHAnsi" w:eastAsiaTheme="majorEastAsia" w:hAnsiTheme="majorHAnsi" w:cstheme="majorBidi"/>
      <w:i/>
      <w:iCs/>
      <w:spacing w:val="5"/>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6554B"/>
    <w:rPr>
      <w:rFonts w:ascii="Calibri" w:eastAsiaTheme="majorEastAsia" w:hAnsi="Calibri" w:cstheme="majorBidi"/>
      <w:b/>
      <w:bCs/>
      <w:sz w:val="28"/>
      <w:szCs w:val="28"/>
    </w:rPr>
  </w:style>
  <w:style w:type="character" w:customStyle="1" w:styleId="Nagwek2Znak">
    <w:name w:val="Nagłówek 2 Znak"/>
    <w:basedOn w:val="Domylnaczcionkaakapitu"/>
    <w:link w:val="Nagwek2"/>
    <w:uiPriority w:val="9"/>
    <w:rsid w:val="00B6554B"/>
    <w:rPr>
      <w:rFonts w:ascii="Calibri" w:eastAsiaTheme="majorEastAsia" w:hAnsi="Calibri" w:cstheme="majorBidi"/>
      <w:b/>
      <w:bCs/>
      <w:sz w:val="26"/>
      <w:szCs w:val="26"/>
    </w:rPr>
  </w:style>
  <w:style w:type="character" w:customStyle="1" w:styleId="Nagwek3Znak">
    <w:name w:val="Nagłówek 3 Znak"/>
    <w:basedOn w:val="Domylnaczcionkaakapitu"/>
    <w:link w:val="Nagwek3"/>
    <w:uiPriority w:val="9"/>
    <w:rsid w:val="00B6554B"/>
    <w:rPr>
      <w:rFonts w:ascii="Calibri" w:eastAsiaTheme="majorEastAsia" w:hAnsi="Calibri" w:cstheme="majorBidi"/>
      <w:b/>
      <w:bCs/>
    </w:rPr>
  </w:style>
  <w:style w:type="character" w:customStyle="1" w:styleId="Nagwek4Znak">
    <w:name w:val="Nagłówek 4 Znak"/>
    <w:basedOn w:val="Domylnaczcionkaakapitu"/>
    <w:link w:val="Nagwek4"/>
    <w:rsid w:val="00A65E23"/>
    <w:rPr>
      <w:rFonts w:ascii="Calibri" w:eastAsiaTheme="majorEastAsia" w:hAnsi="Calibri" w:cstheme="majorBidi"/>
      <w:b/>
      <w:bCs/>
      <w:i/>
      <w:iCs/>
    </w:rPr>
  </w:style>
  <w:style w:type="character" w:customStyle="1" w:styleId="Nagwek5Znak">
    <w:name w:val="Nagłówek 5 Znak"/>
    <w:basedOn w:val="Domylnaczcionkaakapitu"/>
    <w:link w:val="Nagwek5"/>
    <w:uiPriority w:val="9"/>
    <w:rsid w:val="007C7945"/>
    <w:rPr>
      <w:rFonts w:asciiTheme="majorHAnsi" w:eastAsiaTheme="majorEastAsia" w:hAnsiTheme="majorHAnsi" w:cstheme="majorBidi"/>
      <w:b/>
      <w:bCs/>
      <w:color w:val="7F7F7F" w:themeColor="text1" w:themeTint="80"/>
    </w:rPr>
  </w:style>
  <w:style w:type="character" w:customStyle="1" w:styleId="Nagwek6Znak">
    <w:name w:val="Nagłówek 6 Znak"/>
    <w:basedOn w:val="Domylnaczcionkaakapitu"/>
    <w:link w:val="Nagwek6"/>
    <w:uiPriority w:val="9"/>
    <w:rsid w:val="007C7945"/>
    <w:rPr>
      <w:rFonts w:asciiTheme="majorHAnsi" w:eastAsiaTheme="majorEastAsia" w:hAnsiTheme="majorHAnsi" w:cstheme="majorBidi"/>
      <w:b/>
      <w:bCs/>
      <w:i/>
      <w:iCs/>
      <w:color w:val="7F7F7F" w:themeColor="text1" w:themeTint="80"/>
    </w:rPr>
  </w:style>
  <w:style w:type="character" w:customStyle="1" w:styleId="Nagwek7Znak">
    <w:name w:val="Nagłówek 7 Znak"/>
    <w:basedOn w:val="Domylnaczcionkaakapitu"/>
    <w:link w:val="Nagwek7"/>
    <w:uiPriority w:val="9"/>
    <w:rsid w:val="007C7945"/>
    <w:rPr>
      <w:rFonts w:asciiTheme="majorHAnsi" w:eastAsiaTheme="majorEastAsia" w:hAnsiTheme="majorHAnsi" w:cstheme="majorBidi"/>
      <w:i/>
      <w:iCs/>
    </w:rPr>
  </w:style>
  <w:style w:type="character" w:customStyle="1" w:styleId="Nagwek8Znak">
    <w:name w:val="Nagłówek 8 Znak"/>
    <w:basedOn w:val="Domylnaczcionkaakapitu"/>
    <w:link w:val="Nagwek8"/>
    <w:uiPriority w:val="9"/>
    <w:rsid w:val="007C7945"/>
    <w:rPr>
      <w:rFonts w:asciiTheme="majorHAnsi" w:eastAsiaTheme="majorEastAsia" w:hAnsiTheme="majorHAnsi" w:cstheme="majorBidi"/>
      <w:sz w:val="20"/>
      <w:szCs w:val="20"/>
    </w:rPr>
  </w:style>
  <w:style w:type="character" w:customStyle="1" w:styleId="Nagwek9Znak">
    <w:name w:val="Nagłówek 9 Znak"/>
    <w:basedOn w:val="Domylnaczcionkaakapitu"/>
    <w:link w:val="Nagwek9"/>
    <w:uiPriority w:val="9"/>
    <w:rsid w:val="007C7945"/>
    <w:rPr>
      <w:rFonts w:asciiTheme="majorHAnsi" w:eastAsiaTheme="majorEastAsia" w:hAnsiTheme="majorHAnsi" w:cstheme="majorBidi"/>
      <w:i/>
      <w:iCs/>
      <w:spacing w:val="5"/>
      <w:sz w:val="20"/>
      <w:szCs w:val="20"/>
    </w:rPr>
  </w:style>
  <w:style w:type="paragraph" w:styleId="Nagwek">
    <w:name w:val="header"/>
    <w:basedOn w:val="Normalny"/>
    <w:link w:val="NagwekZnak"/>
    <w:uiPriority w:val="99"/>
    <w:unhideWhenUsed/>
    <w:rsid w:val="00CC54D7"/>
    <w:pPr>
      <w:tabs>
        <w:tab w:val="center" w:pos="4536"/>
        <w:tab w:val="right" w:pos="9072"/>
      </w:tabs>
    </w:pPr>
  </w:style>
  <w:style w:type="character" w:customStyle="1" w:styleId="NagwekZnak">
    <w:name w:val="Nagłówek Znak"/>
    <w:basedOn w:val="Domylnaczcionkaakapitu"/>
    <w:link w:val="Nagwek"/>
    <w:uiPriority w:val="99"/>
    <w:rsid w:val="00CC54D7"/>
  </w:style>
  <w:style w:type="paragraph" w:styleId="Stopka">
    <w:name w:val="footer"/>
    <w:aliases w:val=" Znak"/>
    <w:basedOn w:val="Normalny"/>
    <w:link w:val="StopkaZnak"/>
    <w:uiPriority w:val="99"/>
    <w:unhideWhenUsed/>
    <w:rsid w:val="00CC54D7"/>
    <w:pPr>
      <w:tabs>
        <w:tab w:val="center" w:pos="4536"/>
        <w:tab w:val="right" w:pos="9072"/>
      </w:tabs>
    </w:pPr>
  </w:style>
  <w:style w:type="character" w:customStyle="1" w:styleId="StopkaZnak">
    <w:name w:val="Stopka Znak"/>
    <w:aliases w:val=" Znak Znak"/>
    <w:basedOn w:val="Domylnaczcionkaakapitu"/>
    <w:link w:val="Stopka"/>
    <w:uiPriority w:val="99"/>
    <w:rsid w:val="00CC54D7"/>
  </w:style>
  <w:style w:type="paragraph" w:styleId="NormalnyWeb">
    <w:name w:val="Normal (Web)"/>
    <w:basedOn w:val="Normalny"/>
    <w:uiPriority w:val="99"/>
    <w:unhideWhenUsed/>
    <w:rsid w:val="0022153B"/>
    <w:pPr>
      <w:spacing w:before="100" w:beforeAutospacing="1" w:after="100" w:afterAutospacing="1"/>
    </w:pPr>
    <w:rPr>
      <w:rFonts w:ascii="Times New Roman" w:eastAsia="Times New Roman" w:hAnsi="Times New Roman"/>
      <w:szCs w:val="24"/>
    </w:rPr>
  </w:style>
  <w:style w:type="character" w:styleId="Uwydatnienie">
    <w:name w:val="Emphasis"/>
    <w:uiPriority w:val="20"/>
    <w:qFormat/>
    <w:rsid w:val="007C7945"/>
    <w:rPr>
      <w:b/>
      <w:bCs/>
      <w:i/>
      <w:iCs/>
      <w:spacing w:val="10"/>
      <w:bdr w:val="none" w:sz="0" w:space="0" w:color="auto"/>
      <w:shd w:val="clear" w:color="auto" w:fill="auto"/>
    </w:rPr>
  </w:style>
  <w:style w:type="character" w:styleId="Hipercze">
    <w:name w:val="Hyperlink"/>
    <w:basedOn w:val="Domylnaczcionkaakapitu"/>
    <w:uiPriority w:val="99"/>
    <w:unhideWhenUsed/>
    <w:rsid w:val="00222229"/>
    <w:rPr>
      <w:color w:val="0000FF"/>
      <w:u w:val="single"/>
    </w:rPr>
  </w:style>
  <w:style w:type="character" w:styleId="Pogrubienie">
    <w:name w:val="Strong"/>
    <w:uiPriority w:val="22"/>
    <w:qFormat/>
    <w:rsid w:val="007C7945"/>
    <w:rPr>
      <w:b/>
      <w:bCs/>
    </w:rPr>
  </w:style>
  <w:style w:type="paragraph" w:styleId="Akapitzlist">
    <w:name w:val="List Paragraph"/>
    <w:aliases w:val="Wyróż"/>
    <w:basedOn w:val="Normalny"/>
    <w:link w:val="AkapitzlistZnak"/>
    <w:uiPriority w:val="34"/>
    <w:qFormat/>
    <w:rsid w:val="007C7945"/>
    <w:pPr>
      <w:ind w:left="720"/>
      <w:contextualSpacing/>
    </w:pPr>
  </w:style>
  <w:style w:type="character" w:styleId="Odwoaniedokomentarza">
    <w:name w:val="annotation reference"/>
    <w:basedOn w:val="Domylnaczcionkaakapitu"/>
    <w:uiPriority w:val="99"/>
    <w:semiHidden/>
    <w:unhideWhenUsed/>
    <w:rsid w:val="000766CB"/>
    <w:rPr>
      <w:sz w:val="16"/>
      <w:szCs w:val="16"/>
    </w:rPr>
  </w:style>
  <w:style w:type="paragraph" w:styleId="Tekstkomentarza">
    <w:name w:val="annotation text"/>
    <w:basedOn w:val="Normalny"/>
    <w:link w:val="TekstkomentarzaZnak"/>
    <w:uiPriority w:val="99"/>
    <w:unhideWhenUsed/>
    <w:rsid w:val="000766CB"/>
    <w:rPr>
      <w:sz w:val="20"/>
      <w:szCs w:val="20"/>
    </w:rPr>
  </w:style>
  <w:style w:type="character" w:customStyle="1" w:styleId="TekstkomentarzaZnak">
    <w:name w:val="Tekst komentarza Znak"/>
    <w:basedOn w:val="Domylnaczcionkaakapitu"/>
    <w:link w:val="Tekstkomentarza"/>
    <w:uiPriority w:val="99"/>
    <w:rsid w:val="000766CB"/>
    <w:rPr>
      <w:lang w:eastAsia="en-US"/>
    </w:rPr>
  </w:style>
  <w:style w:type="paragraph" w:styleId="Tematkomentarza">
    <w:name w:val="annotation subject"/>
    <w:basedOn w:val="Tekstkomentarza"/>
    <w:next w:val="Tekstkomentarza"/>
    <w:link w:val="TematkomentarzaZnak"/>
    <w:uiPriority w:val="99"/>
    <w:unhideWhenUsed/>
    <w:rsid w:val="000766CB"/>
    <w:rPr>
      <w:b/>
      <w:bCs/>
    </w:rPr>
  </w:style>
  <w:style w:type="character" w:customStyle="1" w:styleId="TematkomentarzaZnak">
    <w:name w:val="Temat komentarza Znak"/>
    <w:basedOn w:val="TekstkomentarzaZnak"/>
    <w:link w:val="Tematkomentarza"/>
    <w:uiPriority w:val="99"/>
    <w:rsid w:val="000766CB"/>
    <w:rPr>
      <w:b/>
      <w:bCs/>
      <w:lang w:eastAsia="en-US"/>
    </w:rPr>
  </w:style>
  <w:style w:type="paragraph" w:styleId="Tekstdymka">
    <w:name w:val="Balloon Text"/>
    <w:basedOn w:val="Normalny"/>
    <w:link w:val="TekstdymkaZnak"/>
    <w:uiPriority w:val="99"/>
    <w:unhideWhenUsed/>
    <w:rsid w:val="000766CB"/>
    <w:rPr>
      <w:rFonts w:ascii="Tahoma" w:hAnsi="Tahoma" w:cs="Tahoma"/>
      <w:sz w:val="16"/>
      <w:szCs w:val="16"/>
    </w:rPr>
  </w:style>
  <w:style w:type="character" w:customStyle="1" w:styleId="TekstdymkaZnak">
    <w:name w:val="Tekst dymka Znak"/>
    <w:basedOn w:val="Domylnaczcionkaakapitu"/>
    <w:link w:val="Tekstdymka"/>
    <w:uiPriority w:val="99"/>
    <w:rsid w:val="000766CB"/>
    <w:rPr>
      <w:rFonts w:ascii="Tahoma" w:hAnsi="Tahoma" w:cs="Tahoma"/>
      <w:sz w:val="16"/>
      <w:szCs w:val="16"/>
      <w:lang w:eastAsia="en-US"/>
    </w:rPr>
  </w:style>
  <w:style w:type="paragraph" w:styleId="Legenda">
    <w:name w:val="caption"/>
    <w:basedOn w:val="Normalny"/>
    <w:next w:val="Normalny"/>
    <w:uiPriority w:val="35"/>
    <w:unhideWhenUsed/>
    <w:qFormat/>
    <w:rsid w:val="007C7945"/>
    <w:rPr>
      <w:b/>
      <w:bCs/>
      <w:smallCaps/>
      <w:color w:val="37302A" w:themeColor="text2"/>
      <w:spacing w:val="6"/>
      <w:szCs w:val="18"/>
      <w:lang w:bidi="hi-IN"/>
    </w:rPr>
  </w:style>
  <w:style w:type="paragraph" w:styleId="Tytu">
    <w:name w:val="Title"/>
    <w:basedOn w:val="Normalny"/>
    <w:next w:val="Normalny"/>
    <w:link w:val="TytuZnak"/>
    <w:uiPriority w:val="10"/>
    <w:qFormat/>
    <w:rsid w:val="003F5A1E"/>
    <w:pPr>
      <w:numPr>
        <w:numId w:val="3"/>
      </w:numPr>
      <w:pBdr>
        <w:bottom w:val="single" w:sz="4" w:space="1" w:color="auto"/>
      </w:pBdr>
      <w:contextualSpacing/>
    </w:pPr>
    <w:rPr>
      <w:rFonts w:asciiTheme="majorHAnsi" w:eastAsiaTheme="majorEastAsia" w:hAnsiTheme="majorHAnsi" w:cstheme="majorBidi"/>
      <w:spacing w:val="5"/>
      <w:sz w:val="28"/>
      <w:szCs w:val="52"/>
    </w:rPr>
  </w:style>
  <w:style w:type="character" w:customStyle="1" w:styleId="TytuZnak">
    <w:name w:val="Tytuł Znak"/>
    <w:basedOn w:val="Domylnaczcionkaakapitu"/>
    <w:link w:val="Tytu"/>
    <w:uiPriority w:val="10"/>
    <w:rsid w:val="003F5A1E"/>
    <w:rPr>
      <w:rFonts w:asciiTheme="majorHAnsi" w:eastAsiaTheme="majorEastAsia" w:hAnsiTheme="majorHAnsi" w:cstheme="majorBidi"/>
      <w:spacing w:val="5"/>
      <w:sz w:val="28"/>
      <w:szCs w:val="52"/>
    </w:rPr>
  </w:style>
  <w:style w:type="paragraph" w:styleId="Podtytu">
    <w:name w:val="Subtitle"/>
    <w:basedOn w:val="Normalny"/>
    <w:next w:val="Normalny"/>
    <w:link w:val="PodtytuZnak"/>
    <w:uiPriority w:val="11"/>
    <w:qFormat/>
    <w:rsid w:val="007C7945"/>
    <w:pPr>
      <w:spacing w:after="600"/>
    </w:pPr>
    <w:rPr>
      <w:rFonts w:asciiTheme="majorHAnsi" w:eastAsiaTheme="majorEastAsia" w:hAnsiTheme="majorHAnsi" w:cstheme="majorBidi"/>
      <w:i/>
      <w:iCs/>
      <w:spacing w:val="13"/>
      <w:szCs w:val="24"/>
    </w:rPr>
  </w:style>
  <w:style w:type="character" w:customStyle="1" w:styleId="PodtytuZnak">
    <w:name w:val="Podtytuł Znak"/>
    <w:basedOn w:val="Domylnaczcionkaakapitu"/>
    <w:link w:val="Podtytu"/>
    <w:uiPriority w:val="11"/>
    <w:rsid w:val="007C7945"/>
    <w:rPr>
      <w:rFonts w:asciiTheme="majorHAnsi" w:eastAsiaTheme="majorEastAsia" w:hAnsiTheme="majorHAnsi" w:cstheme="majorBidi"/>
      <w:i/>
      <w:iCs/>
      <w:spacing w:val="13"/>
      <w:sz w:val="24"/>
      <w:szCs w:val="24"/>
    </w:rPr>
  </w:style>
  <w:style w:type="paragraph" w:styleId="Bezodstpw">
    <w:name w:val="No Spacing"/>
    <w:basedOn w:val="Normalny"/>
    <w:link w:val="BezodstpwZnak"/>
    <w:uiPriority w:val="1"/>
    <w:qFormat/>
    <w:rsid w:val="007C7945"/>
  </w:style>
  <w:style w:type="character" w:customStyle="1" w:styleId="BezodstpwZnak">
    <w:name w:val="Bez odstępów Znak"/>
    <w:basedOn w:val="Domylnaczcionkaakapitu"/>
    <w:link w:val="Bezodstpw"/>
    <w:uiPriority w:val="1"/>
    <w:rsid w:val="007C7945"/>
  </w:style>
  <w:style w:type="paragraph" w:styleId="Cytat">
    <w:name w:val="Quote"/>
    <w:basedOn w:val="Normalny"/>
    <w:next w:val="Normalny"/>
    <w:link w:val="CytatZnak"/>
    <w:uiPriority w:val="29"/>
    <w:qFormat/>
    <w:rsid w:val="007C7945"/>
    <w:pPr>
      <w:spacing w:before="200"/>
      <w:ind w:left="360" w:right="360"/>
    </w:pPr>
    <w:rPr>
      <w:i/>
      <w:iCs/>
    </w:rPr>
  </w:style>
  <w:style w:type="character" w:customStyle="1" w:styleId="CytatZnak">
    <w:name w:val="Cytat Znak"/>
    <w:basedOn w:val="Domylnaczcionkaakapitu"/>
    <w:link w:val="Cytat"/>
    <w:uiPriority w:val="29"/>
    <w:rsid w:val="007C7945"/>
    <w:rPr>
      <w:i/>
      <w:iCs/>
    </w:rPr>
  </w:style>
  <w:style w:type="paragraph" w:styleId="Cytatintensywny">
    <w:name w:val="Intense Quote"/>
    <w:basedOn w:val="Normalny"/>
    <w:next w:val="Normalny"/>
    <w:link w:val="CytatintensywnyZnak"/>
    <w:uiPriority w:val="30"/>
    <w:qFormat/>
    <w:rsid w:val="007C7945"/>
    <w:pPr>
      <w:pBdr>
        <w:bottom w:val="single" w:sz="4" w:space="1" w:color="auto"/>
      </w:pBdr>
      <w:spacing w:before="200" w:after="280"/>
      <w:ind w:left="1008" w:right="1152"/>
    </w:pPr>
    <w:rPr>
      <w:b/>
      <w:bCs/>
      <w:i/>
      <w:iCs/>
    </w:rPr>
  </w:style>
  <w:style w:type="character" w:customStyle="1" w:styleId="CytatintensywnyZnak">
    <w:name w:val="Cytat intensywny Znak"/>
    <w:basedOn w:val="Domylnaczcionkaakapitu"/>
    <w:link w:val="Cytatintensywny"/>
    <w:uiPriority w:val="30"/>
    <w:rsid w:val="007C7945"/>
    <w:rPr>
      <w:b/>
      <w:bCs/>
      <w:i/>
      <w:iCs/>
    </w:rPr>
  </w:style>
  <w:style w:type="character" w:styleId="Wyrnieniedelikatne">
    <w:name w:val="Subtle Emphasis"/>
    <w:uiPriority w:val="19"/>
    <w:qFormat/>
    <w:rsid w:val="007C7945"/>
    <w:rPr>
      <w:i/>
      <w:iCs/>
    </w:rPr>
  </w:style>
  <w:style w:type="character" w:styleId="Wyrnienieintensywne">
    <w:name w:val="Intense Emphasis"/>
    <w:uiPriority w:val="21"/>
    <w:qFormat/>
    <w:rsid w:val="007C7945"/>
    <w:rPr>
      <w:b/>
      <w:bCs/>
    </w:rPr>
  </w:style>
  <w:style w:type="character" w:styleId="Odwoaniedelikatne">
    <w:name w:val="Subtle Reference"/>
    <w:uiPriority w:val="31"/>
    <w:qFormat/>
    <w:rsid w:val="007C7945"/>
    <w:rPr>
      <w:smallCaps/>
    </w:rPr>
  </w:style>
  <w:style w:type="character" w:styleId="Odwoanieintensywne">
    <w:name w:val="Intense Reference"/>
    <w:uiPriority w:val="32"/>
    <w:qFormat/>
    <w:rsid w:val="007C7945"/>
    <w:rPr>
      <w:smallCaps/>
      <w:spacing w:val="5"/>
      <w:u w:val="single"/>
    </w:rPr>
  </w:style>
  <w:style w:type="character" w:styleId="Tytuksiki">
    <w:name w:val="Book Title"/>
    <w:uiPriority w:val="33"/>
    <w:qFormat/>
    <w:rsid w:val="007C7945"/>
    <w:rPr>
      <w:i/>
      <w:iCs/>
      <w:smallCaps/>
      <w:spacing w:val="5"/>
    </w:rPr>
  </w:style>
  <w:style w:type="paragraph" w:styleId="Nagwekspisutreci">
    <w:name w:val="TOC Heading"/>
    <w:basedOn w:val="Nagwek1"/>
    <w:next w:val="Normalny"/>
    <w:uiPriority w:val="39"/>
    <w:unhideWhenUsed/>
    <w:qFormat/>
    <w:rsid w:val="007C7945"/>
    <w:pPr>
      <w:outlineLvl w:val="9"/>
    </w:pPr>
    <w:rPr>
      <w:lang w:bidi="en-US"/>
    </w:rPr>
  </w:style>
  <w:style w:type="paragraph" w:customStyle="1" w:styleId="wypunktowanie">
    <w:name w:val="wypunktowanie"/>
    <w:basedOn w:val="Normalny"/>
    <w:rsid w:val="00157282"/>
    <w:pPr>
      <w:numPr>
        <w:numId w:val="2"/>
      </w:numPr>
    </w:pPr>
    <w:rPr>
      <w:rFonts w:ascii="Verdana" w:eastAsia="Times New Roman" w:hAnsi="Verdana" w:cs="Times New Roman"/>
      <w:sz w:val="22"/>
      <w:szCs w:val="20"/>
    </w:rPr>
  </w:style>
  <w:style w:type="paragraph" w:styleId="Tekstprzypisukocowego">
    <w:name w:val="endnote text"/>
    <w:basedOn w:val="Normalny"/>
    <w:link w:val="TekstprzypisukocowegoZnak"/>
    <w:uiPriority w:val="99"/>
    <w:semiHidden/>
    <w:unhideWhenUsed/>
    <w:rsid w:val="00173E57"/>
    <w:rPr>
      <w:sz w:val="20"/>
      <w:szCs w:val="20"/>
    </w:rPr>
  </w:style>
  <w:style w:type="character" w:customStyle="1" w:styleId="TekstprzypisukocowegoZnak">
    <w:name w:val="Tekst przypisu końcowego Znak"/>
    <w:basedOn w:val="Domylnaczcionkaakapitu"/>
    <w:link w:val="Tekstprzypisukocowego"/>
    <w:uiPriority w:val="99"/>
    <w:semiHidden/>
    <w:rsid w:val="00173E57"/>
    <w:rPr>
      <w:sz w:val="20"/>
      <w:szCs w:val="20"/>
    </w:rPr>
  </w:style>
  <w:style w:type="character" w:styleId="Odwoanieprzypisukocowego">
    <w:name w:val="endnote reference"/>
    <w:basedOn w:val="Domylnaczcionkaakapitu"/>
    <w:uiPriority w:val="99"/>
    <w:semiHidden/>
    <w:unhideWhenUsed/>
    <w:rsid w:val="00173E57"/>
    <w:rPr>
      <w:vertAlign w:val="superscript"/>
    </w:rPr>
  </w:style>
  <w:style w:type="paragraph" w:styleId="Spistreci1">
    <w:name w:val="toc 1"/>
    <w:basedOn w:val="Normalny"/>
    <w:next w:val="Normalny"/>
    <w:autoRedefine/>
    <w:uiPriority w:val="39"/>
    <w:unhideWhenUsed/>
    <w:qFormat/>
    <w:rsid w:val="004D30B3"/>
    <w:pPr>
      <w:tabs>
        <w:tab w:val="left" w:pos="480"/>
        <w:tab w:val="right" w:leader="dot" w:pos="9061"/>
      </w:tabs>
      <w:spacing w:after="100"/>
    </w:pPr>
    <w:rPr>
      <w:rFonts w:cstheme="minorHAnsi"/>
      <w:b/>
      <w:noProof/>
    </w:rPr>
  </w:style>
  <w:style w:type="paragraph" w:styleId="Spistreci2">
    <w:name w:val="toc 2"/>
    <w:basedOn w:val="Normalny"/>
    <w:next w:val="Normalny"/>
    <w:autoRedefine/>
    <w:uiPriority w:val="39"/>
    <w:unhideWhenUsed/>
    <w:qFormat/>
    <w:rsid w:val="008D2AAD"/>
    <w:pPr>
      <w:tabs>
        <w:tab w:val="left" w:pos="880"/>
        <w:tab w:val="right" w:leader="dot" w:pos="9061"/>
      </w:tabs>
      <w:spacing w:after="100"/>
      <w:ind w:left="245"/>
    </w:pPr>
    <w:rPr>
      <w:rFonts w:eastAsiaTheme="majorEastAsia" w:cstheme="majorBidi"/>
      <w:b/>
      <w:bCs/>
      <w:noProof/>
    </w:rPr>
  </w:style>
  <w:style w:type="paragraph" w:styleId="Spistreci3">
    <w:name w:val="toc 3"/>
    <w:basedOn w:val="Normalny"/>
    <w:next w:val="Normalny"/>
    <w:autoRedefine/>
    <w:uiPriority w:val="39"/>
    <w:unhideWhenUsed/>
    <w:qFormat/>
    <w:rsid w:val="00CF52D5"/>
    <w:pPr>
      <w:tabs>
        <w:tab w:val="left" w:pos="1320"/>
        <w:tab w:val="right" w:leader="dot" w:pos="9061"/>
      </w:tabs>
      <w:spacing w:after="100"/>
      <w:ind w:left="482"/>
    </w:pPr>
  </w:style>
  <w:style w:type="paragraph" w:styleId="Spisilustracji">
    <w:name w:val="table of figures"/>
    <w:basedOn w:val="Normalny"/>
    <w:next w:val="Normalny"/>
    <w:uiPriority w:val="99"/>
    <w:unhideWhenUsed/>
    <w:rsid w:val="00C41897"/>
  </w:style>
  <w:style w:type="character" w:styleId="Numerwiersza">
    <w:name w:val="line number"/>
    <w:basedOn w:val="Domylnaczcionkaakapitu"/>
    <w:uiPriority w:val="99"/>
    <w:semiHidden/>
    <w:unhideWhenUsed/>
    <w:rsid w:val="006C5534"/>
  </w:style>
  <w:style w:type="paragraph" w:styleId="Tekstprzypisudolnego">
    <w:name w:val="footnote text"/>
    <w:basedOn w:val="Normalny"/>
    <w:link w:val="TekstprzypisudolnegoZnak"/>
    <w:uiPriority w:val="99"/>
    <w:semiHidden/>
    <w:unhideWhenUsed/>
    <w:rsid w:val="009D2588"/>
    <w:rPr>
      <w:sz w:val="20"/>
      <w:szCs w:val="20"/>
    </w:rPr>
  </w:style>
  <w:style w:type="character" w:customStyle="1" w:styleId="TekstprzypisudolnegoZnak">
    <w:name w:val="Tekst przypisu dolnego Znak"/>
    <w:basedOn w:val="Domylnaczcionkaakapitu"/>
    <w:link w:val="Tekstprzypisudolnego"/>
    <w:uiPriority w:val="99"/>
    <w:semiHidden/>
    <w:rsid w:val="009D2588"/>
    <w:rPr>
      <w:sz w:val="20"/>
      <w:szCs w:val="20"/>
    </w:rPr>
  </w:style>
  <w:style w:type="character" w:styleId="Odwoanieprzypisudolnego">
    <w:name w:val="footnote reference"/>
    <w:basedOn w:val="Domylnaczcionkaakapitu"/>
    <w:uiPriority w:val="99"/>
    <w:semiHidden/>
    <w:unhideWhenUsed/>
    <w:rsid w:val="009D2588"/>
    <w:rPr>
      <w:vertAlign w:val="superscript"/>
    </w:rPr>
  </w:style>
  <w:style w:type="table" w:styleId="Tabela-Siatka">
    <w:name w:val="Table Grid"/>
    <w:basedOn w:val="Standardowy"/>
    <w:uiPriority w:val="39"/>
    <w:rsid w:val="00A72A8D"/>
    <w:pPr>
      <w:spacing w:line="240" w:lineRule="auto"/>
      <w:jc w:val="left"/>
    </w:pPr>
    <w:rPr>
      <w:rFonts w:eastAsiaTheme="minorHAnsi"/>
      <w:sz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podstawowy">
    <w:name w:val="Body Text"/>
    <w:basedOn w:val="Normalny"/>
    <w:link w:val="TekstpodstawowyZnak"/>
    <w:rsid w:val="00EF56FB"/>
    <w:pPr>
      <w:widowControl w:val="0"/>
      <w:suppressAutoHyphens/>
      <w:spacing w:after="120"/>
      <w:jc w:val="left"/>
    </w:pPr>
    <w:rPr>
      <w:rFonts w:ascii="Times New Roman" w:eastAsia="Arial Unicode MS" w:hAnsi="Times New Roman" w:cs="Times New Roman"/>
      <w:kern w:val="1"/>
      <w:szCs w:val="24"/>
    </w:rPr>
  </w:style>
  <w:style w:type="character" w:customStyle="1" w:styleId="TekstpodstawowyZnak">
    <w:name w:val="Tekst podstawowy Znak"/>
    <w:basedOn w:val="Domylnaczcionkaakapitu"/>
    <w:link w:val="Tekstpodstawowy"/>
    <w:rsid w:val="00EF56FB"/>
    <w:rPr>
      <w:rFonts w:ascii="Times New Roman" w:eastAsia="Arial Unicode MS" w:hAnsi="Times New Roman" w:cs="Times New Roman"/>
      <w:kern w:val="1"/>
      <w:szCs w:val="24"/>
    </w:rPr>
  </w:style>
  <w:style w:type="paragraph" w:customStyle="1" w:styleId="Standardowy1">
    <w:name w:val="Standardowy1"/>
    <w:rsid w:val="00CB54C1"/>
    <w:pPr>
      <w:suppressAutoHyphens/>
      <w:overflowPunct w:val="0"/>
      <w:autoSpaceDE w:val="0"/>
      <w:spacing w:line="240" w:lineRule="auto"/>
      <w:jc w:val="left"/>
      <w:textAlignment w:val="baseline"/>
    </w:pPr>
    <w:rPr>
      <w:rFonts w:ascii="Times New Roman" w:eastAsia="Arial" w:hAnsi="Times New Roman" w:cs="Times New Roman"/>
      <w:kern w:val="1"/>
      <w:szCs w:val="20"/>
      <w:lang w:eastAsia="ar-SA"/>
    </w:rPr>
  </w:style>
  <w:style w:type="paragraph" w:customStyle="1" w:styleId="Style1">
    <w:name w:val="Style1"/>
    <w:rsid w:val="00CB54C1"/>
    <w:pPr>
      <w:suppressAutoHyphens/>
      <w:autoSpaceDE w:val="0"/>
      <w:spacing w:line="240" w:lineRule="auto"/>
      <w:jc w:val="left"/>
    </w:pPr>
    <w:rPr>
      <w:rFonts w:ascii="Arial" w:eastAsia="Arial" w:hAnsi="Arial" w:cs="Arial"/>
      <w:kern w:val="1"/>
      <w:sz w:val="20"/>
      <w:szCs w:val="20"/>
      <w:lang w:val="en-US" w:eastAsia="ar-SA"/>
    </w:rPr>
  </w:style>
  <w:style w:type="paragraph" w:styleId="Tekstpodstawowywcity">
    <w:name w:val="Body Text Indent"/>
    <w:basedOn w:val="Normalny"/>
    <w:link w:val="TekstpodstawowywcityZnak"/>
    <w:uiPriority w:val="99"/>
    <w:unhideWhenUsed/>
    <w:rsid w:val="007F69E9"/>
    <w:pPr>
      <w:spacing w:after="120"/>
      <w:ind w:left="283"/>
    </w:pPr>
  </w:style>
  <w:style w:type="character" w:customStyle="1" w:styleId="TekstpodstawowywcityZnak">
    <w:name w:val="Tekst podstawowy wcięty Znak"/>
    <w:basedOn w:val="Domylnaczcionkaakapitu"/>
    <w:link w:val="Tekstpodstawowywcity"/>
    <w:uiPriority w:val="99"/>
    <w:rsid w:val="007F69E9"/>
  </w:style>
  <w:style w:type="paragraph" w:styleId="Spistreci4">
    <w:name w:val="toc 4"/>
    <w:basedOn w:val="Normalny"/>
    <w:next w:val="Normalny"/>
    <w:autoRedefine/>
    <w:uiPriority w:val="39"/>
    <w:unhideWhenUsed/>
    <w:rsid w:val="00BC37DA"/>
    <w:pPr>
      <w:widowControl w:val="0"/>
      <w:suppressAutoHyphens/>
      <w:ind w:left="720"/>
      <w:jc w:val="left"/>
    </w:pPr>
    <w:rPr>
      <w:rFonts w:ascii="Times New Roman" w:eastAsia="Arial Unicode MS" w:hAnsi="Times New Roman" w:cs="Times New Roman"/>
      <w:kern w:val="1"/>
      <w:szCs w:val="24"/>
    </w:rPr>
  </w:style>
  <w:style w:type="paragraph" w:styleId="Spistreci5">
    <w:name w:val="toc 5"/>
    <w:basedOn w:val="Normalny"/>
    <w:next w:val="Normalny"/>
    <w:autoRedefine/>
    <w:uiPriority w:val="39"/>
    <w:unhideWhenUsed/>
    <w:rsid w:val="00976202"/>
    <w:pPr>
      <w:spacing w:after="100" w:line="276" w:lineRule="auto"/>
      <w:ind w:left="880"/>
      <w:jc w:val="left"/>
    </w:pPr>
    <w:rPr>
      <w:sz w:val="22"/>
    </w:rPr>
  </w:style>
  <w:style w:type="paragraph" w:styleId="Spistreci6">
    <w:name w:val="toc 6"/>
    <w:basedOn w:val="Normalny"/>
    <w:next w:val="Normalny"/>
    <w:autoRedefine/>
    <w:uiPriority w:val="39"/>
    <w:unhideWhenUsed/>
    <w:rsid w:val="00976202"/>
    <w:pPr>
      <w:spacing w:after="100" w:line="276" w:lineRule="auto"/>
      <w:ind w:left="1100"/>
      <w:jc w:val="left"/>
    </w:pPr>
    <w:rPr>
      <w:sz w:val="22"/>
    </w:rPr>
  </w:style>
  <w:style w:type="paragraph" w:styleId="Spistreci7">
    <w:name w:val="toc 7"/>
    <w:basedOn w:val="Normalny"/>
    <w:next w:val="Normalny"/>
    <w:autoRedefine/>
    <w:uiPriority w:val="39"/>
    <w:unhideWhenUsed/>
    <w:rsid w:val="00976202"/>
    <w:pPr>
      <w:spacing w:after="100" w:line="276" w:lineRule="auto"/>
      <w:ind w:left="1320"/>
      <w:jc w:val="left"/>
    </w:pPr>
    <w:rPr>
      <w:sz w:val="22"/>
    </w:rPr>
  </w:style>
  <w:style w:type="paragraph" w:styleId="Spistreci8">
    <w:name w:val="toc 8"/>
    <w:basedOn w:val="Normalny"/>
    <w:next w:val="Normalny"/>
    <w:autoRedefine/>
    <w:uiPriority w:val="39"/>
    <w:unhideWhenUsed/>
    <w:rsid w:val="00976202"/>
    <w:pPr>
      <w:spacing w:after="100" w:line="276" w:lineRule="auto"/>
      <w:ind w:left="1540"/>
      <w:jc w:val="left"/>
    </w:pPr>
    <w:rPr>
      <w:sz w:val="22"/>
    </w:rPr>
  </w:style>
  <w:style w:type="paragraph" w:styleId="Spistreci9">
    <w:name w:val="toc 9"/>
    <w:basedOn w:val="Normalny"/>
    <w:next w:val="Normalny"/>
    <w:autoRedefine/>
    <w:uiPriority w:val="39"/>
    <w:unhideWhenUsed/>
    <w:rsid w:val="00976202"/>
    <w:pPr>
      <w:spacing w:after="100" w:line="276" w:lineRule="auto"/>
      <w:ind w:left="1760"/>
      <w:jc w:val="left"/>
    </w:pPr>
    <w:rPr>
      <w:sz w:val="22"/>
    </w:rPr>
  </w:style>
  <w:style w:type="paragraph" w:customStyle="1" w:styleId="Default">
    <w:name w:val="Default"/>
    <w:rsid w:val="00347128"/>
    <w:pPr>
      <w:autoSpaceDE w:val="0"/>
      <w:autoSpaceDN w:val="0"/>
      <w:adjustRightInd w:val="0"/>
      <w:spacing w:line="240" w:lineRule="auto"/>
      <w:jc w:val="left"/>
    </w:pPr>
    <w:rPr>
      <w:rFonts w:ascii="Arial" w:hAnsi="Arial" w:cs="Arial"/>
      <w:color w:val="000000"/>
      <w:szCs w:val="24"/>
    </w:rPr>
  </w:style>
  <w:style w:type="character" w:customStyle="1" w:styleId="AkapitzlistZnak">
    <w:name w:val="Akapit z listą Znak"/>
    <w:aliases w:val="Wyróż Znak"/>
    <w:basedOn w:val="Domylnaczcionkaakapitu"/>
    <w:link w:val="Akapitzlist"/>
    <w:uiPriority w:val="34"/>
    <w:qFormat/>
    <w:rsid w:val="00F1420A"/>
  </w:style>
  <w:style w:type="paragraph" w:customStyle="1" w:styleId="StronaTytuowa">
    <w:name w:val="StronaTytułowa"/>
    <w:basedOn w:val="Normalny"/>
    <w:link w:val="StronaTytuowaZnak"/>
    <w:qFormat/>
    <w:rsid w:val="00F1420A"/>
    <w:pPr>
      <w:spacing w:line="276" w:lineRule="auto"/>
      <w:jc w:val="center"/>
    </w:pPr>
    <w:rPr>
      <w:b/>
      <w:sz w:val="26"/>
      <w:szCs w:val="26"/>
    </w:rPr>
  </w:style>
  <w:style w:type="paragraph" w:customStyle="1" w:styleId="nag1">
    <w:name w:val="nag1"/>
    <w:basedOn w:val="Normalny"/>
    <w:link w:val="nag1Znak"/>
    <w:qFormat/>
    <w:rsid w:val="00B6554B"/>
    <w:pPr>
      <w:spacing w:after="80"/>
    </w:pPr>
    <w:rPr>
      <w:rFonts w:asciiTheme="minorHAnsi" w:hAnsiTheme="minorHAnsi"/>
      <w:b/>
      <w:sz w:val="26"/>
    </w:rPr>
  </w:style>
  <w:style w:type="character" w:customStyle="1" w:styleId="StronaTytuowaZnak">
    <w:name w:val="StronaTytułowa Znak"/>
    <w:basedOn w:val="Domylnaczcionkaakapitu"/>
    <w:link w:val="StronaTytuowa"/>
    <w:rsid w:val="00F1420A"/>
    <w:rPr>
      <w:rFonts w:ascii="Calibri" w:hAnsi="Calibri"/>
      <w:b/>
      <w:sz w:val="26"/>
      <w:szCs w:val="26"/>
    </w:rPr>
  </w:style>
  <w:style w:type="paragraph" w:customStyle="1" w:styleId="nag3">
    <w:name w:val="nag3"/>
    <w:basedOn w:val="nag1"/>
    <w:qFormat/>
    <w:rsid w:val="00B6554B"/>
    <w:pPr>
      <w:ind w:left="720" w:hanging="720"/>
    </w:pPr>
    <w:rPr>
      <w:sz w:val="24"/>
    </w:rPr>
  </w:style>
  <w:style w:type="paragraph" w:customStyle="1" w:styleId="nag4">
    <w:name w:val="nag4"/>
    <w:basedOn w:val="nag3"/>
    <w:autoRedefine/>
    <w:rsid w:val="00B6554B"/>
    <w:pPr>
      <w:keepNext/>
      <w:autoSpaceDE w:val="0"/>
      <w:autoSpaceDN w:val="0"/>
      <w:adjustRightInd w:val="0"/>
      <w:spacing w:before="120" w:after="0" w:line="348" w:lineRule="auto"/>
      <w:ind w:left="864" w:hanging="864"/>
      <w:contextualSpacing/>
      <w:outlineLvl w:val="2"/>
    </w:pPr>
    <w:rPr>
      <w:rFonts w:cstheme="minorHAnsi"/>
    </w:rPr>
  </w:style>
  <w:style w:type="paragraph" w:customStyle="1" w:styleId="nagrozd">
    <w:name w:val="nagrozd"/>
    <w:basedOn w:val="nag1"/>
    <w:qFormat/>
    <w:rsid w:val="00B6554B"/>
    <w:pPr>
      <w:spacing w:after="0"/>
      <w:contextualSpacing/>
    </w:pPr>
    <w:rPr>
      <w:sz w:val="28"/>
    </w:rPr>
  </w:style>
  <w:style w:type="paragraph" w:customStyle="1" w:styleId="nag2">
    <w:name w:val="nag2"/>
    <w:basedOn w:val="nag1"/>
    <w:link w:val="nag2Znak"/>
    <w:qFormat/>
    <w:rsid w:val="00B6554B"/>
    <w:pPr>
      <w:numPr>
        <w:ilvl w:val="1"/>
        <w:numId w:val="5"/>
      </w:numPr>
      <w:spacing w:before="240" w:after="120" w:line="276" w:lineRule="auto"/>
      <w:contextualSpacing/>
      <w:outlineLvl w:val="0"/>
    </w:pPr>
    <w:rPr>
      <w:rFonts w:cstheme="minorHAnsi"/>
    </w:rPr>
  </w:style>
  <w:style w:type="character" w:customStyle="1" w:styleId="nag1Znak">
    <w:name w:val="nag1 Znak"/>
    <w:basedOn w:val="Domylnaczcionkaakapitu"/>
    <w:link w:val="nag1"/>
    <w:rsid w:val="00B6554B"/>
    <w:rPr>
      <w:b/>
      <w:sz w:val="26"/>
    </w:rPr>
  </w:style>
  <w:style w:type="character" w:customStyle="1" w:styleId="nag2Znak">
    <w:name w:val="nag2 Znak"/>
    <w:basedOn w:val="nag1Znak"/>
    <w:link w:val="nag2"/>
    <w:rsid w:val="00B6554B"/>
    <w:rPr>
      <w:rFonts w:cstheme="minorHAnsi"/>
      <w:b/>
      <w:sz w:val="26"/>
    </w:rPr>
  </w:style>
  <w:style w:type="paragraph" w:customStyle="1" w:styleId="Normalny2">
    <w:name w:val="Normalny 2"/>
    <w:basedOn w:val="Normalny"/>
    <w:link w:val="Normalny2Znak"/>
    <w:qFormat/>
    <w:rsid w:val="00B6554B"/>
    <w:pPr>
      <w:spacing w:before="200" w:after="120" w:line="276" w:lineRule="auto"/>
      <w:ind w:firstLine="709"/>
      <w:contextualSpacing/>
    </w:pPr>
    <w:rPr>
      <w:rFonts w:cstheme="minorHAnsi"/>
    </w:rPr>
  </w:style>
  <w:style w:type="character" w:customStyle="1" w:styleId="Normalny2Znak">
    <w:name w:val="Normalny 2 Znak"/>
    <w:basedOn w:val="Domylnaczcionkaakapitu"/>
    <w:link w:val="Normalny2"/>
    <w:rsid w:val="00B6554B"/>
    <w:rPr>
      <w:rFonts w:ascii="Calibri" w:hAnsi="Calibri" w:cstheme="minorHAnsi"/>
    </w:rPr>
  </w:style>
  <w:style w:type="character" w:customStyle="1" w:styleId="fontstyle01">
    <w:name w:val="fontstyle01"/>
    <w:basedOn w:val="Domylnaczcionkaakapitu"/>
    <w:rsid w:val="002A6F45"/>
    <w:rPr>
      <w:rFonts w:ascii="Arial" w:hAnsi="Arial" w:cs="Arial" w:hint="default"/>
      <w:b/>
      <w:bCs/>
      <w:i w:val="0"/>
      <w:iCs w:val="0"/>
      <w:color w:val="000000"/>
      <w:sz w:val="20"/>
      <w:szCs w:val="20"/>
    </w:rPr>
  </w:style>
  <w:style w:type="character" w:customStyle="1" w:styleId="Nierozpoznanawzmianka1">
    <w:name w:val="Nierozpoznana wzmianka1"/>
    <w:basedOn w:val="Domylnaczcionkaakapitu"/>
    <w:uiPriority w:val="99"/>
    <w:semiHidden/>
    <w:unhideWhenUsed/>
    <w:rsid w:val="00806B27"/>
    <w:rPr>
      <w:color w:val="605E5C"/>
      <w:shd w:val="clear" w:color="auto" w:fill="E1DFDD"/>
    </w:rPr>
  </w:style>
  <w:style w:type="character" w:customStyle="1" w:styleId="fontstyle21">
    <w:name w:val="fontstyle21"/>
    <w:basedOn w:val="Domylnaczcionkaakapitu"/>
    <w:rsid w:val="00507494"/>
    <w:rPr>
      <w:rFonts w:ascii="Calibri" w:hAnsi="Calibri" w:hint="default"/>
      <w:b w:val="0"/>
      <w:bCs w:val="0"/>
      <w:i/>
      <w:iCs/>
      <w:color w:val="000000"/>
      <w:sz w:val="24"/>
      <w:szCs w:val="24"/>
    </w:rPr>
  </w:style>
  <w:style w:type="character" w:customStyle="1" w:styleId="WW8Num2z0">
    <w:name w:val="WW8Num2z0"/>
    <w:rsid w:val="000957D5"/>
    <w:rPr>
      <w:rFonts w:ascii="Symbol" w:hAnsi="Symbol"/>
      <w:color w:val="auto"/>
    </w:rPr>
  </w:style>
  <w:style w:type="character" w:customStyle="1" w:styleId="WW8Num4z0">
    <w:name w:val="WW8Num4z0"/>
    <w:rsid w:val="000957D5"/>
    <w:rPr>
      <w:color w:val="auto"/>
    </w:rPr>
  </w:style>
  <w:style w:type="character" w:customStyle="1" w:styleId="WW8Num6z0">
    <w:name w:val="WW8Num6z0"/>
    <w:rsid w:val="000957D5"/>
    <w:rPr>
      <w:color w:val="auto"/>
    </w:rPr>
  </w:style>
  <w:style w:type="character" w:customStyle="1" w:styleId="WW8Num7z0">
    <w:name w:val="WW8Num7z0"/>
    <w:rsid w:val="000957D5"/>
    <w:rPr>
      <w:color w:val="auto"/>
    </w:rPr>
  </w:style>
  <w:style w:type="character" w:customStyle="1" w:styleId="Absatz-Standardschriftart">
    <w:name w:val="Absatz-Standardschriftart"/>
    <w:rsid w:val="000957D5"/>
  </w:style>
  <w:style w:type="character" w:customStyle="1" w:styleId="WW-Absatz-Standardschriftart">
    <w:name w:val="WW-Absatz-Standardschriftart"/>
    <w:rsid w:val="000957D5"/>
  </w:style>
  <w:style w:type="character" w:customStyle="1" w:styleId="WW-Absatz-Standardschriftart1">
    <w:name w:val="WW-Absatz-Standardschriftart1"/>
    <w:rsid w:val="000957D5"/>
  </w:style>
  <w:style w:type="character" w:customStyle="1" w:styleId="WW-Absatz-Standardschriftart11">
    <w:name w:val="WW-Absatz-Standardschriftart11"/>
    <w:rsid w:val="000957D5"/>
  </w:style>
  <w:style w:type="character" w:customStyle="1" w:styleId="WW-Absatz-Standardschriftart111">
    <w:name w:val="WW-Absatz-Standardschriftart111"/>
    <w:rsid w:val="000957D5"/>
  </w:style>
  <w:style w:type="character" w:customStyle="1" w:styleId="WW8Num5z0">
    <w:name w:val="WW8Num5z0"/>
    <w:rsid w:val="000957D5"/>
    <w:rPr>
      <w:color w:val="auto"/>
    </w:rPr>
  </w:style>
  <w:style w:type="character" w:customStyle="1" w:styleId="WW8Num8z0">
    <w:name w:val="WW8Num8z0"/>
    <w:rsid w:val="000957D5"/>
    <w:rPr>
      <w:color w:val="auto"/>
    </w:rPr>
  </w:style>
  <w:style w:type="character" w:customStyle="1" w:styleId="WW-Absatz-Standardschriftart1111">
    <w:name w:val="WW-Absatz-Standardschriftart1111"/>
    <w:rsid w:val="000957D5"/>
  </w:style>
  <w:style w:type="character" w:customStyle="1" w:styleId="WW8Num1z0">
    <w:name w:val="WW8Num1z0"/>
    <w:rsid w:val="000957D5"/>
    <w:rPr>
      <w:rFonts w:ascii="Symbol" w:hAnsi="Symbol"/>
      <w:color w:val="auto"/>
    </w:rPr>
  </w:style>
  <w:style w:type="character" w:customStyle="1" w:styleId="WW8Num1z1">
    <w:name w:val="WW8Num1z1"/>
    <w:rsid w:val="000957D5"/>
    <w:rPr>
      <w:rFonts w:ascii="Courier New" w:hAnsi="Courier New" w:cs="Courier New"/>
    </w:rPr>
  </w:style>
  <w:style w:type="character" w:customStyle="1" w:styleId="WW8Num1z2">
    <w:name w:val="WW8Num1z2"/>
    <w:rsid w:val="000957D5"/>
    <w:rPr>
      <w:rFonts w:ascii="Wingdings" w:hAnsi="Wingdings"/>
    </w:rPr>
  </w:style>
  <w:style w:type="character" w:customStyle="1" w:styleId="WW8Num1z3">
    <w:name w:val="WW8Num1z3"/>
    <w:rsid w:val="000957D5"/>
    <w:rPr>
      <w:rFonts w:ascii="Symbol" w:hAnsi="Symbol"/>
    </w:rPr>
  </w:style>
  <w:style w:type="character" w:customStyle="1" w:styleId="WW8Num11z1">
    <w:name w:val="WW8Num11z1"/>
    <w:rsid w:val="000957D5"/>
    <w:rPr>
      <w:rFonts w:ascii="Times New Roman" w:eastAsia="Times New Roman" w:hAnsi="Times New Roman" w:cs="Times New Roman"/>
    </w:rPr>
  </w:style>
  <w:style w:type="character" w:customStyle="1" w:styleId="WW8Num13z0">
    <w:name w:val="WW8Num13z0"/>
    <w:rsid w:val="000957D5"/>
    <w:rPr>
      <w:color w:val="auto"/>
    </w:rPr>
  </w:style>
  <w:style w:type="character" w:customStyle="1" w:styleId="WW8Num14z0">
    <w:name w:val="WW8Num14z0"/>
    <w:rsid w:val="000957D5"/>
    <w:rPr>
      <w:color w:val="auto"/>
    </w:rPr>
  </w:style>
  <w:style w:type="character" w:customStyle="1" w:styleId="Domylnaczcionkaakapitu1">
    <w:name w:val="Domyślna czcionka akapitu1"/>
    <w:rsid w:val="000957D5"/>
  </w:style>
  <w:style w:type="character" w:styleId="Numerstrony">
    <w:name w:val="page number"/>
    <w:basedOn w:val="Domylnaczcionkaakapitu1"/>
    <w:semiHidden/>
    <w:rsid w:val="000957D5"/>
  </w:style>
  <w:style w:type="character" w:customStyle="1" w:styleId="Odwoaniedokomentarza1">
    <w:name w:val="Odwołanie do komentarza1"/>
    <w:basedOn w:val="Domylnaczcionkaakapitu1"/>
    <w:rsid w:val="000957D5"/>
    <w:rPr>
      <w:sz w:val="16"/>
      <w:szCs w:val="16"/>
    </w:rPr>
  </w:style>
  <w:style w:type="paragraph" w:customStyle="1" w:styleId="Nagwek10">
    <w:name w:val="Nagłówek1"/>
    <w:basedOn w:val="Normalny"/>
    <w:next w:val="Tekstpodstawowy"/>
    <w:rsid w:val="000957D5"/>
    <w:pPr>
      <w:keepNext/>
      <w:suppressAutoHyphens/>
      <w:spacing w:before="240" w:after="120" w:line="276" w:lineRule="auto"/>
      <w:ind w:firstLine="709"/>
      <w:contextualSpacing/>
    </w:pPr>
    <w:rPr>
      <w:rFonts w:ascii="Arial" w:eastAsia="MS Mincho" w:hAnsi="Arial" w:cs="Tahoma"/>
      <w:sz w:val="28"/>
      <w:szCs w:val="28"/>
      <w:lang w:eastAsia="ar-SA"/>
    </w:rPr>
  </w:style>
  <w:style w:type="paragraph" w:styleId="Lista">
    <w:name w:val="List"/>
    <w:basedOn w:val="Tekstpodstawowy"/>
    <w:semiHidden/>
    <w:rsid w:val="000957D5"/>
    <w:pPr>
      <w:widowControl/>
      <w:spacing w:line="276" w:lineRule="auto"/>
      <w:ind w:firstLine="709"/>
      <w:contextualSpacing/>
      <w:jc w:val="both"/>
    </w:pPr>
    <w:rPr>
      <w:rFonts w:asciiTheme="minorHAnsi" w:eastAsia="Times New Roman" w:hAnsiTheme="minorHAnsi" w:cs="Tahoma"/>
      <w:kern w:val="0"/>
      <w:lang w:eastAsia="ar-SA"/>
    </w:rPr>
  </w:style>
  <w:style w:type="paragraph" w:customStyle="1" w:styleId="Podpis1">
    <w:name w:val="Podpis1"/>
    <w:basedOn w:val="Normalny"/>
    <w:rsid w:val="000957D5"/>
    <w:pPr>
      <w:suppressLineNumbers/>
      <w:suppressAutoHyphens/>
      <w:spacing w:before="120" w:after="120" w:line="276" w:lineRule="auto"/>
      <w:ind w:firstLine="709"/>
      <w:contextualSpacing/>
    </w:pPr>
    <w:rPr>
      <w:rFonts w:asciiTheme="minorHAnsi" w:eastAsia="Times New Roman" w:hAnsiTheme="minorHAnsi" w:cs="Tahoma"/>
      <w:i/>
      <w:iCs/>
      <w:szCs w:val="24"/>
      <w:lang w:eastAsia="ar-SA"/>
    </w:rPr>
  </w:style>
  <w:style w:type="paragraph" w:customStyle="1" w:styleId="Indeks">
    <w:name w:val="Indeks"/>
    <w:basedOn w:val="Normalny"/>
    <w:rsid w:val="000957D5"/>
    <w:pPr>
      <w:suppressLineNumbers/>
      <w:suppressAutoHyphens/>
      <w:spacing w:line="276" w:lineRule="auto"/>
      <w:ind w:firstLine="709"/>
      <w:contextualSpacing/>
    </w:pPr>
    <w:rPr>
      <w:rFonts w:asciiTheme="minorHAnsi" w:eastAsia="Times New Roman" w:hAnsiTheme="minorHAnsi" w:cs="Tahoma"/>
      <w:szCs w:val="24"/>
      <w:lang w:eastAsia="ar-SA"/>
    </w:rPr>
  </w:style>
  <w:style w:type="paragraph" w:customStyle="1" w:styleId="Tekstkomentarza1">
    <w:name w:val="Tekst komentarza1"/>
    <w:basedOn w:val="Normalny"/>
    <w:rsid w:val="000957D5"/>
    <w:pPr>
      <w:suppressAutoHyphens/>
      <w:spacing w:line="276" w:lineRule="auto"/>
      <w:ind w:firstLine="709"/>
      <w:contextualSpacing/>
    </w:pPr>
    <w:rPr>
      <w:rFonts w:asciiTheme="minorHAnsi" w:eastAsia="Times New Roman" w:hAnsiTheme="minorHAnsi" w:cstheme="minorHAnsi"/>
      <w:sz w:val="20"/>
      <w:szCs w:val="20"/>
      <w:lang w:eastAsia="ar-SA"/>
    </w:rPr>
  </w:style>
  <w:style w:type="paragraph" w:customStyle="1" w:styleId="Spistreci10">
    <w:name w:val="Spis treści 10"/>
    <w:basedOn w:val="Indeks"/>
    <w:rsid w:val="000957D5"/>
    <w:pPr>
      <w:tabs>
        <w:tab w:val="right" w:leader="dot" w:pos="9637"/>
      </w:tabs>
      <w:ind w:left="2547"/>
    </w:pPr>
  </w:style>
  <w:style w:type="paragraph" w:customStyle="1" w:styleId="Zawartotabeli">
    <w:name w:val="Zawartość tabeli"/>
    <w:basedOn w:val="Normalny"/>
    <w:rsid w:val="000957D5"/>
    <w:pPr>
      <w:suppressLineNumbers/>
      <w:suppressAutoHyphens/>
      <w:spacing w:line="276" w:lineRule="auto"/>
      <w:ind w:firstLine="709"/>
      <w:contextualSpacing/>
    </w:pPr>
    <w:rPr>
      <w:rFonts w:asciiTheme="minorHAnsi" w:eastAsia="Times New Roman" w:hAnsiTheme="minorHAnsi" w:cstheme="minorHAnsi"/>
      <w:szCs w:val="24"/>
      <w:lang w:eastAsia="ar-SA"/>
    </w:rPr>
  </w:style>
  <w:style w:type="paragraph" w:customStyle="1" w:styleId="Nagwektabeli">
    <w:name w:val="Nagłówek tabeli"/>
    <w:basedOn w:val="Zawartotabeli"/>
    <w:rsid w:val="000957D5"/>
    <w:pPr>
      <w:jc w:val="center"/>
    </w:pPr>
    <w:rPr>
      <w:b/>
      <w:bCs/>
    </w:rPr>
  </w:style>
  <w:style w:type="paragraph" w:customStyle="1" w:styleId="Zawartoramki">
    <w:name w:val="Zawartość ramki"/>
    <w:basedOn w:val="Tekstpodstawowy"/>
    <w:rsid w:val="000957D5"/>
    <w:pPr>
      <w:widowControl/>
      <w:spacing w:line="276" w:lineRule="auto"/>
      <w:ind w:firstLine="709"/>
      <w:contextualSpacing/>
      <w:jc w:val="both"/>
    </w:pPr>
    <w:rPr>
      <w:rFonts w:asciiTheme="minorHAnsi" w:eastAsia="Times New Roman" w:hAnsiTheme="minorHAnsi" w:cstheme="minorHAnsi"/>
      <w:kern w:val="0"/>
      <w:lang w:eastAsia="ar-SA"/>
    </w:rPr>
  </w:style>
  <w:style w:type="paragraph" w:customStyle="1" w:styleId="Nagwek100">
    <w:name w:val="Nagłówek 10"/>
    <w:basedOn w:val="Nagwek10"/>
    <w:next w:val="Tekstpodstawowy"/>
    <w:rsid w:val="000957D5"/>
    <w:rPr>
      <w:b/>
      <w:bCs/>
      <w:sz w:val="21"/>
      <w:szCs w:val="21"/>
    </w:rPr>
  </w:style>
  <w:style w:type="paragraph" w:customStyle="1" w:styleId="zwykywcity">
    <w:name w:val="zwykły wcięty"/>
    <w:basedOn w:val="Normalny"/>
    <w:rsid w:val="000957D5"/>
    <w:pPr>
      <w:snapToGrid w:val="0"/>
      <w:spacing w:after="60" w:line="276" w:lineRule="auto"/>
      <w:ind w:firstLine="396"/>
      <w:contextualSpacing/>
    </w:pPr>
    <w:rPr>
      <w:rFonts w:ascii="Goudy Old Style CE ATT" w:eastAsia="Times New Roman" w:hAnsi="Goudy Old Style CE ATT" w:cstheme="minorHAnsi"/>
      <w:szCs w:val="20"/>
    </w:rPr>
  </w:style>
  <w:style w:type="character" w:styleId="Tekstzastpczy">
    <w:name w:val="Placeholder Text"/>
    <w:basedOn w:val="Domylnaczcionkaakapitu"/>
    <w:uiPriority w:val="99"/>
    <w:semiHidden/>
    <w:rsid w:val="000957D5"/>
    <w:rPr>
      <w:color w:val="808080"/>
    </w:rPr>
  </w:style>
  <w:style w:type="paragraph" w:styleId="Zwykytekst">
    <w:name w:val="Plain Text"/>
    <w:basedOn w:val="Normalny"/>
    <w:link w:val="ZwykytekstZnak"/>
    <w:rsid w:val="000957D5"/>
    <w:pPr>
      <w:spacing w:line="276" w:lineRule="auto"/>
      <w:ind w:firstLine="709"/>
      <w:contextualSpacing/>
    </w:pPr>
    <w:rPr>
      <w:rFonts w:asciiTheme="minorHAnsi" w:eastAsia="Times New Roman" w:hAnsiTheme="minorHAnsi" w:cs="Courier New"/>
      <w:color w:val="000000"/>
      <w:szCs w:val="20"/>
    </w:rPr>
  </w:style>
  <w:style w:type="character" w:customStyle="1" w:styleId="ZwykytekstZnak">
    <w:name w:val="Zwykły tekst Znak"/>
    <w:basedOn w:val="Domylnaczcionkaakapitu"/>
    <w:link w:val="Zwykytekst"/>
    <w:rsid w:val="000957D5"/>
    <w:rPr>
      <w:rFonts w:eastAsia="Times New Roman" w:cs="Courier New"/>
      <w:color w:val="000000"/>
      <w:szCs w:val="20"/>
    </w:rPr>
  </w:style>
  <w:style w:type="character" w:styleId="UyteHipercze">
    <w:name w:val="FollowedHyperlink"/>
    <w:basedOn w:val="Domylnaczcionkaakapitu"/>
    <w:uiPriority w:val="99"/>
    <w:semiHidden/>
    <w:unhideWhenUsed/>
    <w:rsid w:val="000957D5"/>
    <w:rPr>
      <w:color w:val="8A784F" w:themeColor="followedHyperlink"/>
      <w:u w:val="single"/>
    </w:rPr>
  </w:style>
  <w:style w:type="character" w:customStyle="1" w:styleId="postbody">
    <w:name w:val="postbody"/>
    <w:basedOn w:val="Domylnaczcionkaakapitu"/>
    <w:rsid w:val="000957D5"/>
  </w:style>
  <w:style w:type="character" w:customStyle="1" w:styleId="st1">
    <w:name w:val="st1"/>
    <w:basedOn w:val="Domylnaczcionkaakapitu"/>
    <w:rsid w:val="000957D5"/>
  </w:style>
  <w:style w:type="numbering" w:customStyle="1" w:styleId="Bezlisty1">
    <w:name w:val="Bez listy1"/>
    <w:next w:val="Bezlisty"/>
    <w:uiPriority w:val="99"/>
    <w:semiHidden/>
    <w:unhideWhenUsed/>
    <w:rsid w:val="000957D5"/>
  </w:style>
  <w:style w:type="character" w:customStyle="1" w:styleId="h1">
    <w:name w:val="h1"/>
    <w:basedOn w:val="Domylnaczcionkaakapitu"/>
    <w:rsid w:val="000957D5"/>
  </w:style>
  <w:style w:type="paragraph" w:customStyle="1" w:styleId="celp">
    <w:name w:val="cel_p"/>
    <w:basedOn w:val="Normalny"/>
    <w:rsid w:val="000957D5"/>
    <w:pPr>
      <w:spacing w:before="100" w:beforeAutospacing="1" w:after="100" w:afterAutospacing="1"/>
      <w:jc w:val="left"/>
    </w:pPr>
    <w:rPr>
      <w:rFonts w:ascii="Times New Roman" w:eastAsia="Times New Roman" w:hAnsi="Times New Roman" w:cs="Times New Roman"/>
      <w:szCs w:val="24"/>
    </w:rPr>
  </w:style>
  <w:style w:type="character" w:customStyle="1" w:styleId="h2">
    <w:name w:val="h2"/>
    <w:basedOn w:val="Domylnaczcionkaakapitu"/>
    <w:rsid w:val="000957D5"/>
  </w:style>
  <w:style w:type="paragraph" w:styleId="Mapadokumentu">
    <w:name w:val="Document Map"/>
    <w:basedOn w:val="Normalny"/>
    <w:link w:val="MapadokumentuZnak"/>
    <w:uiPriority w:val="99"/>
    <w:semiHidden/>
    <w:unhideWhenUsed/>
    <w:rsid w:val="000957D5"/>
    <w:pPr>
      <w:jc w:val="left"/>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0957D5"/>
    <w:rPr>
      <w:rFonts w:ascii="Tahoma" w:hAnsi="Tahoma" w:cs="Tahoma"/>
      <w:sz w:val="16"/>
      <w:szCs w:val="16"/>
    </w:rPr>
  </w:style>
  <w:style w:type="character" w:customStyle="1" w:styleId="item-fieldvalue">
    <w:name w:val="item-fieldvalue"/>
    <w:basedOn w:val="Domylnaczcionkaakapitu"/>
    <w:rsid w:val="000957D5"/>
  </w:style>
  <w:style w:type="paragraph" w:customStyle="1" w:styleId="xl63">
    <w:name w:val="xl63"/>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4">
    <w:name w:val="xl64"/>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65">
    <w:name w:val="xl65"/>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6">
    <w:name w:val="xl66"/>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sz w:val="20"/>
      <w:szCs w:val="20"/>
    </w:rPr>
  </w:style>
  <w:style w:type="paragraph" w:customStyle="1" w:styleId="xl67">
    <w:name w:val="xl67"/>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8">
    <w:name w:val="xl68"/>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9">
    <w:name w:val="xl69"/>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0">
    <w:name w:val="xl70"/>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1">
    <w:name w:val="xl71"/>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72">
    <w:name w:val="xl72"/>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73">
    <w:name w:val="xl73"/>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4">
    <w:name w:val="xl74"/>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5">
    <w:name w:val="xl75"/>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6">
    <w:name w:val="xl76"/>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7">
    <w:name w:val="xl77"/>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8">
    <w:name w:val="xl78"/>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9">
    <w:name w:val="xl79"/>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0">
    <w:name w:val="xl80"/>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1">
    <w:name w:val="xl81"/>
    <w:basedOn w:val="Normalny"/>
    <w:rsid w:val="000957D5"/>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2">
    <w:name w:val="xl82"/>
    <w:basedOn w:val="Normalny"/>
    <w:rsid w:val="000957D5"/>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3">
    <w:name w:val="xl83"/>
    <w:basedOn w:val="Normalny"/>
    <w:rsid w:val="000957D5"/>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4">
    <w:name w:val="xl84"/>
    <w:basedOn w:val="Normalny"/>
    <w:rsid w:val="000957D5"/>
    <w:pPr>
      <w:pBdr>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5">
    <w:name w:val="xl85"/>
    <w:basedOn w:val="Normalny"/>
    <w:rsid w:val="000957D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6">
    <w:name w:val="xl86"/>
    <w:basedOn w:val="Normalny"/>
    <w:rsid w:val="000957D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7">
    <w:name w:val="xl87"/>
    <w:basedOn w:val="Normalny"/>
    <w:rsid w:val="000957D5"/>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8">
    <w:name w:val="xl88"/>
    <w:basedOn w:val="Normalny"/>
    <w:rsid w:val="000957D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9">
    <w:name w:val="xl89"/>
    <w:basedOn w:val="Normalny"/>
    <w:rsid w:val="000957D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0">
    <w:name w:val="xl90"/>
    <w:basedOn w:val="Normalny"/>
    <w:rsid w:val="000957D5"/>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1">
    <w:name w:val="xl91"/>
    <w:basedOn w:val="Normalny"/>
    <w:rsid w:val="000957D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2">
    <w:name w:val="xl92"/>
    <w:basedOn w:val="Normalny"/>
    <w:rsid w:val="000957D5"/>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3">
    <w:name w:val="xl93"/>
    <w:basedOn w:val="Normalny"/>
    <w:rsid w:val="000957D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4">
    <w:name w:val="xl94"/>
    <w:basedOn w:val="Normalny"/>
    <w:rsid w:val="000957D5"/>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5">
    <w:name w:val="xl95"/>
    <w:basedOn w:val="Normalny"/>
    <w:rsid w:val="000957D5"/>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6">
    <w:name w:val="xl96"/>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7">
    <w:name w:val="xl97"/>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98">
    <w:name w:val="xl98"/>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99">
    <w:name w:val="xl99"/>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font5">
    <w:name w:val="font5"/>
    <w:basedOn w:val="Normalny"/>
    <w:rsid w:val="000957D5"/>
    <w:pPr>
      <w:spacing w:before="100" w:beforeAutospacing="1" w:after="100" w:afterAutospacing="1"/>
      <w:jc w:val="left"/>
    </w:pPr>
    <w:rPr>
      <w:rFonts w:eastAsia="Times New Roman" w:cs="Times New Roman"/>
      <w:b/>
      <w:bCs/>
      <w:color w:val="000000"/>
      <w:sz w:val="20"/>
      <w:szCs w:val="20"/>
    </w:rPr>
  </w:style>
  <w:style w:type="paragraph" w:customStyle="1" w:styleId="font6">
    <w:name w:val="font6"/>
    <w:basedOn w:val="Normalny"/>
    <w:rsid w:val="000957D5"/>
    <w:pPr>
      <w:spacing w:before="100" w:beforeAutospacing="1" w:after="100" w:afterAutospacing="1"/>
      <w:jc w:val="left"/>
    </w:pPr>
    <w:rPr>
      <w:rFonts w:eastAsia="Times New Roman" w:cs="Times New Roman"/>
      <w:b/>
      <w:bCs/>
      <w:color w:val="000000"/>
      <w:sz w:val="20"/>
      <w:szCs w:val="20"/>
    </w:rPr>
  </w:style>
  <w:style w:type="numbering" w:customStyle="1" w:styleId="Bezlisty2">
    <w:name w:val="Bez listy2"/>
    <w:next w:val="Bezlisty"/>
    <w:uiPriority w:val="99"/>
    <w:semiHidden/>
    <w:unhideWhenUsed/>
    <w:rsid w:val="000957D5"/>
  </w:style>
  <w:style w:type="numbering" w:customStyle="1" w:styleId="Bezlisty3">
    <w:name w:val="Bez listy3"/>
    <w:next w:val="Bezlisty"/>
    <w:uiPriority w:val="99"/>
    <w:semiHidden/>
    <w:unhideWhenUsed/>
    <w:rsid w:val="000957D5"/>
  </w:style>
  <w:style w:type="numbering" w:customStyle="1" w:styleId="Bezlisty4">
    <w:name w:val="Bez listy4"/>
    <w:next w:val="Bezlisty"/>
    <w:uiPriority w:val="99"/>
    <w:semiHidden/>
    <w:unhideWhenUsed/>
    <w:rsid w:val="000957D5"/>
  </w:style>
  <w:style w:type="table" w:customStyle="1" w:styleId="Tabela-Siatka1">
    <w:name w:val="Tabela - Siatka1"/>
    <w:basedOn w:val="Standardowy"/>
    <w:next w:val="Tabela-Siatka"/>
    <w:uiPriority w:val="39"/>
    <w:rsid w:val="000957D5"/>
    <w:pPr>
      <w:spacing w:line="240" w:lineRule="auto"/>
      <w:jc w:val="left"/>
    </w:pPr>
    <w:rPr>
      <w:sz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listy11">
    <w:name w:val="Bez listy11"/>
    <w:next w:val="Bezlisty"/>
    <w:uiPriority w:val="99"/>
    <w:semiHidden/>
    <w:unhideWhenUsed/>
    <w:rsid w:val="000957D5"/>
  </w:style>
  <w:style w:type="numbering" w:customStyle="1" w:styleId="Bezlisty21">
    <w:name w:val="Bez listy21"/>
    <w:next w:val="Bezlisty"/>
    <w:uiPriority w:val="99"/>
    <w:semiHidden/>
    <w:unhideWhenUsed/>
    <w:rsid w:val="000957D5"/>
  </w:style>
  <w:style w:type="numbering" w:customStyle="1" w:styleId="Bezlisty31">
    <w:name w:val="Bez listy31"/>
    <w:next w:val="Bezlisty"/>
    <w:uiPriority w:val="99"/>
    <w:semiHidden/>
    <w:unhideWhenUsed/>
    <w:rsid w:val="000957D5"/>
  </w:style>
  <w:style w:type="character" w:customStyle="1" w:styleId="apple-converted-space">
    <w:name w:val="apple-converted-space"/>
    <w:basedOn w:val="Domylnaczcionkaakapitu"/>
    <w:rsid w:val="000957D5"/>
  </w:style>
  <w:style w:type="table" w:customStyle="1" w:styleId="Tabela-Siatka2">
    <w:name w:val="Tabela - Siatka2"/>
    <w:basedOn w:val="Standardowy"/>
    <w:next w:val="Tabela-Siatka"/>
    <w:uiPriority w:val="39"/>
    <w:rsid w:val="000957D5"/>
    <w:pPr>
      <w:spacing w:line="240" w:lineRule="auto"/>
      <w:jc w:val="left"/>
    </w:pPr>
    <w:rPr>
      <w:rFonts w:eastAsia="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3">
    <w:name w:val="Tabela - Siatka3"/>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1">
    <w:name w:val="xl61"/>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2">
    <w:name w:val="xl62"/>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styleId="Poprawka">
    <w:name w:val="Revision"/>
    <w:hidden/>
    <w:uiPriority w:val="99"/>
    <w:semiHidden/>
    <w:rsid w:val="000957D5"/>
    <w:pPr>
      <w:spacing w:line="240" w:lineRule="auto"/>
      <w:jc w:val="left"/>
    </w:pPr>
    <w:rPr>
      <w:rFonts w:eastAsia="Times New Roman" w:cstheme="minorHAnsi"/>
      <w:szCs w:val="24"/>
      <w:lang w:eastAsia="ar-SA"/>
    </w:rPr>
  </w:style>
  <w:style w:type="character" w:customStyle="1" w:styleId="Nierozpoznanawzmianka2">
    <w:name w:val="Nierozpoznana wzmianka2"/>
    <w:basedOn w:val="Domylnaczcionkaakapitu"/>
    <w:uiPriority w:val="99"/>
    <w:semiHidden/>
    <w:unhideWhenUsed/>
    <w:rsid w:val="00095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1876">
      <w:bodyDiv w:val="1"/>
      <w:marLeft w:val="0"/>
      <w:marRight w:val="0"/>
      <w:marTop w:val="0"/>
      <w:marBottom w:val="0"/>
      <w:divBdr>
        <w:top w:val="none" w:sz="0" w:space="0" w:color="auto"/>
        <w:left w:val="none" w:sz="0" w:space="0" w:color="auto"/>
        <w:bottom w:val="none" w:sz="0" w:space="0" w:color="auto"/>
        <w:right w:val="none" w:sz="0" w:space="0" w:color="auto"/>
      </w:divBdr>
    </w:div>
    <w:div w:id="1057700">
      <w:bodyDiv w:val="1"/>
      <w:marLeft w:val="0"/>
      <w:marRight w:val="0"/>
      <w:marTop w:val="0"/>
      <w:marBottom w:val="0"/>
      <w:divBdr>
        <w:top w:val="none" w:sz="0" w:space="0" w:color="auto"/>
        <w:left w:val="none" w:sz="0" w:space="0" w:color="auto"/>
        <w:bottom w:val="none" w:sz="0" w:space="0" w:color="auto"/>
        <w:right w:val="none" w:sz="0" w:space="0" w:color="auto"/>
      </w:divBdr>
    </w:div>
    <w:div w:id="7875622">
      <w:bodyDiv w:val="1"/>
      <w:marLeft w:val="0"/>
      <w:marRight w:val="0"/>
      <w:marTop w:val="0"/>
      <w:marBottom w:val="0"/>
      <w:divBdr>
        <w:top w:val="none" w:sz="0" w:space="0" w:color="auto"/>
        <w:left w:val="none" w:sz="0" w:space="0" w:color="auto"/>
        <w:bottom w:val="none" w:sz="0" w:space="0" w:color="auto"/>
        <w:right w:val="none" w:sz="0" w:space="0" w:color="auto"/>
      </w:divBdr>
    </w:div>
    <w:div w:id="8222582">
      <w:bodyDiv w:val="1"/>
      <w:marLeft w:val="0"/>
      <w:marRight w:val="0"/>
      <w:marTop w:val="0"/>
      <w:marBottom w:val="0"/>
      <w:divBdr>
        <w:top w:val="none" w:sz="0" w:space="0" w:color="auto"/>
        <w:left w:val="none" w:sz="0" w:space="0" w:color="auto"/>
        <w:bottom w:val="none" w:sz="0" w:space="0" w:color="auto"/>
        <w:right w:val="none" w:sz="0" w:space="0" w:color="auto"/>
      </w:divBdr>
    </w:div>
    <w:div w:id="24214937">
      <w:bodyDiv w:val="1"/>
      <w:marLeft w:val="0"/>
      <w:marRight w:val="0"/>
      <w:marTop w:val="0"/>
      <w:marBottom w:val="0"/>
      <w:divBdr>
        <w:top w:val="none" w:sz="0" w:space="0" w:color="auto"/>
        <w:left w:val="none" w:sz="0" w:space="0" w:color="auto"/>
        <w:bottom w:val="none" w:sz="0" w:space="0" w:color="auto"/>
        <w:right w:val="none" w:sz="0" w:space="0" w:color="auto"/>
      </w:divBdr>
    </w:div>
    <w:div w:id="56977436">
      <w:bodyDiv w:val="1"/>
      <w:marLeft w:val="0"/>
      <w:marRight w:val="0"/>
      <w:marTop w:val="0"/>
      <w:marBottom w:val="0"/>
      <w:divBdr>
        <w:top w:val="none" w:sz="0" w:space="0" w:color="auto"/>
        <w:left w:val="none" w:sz="0" w:space="0" w:color="auto"/>
        <w:bottom w:val="none" w:sz="0" w:space="0" w:color="auto"/>
        <w:right w:val="none" w:sz="0" w:space="0" w:color="auto"/>
      </w:divBdr>
    </w:div>
    <w:div w:id="70393487">
      <w:bodyDiv w:val="1"/>
      <w:marLeft w:val="0"/>
      <w:marRight w:val="0"/>
      <w:marTop w:val="0"/>
      <w:marBottom w:val="0"/>
      <w:divBdr>
        <w:top w:val="none" w:sz="0" w:space="0" w:color="auto"/>
        <w:left w:val="none" w:sz="0" w:space="0" w:color="auto"/>
        <w:bottom w:val="none" w:sz="0" w:space="0" w:color="auto"/>
        <w:right w:val="none" w:sz="0" w:space="0" w:color="auto"/>
      </w:divBdr>
    </w:div>
    <w:div w:id="82651304">
      <w:bodyDiv w:val="1"/>
      <w:marLeft w:val="0"/>
      <w:marRight w:val="0"/>
      <w:marTop w:val="0"/>
      <w:marBottom w:val="0"/>
      <w:divBdr>
        <w:top w:val="none" w:sz="0" w:space="0" w:color="auto"/>
        <w:left w:val="none" w:sz="0" w:space="0" w:color="auto"/>
        <w:bottom w:val="none" w:sz="0" w:space="0" w:color="auto"/>
        <w:right w:val="none" w:sz="0" w:space="0" w:color="auto"/>
      </w:divBdr>
    </w:div>
    <w:div w:id="111825604">
      <w:bodyDiv w:val="1"/>
      <w:marLeft w:val="0"/>
      <w:marRight w:val="0"/>
      <w:marTop w:val="0"/>
      <w:marBottom w:val="0"/>
      <w:divBdr>
        <w:top w:val="none" w:sz="0" w:space="0" w:color="auto"/>
        <w:left w:val="none" w:sz="0" w:space="0" w:color="auto"/>
        <w:bottom w:val="none" w:sz="0" w:space="0" w:color="auto"/>
        <w:right w:val="none" w:sz="0" w:space="0" w:color="auto"/>
      </w:divBdr>
    </w:div>
    <w:div w:id="127556218">
      <w:bodyDiv w:val="1"/>
      <w:marLeft w:val="0"/>
      <w:marRight w:val="0"/>
      <w:marTop w:val="0"/>
      <w:marBottom w:val="0"/>
      <w:divBdr>
        <w:top w:val="none" w:sz="0" w:space="0" w:color="auto"/>
        <w:left w:val="none" w:sz="0" w:space="0" w:color="auto"/>
        <w:bottom w:val="none" w:sz="0" w:space="0" w:color="auto"/>
        <w:right w:val="none" w:sz="0" w:space="0" w:color="auto"/>
      </w:divBdr>
    </w:div>
    <w:div w:id="138113833">
      <w:bodyDiv w:val="1"/>
      <w:marLeft w:val="0"/>
      <w:marRight w:val="0"/>
      <w:marTop w:val="0"/>
      <w:marBottom w:val="0"/>
      <w:divBdr>
        <w:top w:val="none" w:sz="0" w:space="0" w:color="auto"/>
        <w:left w:val="none" w:sz="0" w:space="0" w:color="auto"/>
        <w:bottom w:val="none" w:sz="0" w:space="0" w:color="auto"/>
        <w:right w:val="none" w:sz="0" w:space="0" w:color="auto"/>
      </w:divBdr>
    </w:div>
    <w:div w:id="138689440">
      <w:bodyDiv w:val="1"/>
      <w:marLeft w:val="0"/>
      <w:marRight w:val="0"/>
      <w:marTop w:val="0"/>
      <w:marBottom w:val="0"/>
      <w:divBdr>
        <w:top w:val="none" w:sz="0" w:space="0" w:color="auto"/>
        <w:left w:val="none" w:sz="0" w:space="0" w:color="auto"/>
        <w:bottom w:val="none" w:sz="0" w:space="0" w:color="auto"/>
        <w:right w:val="none" w:sz="0" w:space="0" w:color="auto"/>
      </w:divBdr>
    </w:div>
    <w:div w:id="151336945">
      <w:bodyDiv w:val="1"/>
      <w:marLeft w:val="0"/>
      <w:marRight w:val="0"/>
      <w:marTop w:val="0"/>
      <w:marBottom w:val="0"/>
      <w:divBdr>
        <w:top w:val="none" w:sz="0" w:space="0" w:color="auto"/>
        <w:left w:val="none" w:sz="0" w:space="0" w:color="auto"/>
        <w:bottom w:val="none" w:sz="0" w:space="0" w:color="auto"/>
        <w:right w:val="none" w:sz="0" w:space="0" w:color="auto"/>
      </w:divBdr>
    </w:div>
    <w:div w:id="154033478">
      <w:bodyDiv w:val="1"/>
      <w:marLeft w:val="0"/>
      <w:marRight w:val="0"/>
      <w:marTop w:val="0"/>
      <w:marBottom w:val="0"/>
      <w:divBdr>
        <w:top w:val="none" w:sz="0" w:space="0" w:color="auto"/>
        <w:left w:val="none" w:sz="0" w:space="0" w:color="auto"/>
        <w:bottom w:val="none" w:sz="0" w:space="0" w:color="auto"/>
        <w:right w:val="none" w:sz="0" w:space="0" w:color="auto"/>
      </w:divBdr>
    </w:div>
    <w:div w:id="173805727">
      <w:bodyDiv w:val="1"/>
      <w:marLeft w:val="0"/>
      <w:marRight w:val="0"/>
      <w:marTop w:val="0"/>
      <w:marBottom w:val="0"/>
      <w:divBdr>
        <w:top w:val="none" w:sz="0" w:space="0" w:color="auto"/>
        <w:left w:val="none" w:sz="0" w:space="0" w:color="auto"/>
        <w:bottom w:val="none" w:sz="0" w:space="0" w:color="auto"/>
        <w:right w:val="none" w:sz="0" w:space="0" w:color="auto"/>
      </w:divBdr>
    </w:div>
    <w:div w:id="176775956">
      <w:bodyDiv w:val="1"/>
      <w:marLeft w:val="0"/>
      <w:marRight w:val="0"/>
      <w:marTop w:val="0"/>
      <w:marBottom w:val="0"/>
      <w:divBdr>
        <w:top w:val="none" w:sz="0" w:space="0" w:color="auto"/>
        <w:left w:val="none" w:sz="0" w:space="0" w:color="auto"/>
        <w:bottom w:val="none" w:sz="0" w:space="0" w:color="auto"/>
        <w:right w:val="none" w:sz="0" w:space="0" w:color="auto"/>
      </w:divBdr>
    </w:div>
    <w:div w:id="183251820">
      <w:bodyDiv w:val="1"/>
      <w:marLeft w:val="0"/>
      <w:marRight w:val="0"/>
      <w:marTop w:val="0"/>
      <w:marBottom w:val="0"/>
      <w:divBdr>
        <w:top w:val="none" w:sz="0" w:space="0" w:color="auto"/>
        <w:left w:val="none" w:sz="0" w:space="0" w:color="auto"/>
        <w:bottom w:val="none" w:sz="0" w:space="0" w:color="auto"/>
        <w:right w:val="none" w:sz="0" w:space="0" w:color="auto"/>
      </w:divBdr>
    </w:div>
    <w:div w:id="194196177">
      <w:bodyDiv w:val="1"/>
      <w:marLeft w:val="0"/>
      <w:marRight w:val="0"/>
      <w:marTop w:val="0"/>
      <w:marBottom w:val="0"/>
      <w:divBdr>
        <w:top w:val="none" w:sz="0" w:space="0" w:color="auto"/>
        <w:left w:val="none" w:sz="0" w:space="0" w:color="auto"/>
        <w:bottom w:val="none" w:sz="0" w:space="0" w:color="auto"/>
        <w:right w:val="none" w:sz="0" w:space="0" w:color="auto"/>
      </w:divBdr>
    </w:div>
    <w:div w:id="208344779">
      <w:bodyDiv w:val="1"/>
      <w:marLeft w:val="0"/>
      <w:marRight w:val="0"/>
      <w:marTop w:val="0"/>
      <w:marBottom w:val="0"/>
      <w:divBdr>
        <w:top w:val="none" w:sz="0" w:space="0" w:color="auto"/>
        <w:left w:val="none" w:sz="0" w:space="0" w:color="auto"/>
        <w:bottom w:val="none" w:sz="0" w:space="0" w:color="auto"/>
        <w:right w:val="none" w:sz="0" w:space="0" w:color="auto"/>
      </w:divBdr>
    </w:div>
    <w:div w:id="210385127">
      <w:bodyDiv w:val="1"/>
      <w:marLeft w:val="0"/>
      <w:marRight w:val="0"/>
      <w:marTop w:val="0"/>
      <w:marBottom w:val="0"/>
      <w:divBdr>
        <w:top w:val="none" w:sz="0" w:space="0" w:color="auto"/>
        <w:left w:val="none" w:sz="0" w:space="0" w:color="auto"/>
        <w:bottom w:val="none" w:sz="0" w:space="0" w:color="auto"/>
        <w:right w:val="none" w:sz="0" w:space="0" w:color="auto"/>
      </w:divBdr>
    </w:div>
    <w:div w:id="211698676">
      <w:bodyDiv w:val="1"/>
      <w:marLeft w:val="0"/>
      <w:marRight w:val="0"/>
      <w:marTop w:val="0"/>
      <w:marBottom w:val="0"/>
      <w:divBdr>
        <w:top w:val="none" w:sz="0" w:space="0" w:color="auto"/>
        <w:left w:val="none" w:sz="0" w:space="0" w:color="auto"/>
        <w:bottom w:val="none" w:sz="0" w:space="0" w:color="auto"/>
        <w:right w:val="none" w:sz="0" w:space="0" w:color="auto"/>
      </w:divBdr>
    </w:div>
    <w:div w:id="254747433">
      <w:bodyDiv w:val="1"/>
      <w:marLeft w:val="0"/>
      <w:marRight w:val="0"/>
      <w:marTop w:val="0"/>
      <w:marBottom w:val="0"/>
      <w:divBdr>
        <w:top w:val="none" w:sz="0" w:space="0" w:color="auto"/>
        <w:left w:val="none" w:sz="0" w:space="0" w:color="auto"/>
        <w:bottom w:val="none" w:sz="0" w:space="0" w:color="auto"/>
        <w:right w:val="none" w:sz="0" w:space="0" w:color="auto"/>
      </w:divBdr>
    </w:div>
    <w:div w:id="262610300">
      <w:bodyDiv w:val="1"/>
      <w:marLeft w:val="0"/>
      <w:marRight w:val="0"/>
      <w:marTop w:val="0"/>
      <w:marBottom w:val="0"/>
      <w:divBdr>
        <w:top w:val="none" w:sz="0" w:space="0" w:color="auto"/>
        <w:left w:val="none" w:sz="0" w:space="0" w:color="auto"/>
        <w:bottom w:val="none" w:sz="0" w:space="0" w:color="auto"/>
        <w:right w:val="none" w:sz="0" w:space="0" w:color="auto"/>
      </w:divBdr>
    </w:div>
    <w:div w:id="266931309">
      <w:bodyDiv w:val="1"/>
      <w:marLeft w:val="0"/>
      <w:marRight w:val="0"/>
      <w:marTop w:val="0"/>
      <w:marBottom w:val="0"/>
      <w:divBdr>
        <w:top w:val="none" w:sz="0" w:space="0" w:color="auto"/>
        <w:left w:val="none" w:sz="0" w:space="0" w:color="auto"/>
        <w:bottom w:val="none" w:sz="0" w:space="0" w:color="auto"/>
        <w:right w:val="none" w:sz="0" w:space="0" w:color="auto"/>
      </w:divBdr>
    </w:div>
    <w:div w:id="284047239">
      <w:bodyDiv w:val="1"/>
      <w:marLeft w:val="0"/>
      <w:marRight w:val="0"/>
      <w:marTop w:val="0"/>
      <w:marBottom w:val="0"/>
      <w:divBdr>
        <w:top w:val="none" w:sz="0" w:space="0" w:color="auto"/>
        <w:left w:val="none" w:sz="0" w:space="0" w:color="auto"/>
        <w:bottom w:val="none" w:sz="0" w:space="0" w:color="auto"/>
        <w:right w:val="none" w:sz="0" w:space="0" w:color="auto"/>
      </w:divBdr>
    </w:div>
    <w:div w:id="294454056">
      <w:bodyDiv w:val="1"/>
      <w:marLeft w:val="0"/>
      <w:marRight w:val="0"/>
      <w:marTop w:val="0"/>
      <w:marBottom w:val="0"/>
      <w:divBdr>
        <w:top w:val="none" w:sz="0" w:space="0" w:color="auto"/>
        <w:left w:val="none" w:sz="0" w:space="0" w:color="auto"/>
        <w:bottom w:val="none" w:sz="0" w:space="0" w:color="auto"/>
        <w:right w:val="none" w:sz="0" w:space="0" w:color="auto"/>
      </w:divBdr>
    </w:div>
    <w:div w:id="301038579">
      <w:bodyDiv w:val="1"/>
      <w:marLeft w:val="0"/>
      <w:marRight w:val="0"/>
      <w:marTop w:val="0"/>
      <w:marBottom w:val="0"/>
      <w:divBdr>
        <w:top w:val="none" w:sz="0" w:space="0" w:color="auto"/>
        <w:left w:val="none" w:sz="0" w:space="0" w:color="auto"/>
        <w:bottom w:val="none" w:sz="0" w:space="0" w:color="auto"/>
        <w:right w:val="none" w:sz="0" w:space="0" w:color="auto"/>
      </w:divBdr>
    </w:div>
    <w:div w:id="312760361">
      <w:bodyDiv w:val="1"/>
      <w:marLeft w:val="0"/>
      <w:marRight w:val="0"/>
      <w:marTop w:val="0"/>
      <w:marBottom w:val="0"/>
      <w:divBdr>
        <w:top w:val="none" w:sz="0" w:space="0" w:color="auto"/>
        <w:left w:val="none" w:sz="0" w:space="0" w:color="auto"/>
        <w:bottom w:val="none" w:sz="0" w:space="0" w:color="auto"/>
        <w:right w:val="none" w:sz="0" w:space="0" w:color="auto"/>
      </w:divBdr>
    </w:div>
    <w:div w:id="316811496">
      <w:bodyDiv w:val="1"/>
      <w:marLeft w:val="0"/>
      <w:marRight w:val="0"/>
      <w:marTop w:val="0"/>
      <w:marBottom w:val="0"/>
      <w:divBdr>
        <w:top w:val="none" w:sz="0" w:space="0" w:color="auto"/>
        <w:left w:val="none" w:sz="0" w:space="0" w:color="auto"/>
        <w:bottom w:val="none" w:sz="0" w:space="0" w:color="auto"/>
        <w:right w:val="none" w:sz="0" w:space="0" w:color="auto"/>
      </w:divBdr>
    </w:div>
    <w:div w:id="327172323">
      <w:bodyDiv w:val="1"/>
      <w:marLeft w:val="0"/>
      <w:marRight w:val="0"/>
      <w:marTop w:val="0"/>
      <w:marBottom w:val="0"/>
      <w:divBdr>
        <w:top w:val="none" w:sz="0" w:space="0" w:color="auto"/>
        <w:left w:val="none" w:sz="0" w:space="0" w:color="auto"/>
        <w:bottom w:val="none" w:sz="0" w:space="0" w:color="auto"/>
        <w:right w:val="none" w:sz="0" w:space="0" w:color="auto"/>
      </w:divBdr>
    </w:div>
    <w:div w:id="327948477">
      <w:bodyDiv w:val="1"/>
      <w:marLeft w:val="0"/>
      <w:marRight w:val="0"/>
      <w:marTop w:val="0"/>
      <w:marBottom w:val="0"/>
      <w:divBdr>
        <w:top w:val="none" w:sz="0" w:space="0" w:color="auto"/>
        <w:left w:val="none" w:sz="0" w:space="0" w:color="auto"/>
        <w:bottom w:val="none" w:sz="0" w:space="0" w:color="auto"/>
        <w:right w:val="none" w:sz="0" w:space="0" w:color="auto"/>
      </w:divBdr>
    </w:div>
    <w:div w:id="331687367">
      <w:bodyDiv w:val="1"/>
      <w:marLeft w:val="0"/>
      <w:marRight w:val="0"/>
      <w:marTop w:val="0"/>
      <w:marBottom w:val="0"/>
      <w:divBdr>
        <w:top w:val="none" w:sz="0" w:space="0" w:color="auto"/>
        <w:left w:val="none" w:sz="0" w:space="0" w:color="auto"/>
        <w:bottom w:val="none" w:sz="0" w:space="0" w:color="auto"/>
        <w:right w:val="none" w:sz="0" w:space="0" w:color="auto"/>
      </w:divBdr>
    </w:div>
    <w:div w:id="338048487">
      <w:bodyDiv w:val="1"/>
      <w:marLeft w:val="0"/>
      <w:marRight w:val="0"/>
      <w:marTop w:val="0"/>
      <w:marBottom w:val="0"/>
      <w:divBdr>
        <w:top w:val="none" w:sz="0" w:space="0" w:color="auto"/>
        <w:left w:val="none" w:sz="0" w:space="0" w:color="auto"/>
        <w:bottom w:val="none" w:sz="0" w:space="0" w:color="auto"/>
        <w:right w:val="none" w:sz="0" w:space="0" w:color="auto"/>
      </w:divBdr>
    </w:div>
    <w:div w:id="338166417">
      <w:bodyDiv w:val="1"/>
      <w:marLeft w:val="0"/>
      <w:marRight w:val="0"/>
      <w:marTop w:val="0"/>
      <w:marBottom w:val="0"/>
      <w:divBdr>
        <w:top w:val="none" w:sz="0" w:space="0" w:color="auto"/>
        <w:left w:val="none" w:sz="0" w:space="0" w:color="auto"/>
        <w:bottom w:val="none" w:sz="0" w:space="0" w:color="auto"/>
        <w:right w:val="none" w:sz="0" w:space="0" w:color="auto"/>
      </w:divBdr>
    </w:div>
    <w:div w:id="359356812">
      <w:bodyDiv w:val="1"/>
      <w:marLeft w:val="0"/>
      <w:marRight w:val="0"/>
      <w:marTop w:val="0"/>
      <w:marBottom w:val="0"/>
      <w:divBdr>
        <w:top w:val="none" w:sz="0" w:space="0" w:color="auto"/>
        <w:left w:val="none" w:sz="0" w:space="0" w:color="auto"/>
        <w:bottom w:val="none" w:sz="0" w:space="0" w:color="auto"/>
        <w:right w:val="none" w:sz="0" w:space="0" w:color="auto"/>
      </w:divBdr>
    </w:div>
    <w:div w:id="364646145">
      <w:bodyDiv w:val="1"/>
      <w:marLeft w:val="0"/>
      <w:marRight w:val="0"/>
      <w:marTop w:val="0"/>
      <w:marBottom w:val="0"/>
      <w:divBdr>
        <w:top w:val="none" w:sz="0" w:space="0" w:color="auto"/>
        <w:left w:val="none" w:sz="0" w:space="0" w:color="auto"/>
        <w:bottom w:val="none" w:sz="0" w:space="0" w:color="auto"/>
        <w:right w:val="none" w:sz="0" w:space="0" w:color="auto"/>
      </w:divBdr>
    </w:div>
    <w:div w:id="365133014">
      <w:bodyDiv w:val="1"/>
      <w:marLeft w:val="0"/>
      <w:marRight w:val="0"/>
      <w:marTop w:val="0"/>
      <w:marBottom w:val="0"/>
      <w:divBdr>
        <w:top w:val="none" w:sz="0" w:space="0" w:color="auto"/>
        <w:left w:val="none" w:sz="0" w:space="0" w:color="auto"/>
        <w:bottom w:val="none" w:sz="0" w:space="0" w:color="auto"/>
        <w:right w:val="none" w:sz="0" w:space="0" w:color="auto"/>
      </w:divBdr>
    </w:div>
    <w:div w:id="379478326">
      <w:bodyDiv w:val="1"/>
      <w:marLeft w:val="0"/>
      <w:marRight w:val="0"/>
      <w:marTop w:val="0"/>
      <w:marBottom w:val="0"/>
      <w:divBdr>
        <w:top w:val="none" w:sz="0" w:space="0" w:color="auto"/>
        <w:left w:val="none" w:sz="0" w:space="0" w:color="auto"/>
        <w:bottom w:val="none" w:sz="0" w:space="0" w:color="auto"/>
        <w:right w:val="none" w:sz="0" w:space="0" w:color="auto"/>
      </w:divBdr>
    </w:div>
    <w:div w:id="389042414">
      <w:bodyDiv w:val="1"/>
      <w:marLeft w:val="0"/>
      <w:marRight w:val="0"/>
      <w:marTop w:val="0"/>
      <w:marBottom w:val="0"/>
      <w:divBdr>
        <w:top w:val="none" w:sz="0" w:space="0" w:color="auto"/>
        <w:left w:val="none" w:sz="0" w:space="0" w:color="auto"/>
        <w:bottom w:val="none" w:sz="0" w:space="0" w:color="auto"/>
        <w:right w:val="none" w:sz="0" w:space="0" w:color="auto"/>
      </w:divBdr>
    </w:div>
    <w:div w:id="415590483">
      <w:bodyDiv w:val="1"/>
      <w:marLeft w:val="0"/>
      <w:marRight w:val="0"/>
      <w:marTop w:val="0"/>
      <w:marBottom w:val="0"/>
      <w:divBdr>
        <w:top w:val="none" w:sz="0" w:space="0" w:color="auto"/>
        <w:left w:val="none" w:sz="0" w:space="0" w:color="auto"/>
        <w:bottom w:val="none" w:sz="0" w:space="0" w:color="auto"/>
        <w:right w:val="none" w:sz="0" w:space="0" w:color="auto"/>
      </w:divBdr>
    </w:div>
    <w:div w:id="424231629">
      <w:bodyDiv w:val="1"/>
      <w:marLeft w:val="0"/>
      <w:marRight w:val="0"/>
      <w:marTop w:val="0"/>
      <w:marBottom w:val="0"/>
      <w:divBdr>
        <w:top w:val="none" w:sz="0" w:space="0" w:color="auto"/>
        <w:left w:val="none" w:sz="0" w:space="0" w:color="auto"/>
        <w:bottom w:val="none" w:sz="0" w:space="0" w:color="auto"/>
        <w:right w:val="none" w:sz="0" w:space="0" w:color="auto"/>
      </w:divBdr>
    </w:div>
    <w:div w:id="467554247">
      <w:bodyDiv w:val="1"/>
      <w:marLeft w:val="0"/>
      <w:marRight w:val="0"/>
      <w:marTop w:val="0"/>
      <w:marBottom w:val="0"/>
      <w:divBdr>
        <w:top w:val="none" w:sz="0" w:space="0" w:color="auto"/>
        <w:left w:val="none" w:sz="0" w:space="0" w:color="auto"/>
        <w:bottom w:val="none" w:sz="0" w:space="0" w:color="auto"/>
        <w:right w:val="none" w:sz="0" w:space="0" w:color="auto"/>
      </w:divBdr>
    </w:div>
    <w:div w:id="475101350">
      <w:bodyDiv w:val="1"/>
      <w:marLeft w:val="0"/>
      <w:marRight w:val="0"/>
      <w:marTop w:val="0"/>
      <w:marBottom w:val="0"/>
      <w:divBdr>
        <w:top w:val="none" w:sz="0" w:space="0" w:color="auto"/>
        <w:left w:val="none" w:sz="0" w:space="0" w:color="auto"/>
        <w:bottom w:val="none" w:sz="0" w:space="0" w:color="auto"/>
        <w:right w:val="none" w:sz="0" w:space="0" w:color="auto"/>
      </w:divBdr>
    </w:div>
    <w:div w:id="483663833">
      <w:bodyDiv w:val="1"/>
      <w:marLeft w:val="0"/>
      <w:marRight w:val="0"/>
      <w:marTop w:val="0"/>
      <w:marBottom w:val="0"/>
      <w:divBdr>
        <w:top w:val="none" w:sz="0" w:space="0" w:color="auto"/>
        <w:left w:val="none" w:sz="0" w:space="0" w:color="auto"/>
        <w:bottom w:val="none" w:sz="0" w:space="0" w:color="auto"/>
        <w:right w:val="none" w:sz="0" w:space="0" w:color="auto"/>
      </w:divBdr>
    </w:div>
    <w:div w:id="487942151">
      <w:bodyDiv w:val="1"/>
      <w:marLeft w:val="0"/>
      <w:marRight w:val="0"/>
      <w:marTop w:val="0"/>
      <w:marBottom w:val="0"/>
      <w:divBdr>
        <w:top w:val="none" w:sz="0" w:space="0" w:color="auto"/>
        <w:left w:val="none" w:sz="0" w:space="0" w:color="auto"/>
        <w:bottom w:val="none" w:sz="0" w:space="0" w:color="auto"/>
        <w:right w:val="none" w:sz="0" w:space="0" w:color="auto"/>
      </w:divBdr>
    </w:div>
    <w:div w:id="490876405">
      <w:bodyDiv w:val="1"/>
      <w:marLeft w:val="0"/>
      <w:marRight w:val="0"/>
      <w:marTop w:val="0"/>
      <w:marBottom w:val="0"/>
      <w:divBdr>
        <w:top w:val="none" w:sz="0" w:space="0" w:color="auto"/>
        <w:left w:val="none" w:sz="0" w:space="0" w:color="auto"/>
        <w:bottom w:val="none" w:sz="0" w:space="0" w:color="auto"/>
        <w:right w:val="none" w:sz="0" w:space="0" w:color="auto"/>
      </w:divBdr>
    </w:div>
    <w:div w:id="494106825">
      <w:bodyDiv w:val="1"/>
      <w:marLeft w:val="0"/>
      <w:marRight w:val="0"/>
      <w:marTop w:val="0"/>
      <w:marBottom w:val="0"/>
      <w:divBdr>
        <w:top w:val="none" w:sz="0" w:space="0" w:color="auto"/>
        <w:left w:val="none" w:sz="0" w:space="0" w:color="auto"/>
        <w:bottom w:val="none" w:sz="0" w:space="0" w:color="auto"/>
        <w:right w:val="none" w:sz="0" w:space="0" w:color="auto"/>
      </w:divBdr>
    </w:div>
    <w:div w:id="511795566">
      <w:bodyDiv w:val="1"/>
      <w:marLeft w:val="0"/>
      <w:marRight w:val="0"/>
      <w:marTop w:val="0"/>
      <w:marBottom w:val="0"/>
      <w:divBdr>
        <w:top w:val="none" w:sz="0" w:space="0" w:color="auto"/>
        <w:left w:val="none" w:sz="0" w:space="0" w:color="auto"/>
        <w:bottom w:val="none" w:sz="0" w:space="0" w:color="auto"/>
        <w:right w:val="none" w:sz="0" w:space="0" w:color="auto"/>
      </w:divBdr>
    </w:div>
    <w:div w:id="512692803">
      <w:bodyDiv w:val="1"/>
      <w:marLeft w:val="0"/>
      <w:marRight w:val="0"/>
      <w:marTop w:val="0"/>
      <w:marBottom w:val="0"/>
      <w:divBdr>
        <w:top w:val="none" w:sz="0" w:space="0" w:color="auto"/>
        <w:left w:val="none" w:sz="0" w:space="0" w:color="auto"/>
        <w:bottom w:val="none" w:sz="0" w:space="0" w:color="auto"/>
        <w:right w:val="none" w:sz="0" w:space="0" w:color="auto"/>
      </w:divBdr>
    </w:div>
    <w:div w:id="531647399">
      <w:bodyDiv w:val="1"/>
      <w:marLeft w:val="0"/>
      <w:marRight w:val="0"/>
      <w:marTop w:val="0"/>
      <w:marBottom w:val="0"/>
      <w:divBdr>
        <w:top w:val="none" w:sz="0" w:space="0" w:color="auto"/>
        <w:left w:val="none" w:sz="0" w:space="0" w:color="auto"/>
        <w:bottom w:val="none" w:sz="0" w:space="0" w:color="auto"/>
        <w:right w:val="none" w:sz="0" w:space="0" w:color="auto"/>
      </w:divBdr>
    </w:div>
    <w:div w:id="539709958">
      <w:bodyDiv w:val="1"/>
      <w:marLeft w:val="0"/>
      <w:marRight w:val="0"/>
      <w:marTop w:val="0"/>
      <w:marBottom w:val="0"/>
      <w:divBdr>
        <w:top w:val="none" w:sz="0" w:space="0" w:color="auto"/>
        <w:left w:val="none" w:sz="0" w:space="0" w:color="auto"/>
        <w:bottom w:val="none" w:sz="0" w:space="0" w:color="auto"/>
        <w:right w:val="none" w:sz="0" w:space="0" w:color="auto"/>
      </w:divBdr>
    </w:div>
    <w:div w:id="540870940">
      <w:bodyDiv w:val="1"/>
      <w:marLeft w:val="0"/>
      <w:marRight w:val="0"/>
      <w:marTop w:val="0"/>
      <w:marBottom w:val="0"/>
      <w:divBdr>
        <w:top w:val="none" w:sz="0" w:space="0" w:color="auto"/>
        <w:left w:val="none" w:sz="0" w:space="0" w:color="auto"/>
        <w:bottom w:val="none" w:sz="0" w:space="0" w:color="auto"/>
        <w:right w:val="none" w:sz="0" w:space="0" w:color="auto"/>
      </w:divBdr>
    </w:div>
    <w:div w:id="551232936">
      <w:bodyDiv w:val="1"/>
      <w:marLeft w:val="0"/>
      <w:marRight w:val="0"/>
      <w:marTop w:val="0"/>
      <w:marBottom w:val="0"/>
      <w:divBdr>
        <w:top w:val="none" w:sz="0" w:space="0" w:color="auto"/>
        <w:left w:val="none" w:sz="0" w:space="0" w:color="auto"/>
        <w:bottom w:val="none" w:sz="0" w:space="0" w:color="auto"/>
        <w:right w:val="none" w:sz="0" w:space="0" w:color="auto"/>
      </w:divBdr>
    </w:div>
    <w:div w:id="555356956">
      <w:bodyDiv w:val="1"/>
      <w:marLeft w:val="0"/>
      <w:marRight w:val="0"/>
      <w:marTop w:val="0"/>
      <w:marBottom w:val="0"/>
      <w:divBdr>
        <w:top w:val="none" w:sz="0" w:space="0" w:color="auto"/>
        <w:left w:val="none" w:sz="0" w:space="0" w:color="auto"/>
        <w:bottom w:val="none" w:sz="0" w:space="0" w:color="auto"/>
        <w:right w:val="none" w:sz="0" w:space="0" w:color="auto"/>
      </w:divBdr>
    </w:div>
    <w:div w:id="555895309">
      <w:bodyDiv w:val="1"/>
      <w:marLeft w:val="0"/>
      <w:marRight w:val="0"/>
      <w:marTop w:val="0"/>
      <w:marBottom w:val="0"/>
      <w:divBdr>
        <w:top w:val="none" w:sz="0" w:space="0" w:color="auto"/>
        <w:left w:val="none" w:sz="0" w:space="0" w:color="auto"/>
        <w:bottom w:val="none" w:sz="0" w:space="0" w:color="auto"/>
        <w:right w:val="none" w:sz="0" w:space="0" w:color="auto"/>
      </w:divBdr>
    </w:div>
    <w:div w:id="557395360">
      <w:bodyDiv w:val="1"/>
      <w:marLeft w:val="0"/>
      <w:marRight w:val="0"/>
      <w:marTop w:val="0"/>
      <w:marBottom w:val="0"/>
      <w:divBdr>
        <w:top w:val="none" w:sz="0" w:space="0" w:color="auto"/>
        <w:left w:val="none" w:sz="0" w:space="0" w:color="auto"/>
        <w:bottom w:val="none" w:sz="0" w:space="0" w:color="auto"/>
        <w:right w:val="none" w:sz="0" w:space="0" w:color="auto"/>
      </w:divBdr>
    </w:div>
    <w:div w:id="557983670">
      <w:bodyDiv w:val="1"/>
      <w:marLeft w:val="0"/>
      <w:marRight w:val="0"/>
      <w:marTop w:val="0"/>
      <w:marBottom w:val="0"/>
      <w:divBdr>
        <w:top w:val="none" w:sz="0" w:space="0" w:color="auto"/>
        <w:left w:val="none" w:sz="0" w:space="0" w:color="auto"/>
        <w:bottom w:val="none" w:sz="0" w:space="0" w:color="auto"/>
        <w:right w:val="none" w:sz="0" w:space="0" w:color="auto"/>
      </w:divBdr>
    </w:div>
    <w:div w:id="565268108">
      <w:bodyDiv w:val="1"/>
      <w:marLeft w:val="0"/>
      <w:marRight w:val="0"/>
      <w:marTop w:val="0"/>
      <w:marBottom w:val="0"/>
      <w:divBdr>
        <w:top w:val="none" w:sz="0" w:space="0" w:color="auto"/>
        <w:left w:val="none" w:sz="0" w:space="0" w:color="auto"/>
        <w:bottom w:val="none" w:sz="0" w:space="0" w:color="auto"/>
        <w:right w:val="none" w:sz="0" w:space="0" w:color="auto"/>
      </w:divBdr>
    </w:div>
    <w:div w:id="574122189">
      <w:bodyDiv w:val="1"/>
      <w:marLeft w:val="0"/>
      <w:marRight w:val="0"/>
      <w:marTop w:val="0"/>
      <w:marBottom w:val="0"/>
      <w:divBdr>
        <w:top w:val="none" w:sz="0" w:space="0" w:color="auto"/>
        <w:left w:val="none" w:sz="0" w:space="0" w:color="auto"/>
        <w:bottom w:val="none" w:sz="0" w:space="0" w:color="auto"/>
        <w:right w:val="none" w:sz="0" w:space="0" w:color="auto"/>
      </w:divBdr>
    </w:div>
    <w:div w:id="577249328">
      <w:bodyDiv w:val="1"/>
      <w:marLeft w:val="0"/>
      <w:marRight w:val="0"/>
      <w:marTop w:val="0"/>
      <w:marBottom w:val="0"/>
      <w:divBdr>
        <w:top w:val="none" w:sz="0" w:space="0" w:color="auto"/>
        <w:left w:val="none" w:sz="0" w:space="0" w:color="auto"/>
        <w:bottom w:val="none" w:sz="0" w:space="0" w:color="auto"/>
        <w:right w:val="none" w:sz="0" w:space="0" w:color="auto"/>
      </w:divBdr>
    </w:div>
    <w:div w:id="593979932">
      <w:bodyDiv w:val="1"/>
      <w:marLeft w:val="0"/>
      <w:marRight w:val="0"/>
      <w:marTop w:val="0"/>
      <w:marBottom w:val="0"/>
      <w:divBdr>
        <w:top w:val="none" w:sz="0" w:space="0" w:color="auto"/>
        <w:left w:val="none" w:sz="0" w:space="0" w:color="auto"/>
        <w:bottom w:val="none" w:sz="0" w:space="0" w:color="auto"/>
        <w:right w:val="none" w:sz="0" w:space="0" w:color="auto"/>
      </w:divBdr>
    </w:div>
    <w:div w:id="600139590">
      <w:bodyDiv w:val="1"/>
      <w:marLeft w:val="0"/>
      <w:marRight w:val="0"/>
      <w:marTop w:val="0"/>
      <w:marBottom w:val="0"/>
      <w:divBdr>
        <w:top w:val="none" w:sz="0" w:space="0" w:color="auto"/>
        <w:left w:val="none" w:sz="0" w:space="0" w:color="auto"/>
        <w:bottom w:val="none" w:sz="0" w:space="0" w:color="auto"/>
        <w:right w:val="none" w:sz="0" w:space="0" w:color="auto"/>
      </w:divBdr>
    </w:div>
    <w:div w:id="601494428">
      <w:bodyDiv w:val="1"/>
      <w:marLeft w:val="0"/>
      <w:marRight w:val="0"/>
      <w:marTop w:val="0"/>
      <w:marBottom w:val="0"/>
      <w:divBdr>
        <w:top w:val="none" w:sz="0" w:space="0" w:color="auto"/>
        <w:left w:val="none" w:sz="0" w:space="0" w:color="auto"/>
        <w:bottom w:val="none" w:sz="0" w:space="0" w:color="auto"/>
        <w:right w:val="none" w:sz="0" w:space="0" w:color="auto"/>
      </w:divBdr>
    </w:div>
    <w:div w:id="605769989">
      <w:bodyDiv w:val="1"/>
      <w:marLeft w:val="0"/>
      <w:marRight w:val="0"/>
      <w:marTop w:val="0"/>
      <w:marBottom w:val="0"/>
      <w:divBdr>
        <w:top w:val="none" w:sz="0" w:space="0" w:color="auto"/>
        <w:left w:val="none" w:sz="0" w:space="0" w:color="auto"/>
        <w:bottom w:val="none" w:sz="0" w:space="0" w:color="auto"/>
        <w:right w:val="none" w:sz="0" w:space="0" w:color="auto"/>
      </w:divBdr>
    </w:div>
    <w:div w:id="618294444">
      <w:bodyDiv w:val="1"/>
      <w:marLeft w:val="0"/>
      <w:marRight w:val="0"/>
      <w:marTop w:val="0"/>
      <w:marBottom w:val="0"/>
      <w:divBdr>
        <w:top w:val="none" w:sz="0" w:space="0" w:color="auto"/>
        <w:left w:val="none" w:sz="0" w:space="0" w:color="auto"/>
        <w:bottom w:val="none" w:sz="0" w:space="0" w:color="auto"/>
        <w:right w:val="none" w:sz="0" w:space="0" w:color="auto"/>
      </w:divBdr>
    </w:div>
    <w:div w:id="633870387">
      <w:bodyDiv w:val="1"/>
      <w:marLeft w:val="0"/>
      <w:marRight w:val="0"/>
      <w:marTop w:val="0"/>
      <w:marBottom w:val="0"/>
      <w:divBdr>
        <w:top w:val="none" w:sz="0" w:space="0" w:color="auto"/>
        <w:left w:val="none" w:sz="0" w:space="0" w:color="auto"/>
        <w:bottom w:val="none" w:sz="0" w:space="0" w:color="auto"/>
        <w:right w:val="none" w:sz="0" w:space="0" w:color="auto"/>
      </w:divBdr>
    </w:div>
    <w:div w:id="636647227">
      <w:bodyDiv w:val="1"/>
      <w:marLeft w:val="0"/>
      <w:marRight w:val="0"/>
      <w:marTop w:val="0"/>
      <w:marBottom w:val="0"/>
      <w:divBdr>
        <w:top w:val="none" w:sz="0" w:space="0" w:color="auto"/>
        <w:left w:val="none" w:sz="0" w:space="0" w:color="auto"/>
        <w:bottom w:val="none" w:sz="0" w:space="0" w:color="auto"/>
        <w:right w:val="none" w:sz="0" w:space="0" w:color="auto"/>
      </w:divBdr>
    </w:div>
    <w:div w:id="639505197">
      <w:bodyDiv w:val="1"/>
      <w:marLeft w:val="0"/>
      <w:marRight w:val="0"/>
      <w:marTop w:val="0"/>
      <w:marBottom w:val="0"/>
      <w:divBdr>
        <w:top w:val="none" w:sz="0" w:space="0" w:color="auto"/>
        <w:left w:val="none" w:sz="0" w:space="0" w:color="auto"/>
        <w:bottom w:val="none" w:sz="0" w:space="0" w:color="auto"/>
        <w:right w:val="none" w:sz="0" w:space="0" w:color="auto"/>
      </w:divBdr>
    </w:div>
    <w:div w:id="662586770">
      <w:bodyDiv w:val="1"/>
      <w:marLeft w:val="0"/>
      <w:marRight w:val="0"/>
      <w:marTop w:val="0"/>
      <w:marBottom w:val="0"/>
      <w:divBdr>
        <w:top w:val="none" w:sz="0" w:space="0" w:color="auto"/>
        <w:left w:val="none" w:sz="0" w:space="0" w:color="auto"/>
        <w:bottom w:val="none" w:sz="0" w:space="0" w:color="auto"/>
        <w:right w:val="none" w:sz="0" w:space="0" w:color="auto"/>
      </w:divBdr>
    </w:div>
    <w:div w:id="664434697">
      <w:bodyDiv w:val="1"/>
      <w:marLeft w:val="0"/>
      <w:marRight w:val="0"/>
      <w:marTop w:val="0"/>
      <w:marBottom w:val="0"/>
      <w:divBdr>
        <w:top w:val="none" w:sz="0" w:space="0" w:color="auto"/>
        <w:left w:val="none" w:sz="0" w:space="0" w:color="auto"/>
        <w:bottom w:val="none" w:sz="0" w:space="0" w:color="auto"/>
        <w:right w:val="none" w:sz="0" w:space="0" w:color="auto"/>
      </w:divBdr>
    </w:div>
    <w:div w:id="673069226">
      <w:bodyDiv w:val="1"/>
      <w:marLeft w:val="0"/>
      <w:marRight w:val="0"/>
      <w:marTop w:val="0"/>
      <w:marBottom w:val="0"/>
      <w:divBdr>
        <w:top w:val="none" w:sz="0" w:space="0" w:color="auto"/>
        <w:left w:val="none" w:sz="0" w:space="0" w:color="auto"/>
        <w:bottom w:val="none" w:sz="0" w:space="0" w:color="auto"/>
        <w:right w:val="none" w:sz="0" w:space="0" w:color="auto"/>
      </w:divBdr>
    </w:div>
    <w:div w:id="692654391">
      <w:bodyDiv w:val="1"/>
      <w:marLeft w:val="0"/>
      <w:marRight w:val="0"/>
      <w:marTop w:val="0"/>
      <w:marBottom w:val="0"/>
      <w:divBdr>
        <w:top w:val="none" w:sz="0" w:space="0" w:color="auto"/>
        <w:left w:val="none" w:sz="0" w:space="0" w:color="auto"/>
        <w:bottom w:val="none" w:sz="0" w:space="0" w:color="auto"/>
        <w:right w:val="none" w:sz="0" w:space="0" w:color="auto"/>
      </w:divBdr>
    </w:div>
    <w:div w:id="696194822">
      <w:bodyDiv w:val="1"/>
      <w:marLeft w:val="0"/>
      <w:marRight w:val="0"/>
      <w:marTop w:val="0"/>
      <w:marBottom w:val="0"/>
      <w:divBdr>
        <w:top w:val="none" w:sz="0" w:space="0" w:color="auto"/>
        <w:left w:val="none" w:sz="0" w:space="0" w:color="auto"/>
        <w:bottom w:val="none" w:sz="0" w:space="0" w:color="auto"/>
        <w:right w:val="none" w:sz="0" w:space="0" w:color="auto"/>
      </w:divBdr>
    </w:div>
    <w:div w:id="701397948">
      <w:bodyDiv w:val="1"/>
      <w:marLeft w:val="0"/>
      <w:marRight w:val="0"/>
      <w:marTop w:val="0"/>
      <w:marBottom w:val="0"/>
      <w:divBdr>
        <w:top w:val="none" w:sz="0" w:space="0" w:color="auto"/>
        <w:left w:val="none" w:sz="0" w:space="0" w:color="auto"/>
        <w:bottom w:val="none" w:sz="0" w:space="0" w:color="auto"/>
        <w:right w:val="none" w:sz="0" w:space="0" w:color="auto"/>
      </w:divBdr>
    </w:div>
    <w:div w:id="711459186">
      <w:bodyDiv w:val="1"/>
      <w:marLeft w:val="0"/>
      <w:marRight w:val="0"/>
      <w:marTop w:val="0"/>
      <w:marBottom w:val="0"/>
      <w:divBdr>
        <w:top w:val="none" w:sz="0" w:space="0" w:color="auto"/>
        <w:left w:val="none" w:sz="0" w:space="0" w:color="auto"/>
        <w:bottom w:val="none" w:sz="0" w:space="0" w:color="auto"/>
        <w:right w:val="none" w:sz="0" w:space="0" w:color="auto"/>
      </w:divBdr>
    </w:div>
    <w:div w:id="714895257">
      <w:bodyDiv w:val="1"/>
      <w:marLeft w:val="0"/>
      <w:marRight w:val="0"/>
      <w:marTop w:val="0"/>
      <w:marBottom w:val="0"/>
      <w:divBdr>
        <w:top w:val="none" w:sz="0" w:space="0" w:color="auto"/>
        <w:left w:val="none" w:sz="0" w:space="0" w:color="auto"/>
        <w:bottom w:val="none" w:sz="0" w:space="0" w:color="auto"/>
        <w:right w:val="none" w:sz="0" w:space="0" w:color="auto"/>
      </w:divBdr>
    </w:div>
    <w:div w:id="723021378">
      <w:bodyDiv w:val="1"/>
      <w:marLeft w:val="0"/>
      <w:marRight w:val="0"/>
      <w:marTop w:val="0"/>
      <w:marBottom w:val="0"/>
      <w:divBdr>
        <w:top w:val="none" w:sz="0" w:space="0" w:color="auto"/>
        <w:left w:val="none" w:sz="0" w:space="0" w:color="auto"/>
        <w:bottom w:val="none" w:sz="0" w:space="0" w:color="auto"/>
        <w:right w:val="none" w:sz="0" w:space="0" w:color="auto"/>
      </w:divBdr>
    </w:div>
    <w:div w:id="758644827">
      <w:bodyDiv w:val="1"/>
      <w:marLeft w:val="0"/>
      <w:marRight w:val="0"/>
      <w:marTop w:val="0"/>
      <w:marBottom w:val="0"/>
      <w:divBdr>
        <w:top w:val="none" w:sz="0" w:space="0" w:color="auto"/>
        <w:left w:val="none" w:sz="0" w:space="0" w:color="auto"/>
        <w:bottom w:val="none" w:sz="0" w:space="0" w:color="auto"/>
        <w:right w:val="none" w:sz="0" w:space="0" w:color="auto"/>
      </w:divBdr>
    </w:div>
    <w:div w:id="761297218">
      <w:bodyDiv w:val="1"/>
      <w:marLeft w:val="0"/>
      <w:marRight w:val="0"/>
      <w:marTop w:val="0"/>
      <w:marBottom w:val="0"/>
      <w:divBdr>
        <w:top w:val="none" w:sz="0" w:space="0" w:color="auto"/>
        <w:left w:val="none" w:sz="0" w:space="0" w:color="auto"/>
        <w:bottom w:val="none" w:sz="0" w:space="0" w:color="auto"/>
        <w:right w:val="none" w:sz="0" w:space="0" w:color="auto"/>
      </w:divBdr>
    </w:div>
    <w:div w:id="768739236">
      <w:bodyDiv w:val="1"/>
      <w:marLeft w:val="0"/>
      <w:marRight w:val="0"/>
      <w:marTop w:val="0"/>
      <w:marBottom w:val="0"/>
      <w:divBdr>
        <w:top w:val="none" w:sz="0" w:space="0" w:color="auto"/>
        <w:left w:val="none" w:sz="0" w:space="0" w:color="auto"/>
        <w:bottom w:val="none" w:sz="0" w:space="0" w:color="auto"/>
        <w:right w:val="none" w:sz="0" w:space="0" w:color="auto"/>
      </w:divBdr>
    </w:div>
    <w:div w:id="769472543">
      <w:bodyDiv w:val="1"/>
      <w:marLeft w:val="0"/>
      <w:marRight w:val="0"/>
      <w:marTop w:val="0"/>
      <w:marBottom w:val="0"/>
      <w:divBdr>
        <w:top w:val="none" w:sz="0" w:space="0" w:color="auto"/>
        <w:left w:val="none" w:sz="0" w:space="0" w:color="auto"/>
        <w:bottom w:val="none" w:sz="0" w:space="0" w:color="auto"/>
        <w:right w:val="none" w:sz="0" w:space="0" w:color="auto"/>
      </w:divBdr>
    </w:div>
    <w:div w:id="775369746">
      <w:bodyDiv w:val="1"/>
      <w:marLeft w:val="0"/>
      <w:marRight w:val="0"/>
      <w:marTop w:val="0"/>
      <w:marBottom w:val="0"/>
      <w:divBdr>
        <w:top w:val="none" w:sz="0" w:space="0" w:color="auto"/>
        <w:left w:val="none" w:sz="0" w:space="0" w:color="auto"/>
        <w:bottom w:val="none" w:sz="0" w:space="0" w:color="auto"/>
        <w:right w:val="none" w:sz="0" w:space="0" w:color="auto"/>
      </w:divBdr>
    </w:div>
    <w:div w:id="776801549">
      <w:bodyDiv w:val="1"/>
      <w:marLeft w:val="0"/>
      <w:marRight w:val="0"/>
      <w:marTop w:val="0"/>
      <w:marBottom w:val="0"/>
      <w:divBdr>
        <w:top w:val="none" w:sz="0" w:space="0" w:color="auto"/>
        <w:left w:val="none" w:sz="0" w:space="0" w:color="auto"/>
        <w:bottom w:val="none" w:sz="0" w:space="0" w:color="auto"/>
        <w:right w:val="none" w:sz="0" w:space="0" w:color="auto"/>
      </w:divBdr>
    </w:div>
    <w:div w:id="788863627">
      <w:bodyDiv w:val="1"/>
      <w:marLeft w:val="0"/>
      <w:marRight w:val="0"/>
      <w:marTop w:val="0"/>
      <w:marBottom w:val="0"/>
      <w:divBdr>
        <w:top w:val="none" w:sz="0" w:space="0" w:color="auto"/>
        <w:left w:val="none" w:sz="0" w:space="0" w:color="auto"/>
        <w:bottom w:val="none" w:sz="0" w:space="0" w:color="auto"/>
        <w:right w:val="none" w:sz="0" w:space="0" w:color="auto"/>
      </w:divBdr>
    </w:div>
    <w:div w:id="806125255">
      <w:bodyDiv w:val="1"/>
      <w:marLeft w:val="0"/>
      <w:marRight w:val="0"/>
      <w:marTop w:val="0"/>
      <w:marBottom w:val="0"/>
      <w:divBdr>
        <w:top w:val="none" w:sz="0" w:space="0" w:color="auto"/>
        <w:left w:val="none" w:sz="0" w:space="0" w:color="auto"/>
        <w:bottom w:val="none" w:sz="0" w:space="0" w:color="auto"/>
        <w:right w:val="none" w:sz="0" w:space="0" w:color="auto"/>
      </w:divBdr>
    </w:div>
    <w:div w:id="808353726">
      <w:bodyDiv w:val="1"/>
      <w:marLeft w:val="0"/>
      <w:marRight w:val="0"/>
      <w:marTop w:val="0"/>
      <w:marBottom w:val="0"/>
      <w:divBdr>
        <w:top w:val="none" w:sz="0" w:space="0" w:color="auto"/>
        <w:left w:val="none" w:sz="0" w:space="0" w:color="auto"/>
        <w:bottom w:val="none" w:sz="0" w:space="0" w:color="auto"/>
        <w:right w:val="none" w:sz="0" w:space="0" w:color="auto"/>
      </w:divBdr>
    </w:div>
    <w:div w:id="819156899">
      <w:bodyDiv w:val="1"/>
      <w:marLeft w:val="0"/>
      <w:marRight w:val="0"/>
      <w:marTop w:val="0"/>
      <w:marBottom w:val="0"/>
      <w:divBdr>
        <w:top w:val="none" w:sz="0" w:space="0" w:color="auto"/>
        <w:left w:val="none" w:sz="0" w:space="0" w:color="auto"/>
        <w:bottom w:val="none" w:sz="0" w:space="0" w:color="auto"/>
        <w:right w:val="none" w:sz="0" w:space="0" w:color="auto"/>
      </w:divBdr>
    </w:div>
    <w:div w:id="823010014">
      <w:bodyDiv w:val="1"/>
      <w:marLeft w:val="0"/>
      <w:marRight w:val="0"/>
      <w:marTop w:val="0"/>
      <w:marBottom w:val="0"/>
      <w:divBdr>
        <w:top w:val="none" w:sz="0" w:space="0" w:color="auto"/>
        <w:left w:val="none" w:sz="0" w:space="0" w:color="auto"/>
        <w:bottom w:val="none" w:sz="0" w:space="0" w:color="auto"/>
        <w:right w:val="none" w:sz="0" w:space="0" w:color="auto"/>
      </w:divBdr>
    </w:div>
    <w:div w:id="832111977">
      <w:bodyDiv w:val="1"/>
      <w:marLeft w:val="0"/>
      <w:marRight w:val="0"/>
      <w:marTop w:val="0"/>
      <w:marBottom w:val="0"/>
      <w:divBdr>
        <w:top w:val="none" w:sz="0" w:space="0" w:color="auto"/>
        <w:left w:val="none" w:sz="0" w:space="0" w:color="auto"/>
        <w:bottom w:val="none" w:sz="0" w:space="0" w:color="auto"/>
        <w:right w:val="none" w:sz="0" w:space="0" w:color="auto"/>
      </w:divBdr>
    </w:div>
    <w:div w:id="837034630">
      <w:bodyDiv w:val="1"/>
      <w:marLeft w:val="0"/>
      <w:marRight w:val="0"/>
      <w:marTop w:val="0"/>
      <w:marBottom w:val="0"/>
      <w:divBdr>
        <w:top w:val="none" w:sz="0" w:space="0" w:color="auto"/>
        <w:left w:val="none" w:sz="0" w:space="0" w:color="auto"/>
        <w:bottom w:val="none" w:sz="0" w:space="0" w:color="auto"/>
        <w:right w:val="none" w:sz="0" w:space="0" w:color="auto"/>
      </w:divBdr>
    </w:div>
    <w:div w:id="843398834">
      <w:bodyDiv w:val="1"/>
      <w:marLeft w:val="0"/>
      <w:marRight w:val="0"/>
      <w:marTop w:val="0"/>
      <w:marBottom w:val="0"/>
      <w:divBdr>
        <w:top w:val="none" w:sz="0" w:space="0" w:color="auto"/>
        <w:left w:val="none" w:sz="0" w:space="0" w:color="auto"/>
        <w:bottom w:val="none" w:sz="0" w:space="0" w:color="auto"/>
        <w:right w:val="none" w:sz="0" w:space="0" w:color="auto"/>
      </w:divBdr>
    </w:div>
    <w:div w:id="846991182">
      <w:bodyDiv w:val="1"/>
      <w:marLeft w:val="0"/>
      <w:marRight w:val="0"/>
      <w:marTop w:val="0"/>
      <w:marBottom w:val="0"/>
      <w:divBdr>
        <w:top w:val="none" w:sz="0" w:space="0" w:color="auto"/>
        <w:left w:val="none" w:sz="0" w:space="0" w:color="auto"/>
        <w:bottom w:val="none" w:sz="0" w:space="0" w:color="auto"/>
        <w:right w:val="none" w:sz="0" w:space="0" w:color="auto"/>
      </w:divBdr>
    </w:div>
    <w:div w:id="849875755">
      <w:bodyDiv w:val="1"/>
      <w:marLeft w:val="0"/>
      <w:marRight w:val="0"/>
      <w:marTop w:val="0"/>
      <w:marBottom w:val="0"/>
      <w:divBdr>
        <w:top w:val="none" w:sz="0" w:space="0" w:color="auto"/>
        <w:left w:val="none" w:sz="0" w:space="0" w:color="auto"/>
        <w:bottom w:val="none" w:sz="0" w:space="0" w:color="auto"/>
        <w:right w:val="none" w:sz="0" w:space="0" w:color="auto"/>
      </w:divBdr>
    </w:div>
    <w:div w:id="854731231">
      <w:bodyDiv w:val="1"/>
      <w:marLeft w:val="0"/>
      <w:marRight w:val="0"/>
      <w:marTop w:val="0"/>
      <w:marBottom w:val="0"/>
      <w:divBdr>
        <w:top w:val="none" w:sz="0" w:space="0" w:color="auto"/>
        <w:left w:val="none" w:sz="0" w:space="0" w:color="auto"/>
        <w:bottom w:val="none" w:sz="0" w:space="0" w:color="auto"/>
        <w:right w:val="none" w:sz="0" w:space="0" w:color="auto"/>
      </w:divBdr>
    </w:div>
    <w:div w:id="855777623">
      <w:bodyDiv w:val="1"/>
      <w:marLeft w:val="0"/>
      <w:marRight w:val="0"/>
      <w:marTop w:val="0"/>
      <w:marBottom w:val="0"/>
      <w:divBdr>
        <w:top w:val="none" w:sz="0" w:space="0" w:color="auto"/>
        <w:left w:val="none" w:sz="0" w:space="0" w:color="auto"/>
        <w:bottom w:val="none" w:sz="0" w:space="0" w:color="auto"/>
        <w:right w:val="none" w:sz="0" w:space="0" w:color="auto"/>
      </w:divBdr>
    </w:div>
    <w:div w:id="863716053">
      <w:bodyDiv w:val="1"/>
      <w:marLeft w:val="0"/>
      <w:marRight w:val="0"/>
      <w:marTop w:val="0"/>
      <w:marBottom w:val="0"/>
      <w:divBdr>
        <w:top w:val="none" w:sz="0" w:space="0" w:color="auto"/>
        <w:left w:val="none" w:sz="0" w:space="0" w:color="auto"/>
        <w:bottom w:val="none" w:sz="0" w:space="0" w:color="auto"/>
        <w:right w:val="none" w:sz="0" w:space="0" w:color="auto"/>
      </w:divBdr>
    </w:div>
    <w:div w:id="875971142">
      <w:bodyDiv w:val="1"/>
      <w:marLeft w:val="0"/>
      <w:marRight w:val="0"/>
      <w:marTop w:val="0"/>
      <w:marBottom w:val="0"/>
      <w:divBdr>
        <w:top w:val="none" w:sz="0" w:space="0" w:color="auto"/>
        <w:left w:val="none" w:sz="0" w:space="0" w:color="auto"/>
        <w:bottom w:val="none" w:sz="0" w:space="0" w:color="auto"/>
        <w:right w:val="none" w:sz="0" w:space="0" w:color="auto"/>
      </w:divBdr>
    </w:div>
    <w:div w:id="889339403">
      <w:bodyDiv w:val="1"/>
      <w:marLeft w:val="0"/>
      <w:marRight w:val="0"/>
      <w:marTop w:val="0"/>
      <w:marBottom w:val="0"/>
      <w:divBdr>
        <w:top w:val="none" w:sz="0" w:space="0" w:color="auto"/>
        <w:left w:val="none" w:sz="0" w:space="0" w:color="auto"/>
        <w:bottom w:val="none" w:sz="0" w:space="0" w:color="auto"/>
        <w:right w:val="none" w:sz="0" w:space="0" w:color="auto"/>
      </w:divBdr>
    </w:div>
    <w:div w:id="891189102">
      <w:bodyDiv w:val="1"/>
      <w:marLeft w:val="0"/>
      <w:marRight w:val="0"/>
      <w:marTop w:val="0"/>
      <w:marBottom w:val="0"/>
      <w:divBdr>
        <w:top w:val="none" w:sz="0" w:space="0" w:color="auto"/>
        <w:left w:val="none" w:sz="0" w:space="0" w:color="auto"/>
        <w:bottom w:val="none" w:sz="0" w:space="0" w:color="auto"/>
        <w:right w:val="none" w:sz="0" w:space="0" w:color="auto"/>
      </w:divBdr>
    </w:div>
    <w:div w:id="900941675">
      <w:bodyDiv w:val="1"/>
      <w:marLeft w:val="0"/>
      <w:marRight w:val="0"/>
      <w:marTop w:val="0"/>
      <w:marBottom w:val="0"/>
      <w:divBdr>
        <w:top w:val="none" w:sz="0" w:space="0" w:color="auto"/>
        <w:left w:val="none" w:sz="0" w:space="0" w:color="auto"/>
        <w:bottom w:val="none" w:sz="0" w:space="0" w:color="auto"/>
        <w:right w:val="none" w:sz="0" w:space="0" w:color="auto"/>
      </w:divBdr>
    </w:div>
    <w:div w:id="904144755">
      <w:bodyDiv w:val="1"/>
      <w:marLeft w:val="0"/>
      <w:marRight w:val="0"/>
      <w:marTop w:val="0"/>
      <w:marBottom w:val="0"/>
      <w:divBdr>
        <w:top w:val="none" w:sz="0" w:space="0" w:color="auto"/>
        <w:left w:val="none" w:sz="0" w:space="0" w:color="auto"/>
        <w:bottom w:val="none" w:sz="0" w:space="0" w:color="auto"/>
        <w:right w:val="none" w:sz="0" w:space="0" w:color="auto"/>
      </w:divBdr>
    </w:div>
    <w:div w:id="904220589">
      <w:bodyDiv w:val="1"/>
      <w:marLeft w:val="0"/>
      <w:marRight w:val="0"/>
      <w:marTop w:val="0"/>
      <w:marBottom w:val="0"/>
      <w:divBdr>
        <w:top w:val="none" w:sz="0" w:space="0" w:color="auto"/>
        <w:left w:val="none" w:sz="0" w:space="0" w:color="auto"/>
        <w:bottom w:val="none" w:sz="0" w:space="0" w:color="auto"/>
        <w:right w:val="none" w:sz="0" w:space="0" w:color="auto"/>
      </w:divBdr>
    </w:div>
    <w:div w:id="911349385">
      <w:bodyDiv w:val="1"/>
      <w:marLeft w:val="0"/>
      <w:marRight w:val="0"/>
      <w:marTop w:val="0"/>
      <w:marBottom w:val="0"/>
      <w:divBdr>
        <w:top w:val="none" w:sz="0" w:space="0" w:color="auto"/>
        <w:left w:val="none" w:sz="0" w:space="0" w:color="auto"/>
        <w:bottom w:val="none" w:sz="0" w:space="0" w:color="auto"/>
        <w:right w:val="none" w:sz="0" w:space="0" w:color="auto"/>
      </w:divBdr>
    </w:div>
    <w:div w:id="913048543">
      <w:bodyDiv w:val="1"/>
      <w:marLeft w:val="0"/>
      <w:marRight w:val="0"/>
      <w:marTop w:val="0"/>
      <w:marBottom w:val="0"/>
      <w:divBdr>
        <w:top w:val="none" w:sz="0" w:space="0" w:color="auto"/>
        <w:left w:val="none" w:sz="0" w:space="0" w:color="auto"/>
        <w:bottom w:val="none" w:sz="0" w:space="0" w:color="auto"/>
        <w:right w:val="none" w:sz="0" w:space="0" w:color="auto"/>
      </w:divBdr>
    </w:div>
    <w:div w:id="920220744">
      <w:bodyDiv w:val="1"/>
      <w:marLeft w:val="0"/>
      <w:marRight w:val="0"/>
      <w:marTop w:val="0"/>
      <w:marBottom w:val="0"/>
      <w:divBdr>
        <w:top w:val="none" w:sz="0" w:space="0" w:color="auto"/>
        <w:left w:val="none" w:sz="0" w:space="0" w:color="auto"/>
        <w:bottom w:val="none" w:sz="0" w:space="0" w:color="auto"/>
        <w:right w:val="none" w:sz="0" w:space="0" w:color="auto"/>
      </w:divBdr>
    </w:div>
    <w:div w:id="921984624">
      <w:bodyDiv w:val="1"/>
      <w:marLeft w:val="0"/>
      <w:marRight w:val="0"/>
      <w:marTop w:val="0"/>
      <w:marBottom w:val="0"/>
      <w:divBdr>
        <w:top w:val="none" w:sz="0" w:space="0" w:color="auto"/>
        <w:left w:val="none" w:sz="0" w:space="0" w:color="auto"/>
        <w:bottom w:val="none" w:sz="0" w:space="0" w:color="auto"/>
        <w:right w:val="none" w:sz="0" w:space="0" w:color="auto"/>
      </w:divBdr>
    </w:div>
    <w:div w:id="945389236">
      <w:bodyDiv w:val="1"/>
      <w:marLeft w:val="0"/>
      <w:marRight w:val="0"/>
      <w:marTop w:val="0"/>
      <w:marBottom w:val="0"/>
      <w:divBdr>
        <w:top w:val="none" w:sz="0" w:space="0" w:color="auto"/>
        <w:left w:val="none" w:sz="0" w:space="0" w:color="auto"/>
        <w:bottom w:val="none" w:sz="0" w:space="0" w:color="auto"/>
        <w:right w:val="none" w:sz="0" w:space="0" w:color="auto"/>
      </w:divBdr>
    </w:div>
    <w:div w:id="951281118">
      <w:bodyDiv w:val="1"/>
      <w:marLeft w:val="0"/>
      <w:marRight w:val="0"/>
      <w:marTop w:val="0"/>
      <w:marBottom w:val="0"/>
      <w:divBdr>
        <w:top w:val="none" w:sz="0" w:space="0" w:color="auto"/>
        <w:left w:val="none" w:sz="0" w:space="0" w:color="auto"/>
        <w:bottom w:val="none" w:sz="0" w:space="0" w:color="auto"/>
        <w:right w:val="none" w:sz="0" w:space="0" w:color="auto"/>
      </w:divBdr>
    </w:div>
    <w:div w:id="954478576">
      <w:bodyDiv w:val="1"/>
      <w:marLeft w:val="0"/>
      <w:marRight w:val="0"/>
      <w:marTop w:val="0"/>
      <w:marBottom w:val="0"/>
      <w:divBdr>
        <w:top w:val="none" w:sz="0" w:space="0" w:color="auto"/>
        <w:left w:val="none" w:sz="0" w:space="0" w:color="auto"/>
        <w:bottom w:val="none" w:sz="0" w:space="0" w:color="auto"/>
        <w:right w:val="none" w:sz="0" w:space="0" w:color="auto"/>
      </w:divBdr>
    </w:div>
    <w:div w:id="984436613">
      <w:bodyDiv w:val="1"/>
      <w:marLeft w:val="0"/>
      <w:marRight w:val="0"/>
      <w:marTop w:val="0"/>
      <w:marBottom w:val="0"/>
      <w:divBdr>
        <w:top w:val="none" w:sz="0" w:space="0" w:color="auto"/>
        <w:left w:val="none" w:sz="0" w:space="0" w:color="auto"/>
        <w:bottom w:val="none" w:sz="0" w:space="0" w:color="auto"/>
        <w:right w:val="none" w:sz="0" w:space="0" w:color="auto"/>
      </w:divBdr>
    </w:div>
    <w:div w:id="985739053">
      <w:bodyDiv w:val="1"/>
      <w:marLeft w:val="0"/>
      <w:marRight w:val="0"/>
      <w:marTop w:val="0"/>
      <w:marBottom w:val="0"/>
      <w:divBdr>
        <w:top w:val="none" w:sz="0" w:space="0" w:color="auto"/>
        <w:left w:val="none" w:sz="0" w:space="0" w:color="auto"/>
        <w:bottom w:val="none" w:sz="0" w:space="0" w:color="auto"/>
        <w:right w:val="none" w:sz="0" w:space="0" w:color="auto"/>
      </w:divBdr>
    </w:div>
    <w:div w:id="987248485">
      <w:bodyDiv w:val="1"/>
      <w:marLeft w:val="0"/>
      <w:marRight w:val="0"/>
      <w:marTop w:val="0"/>
      <w:marBottom w:val="0"/>
      <w:divBdr>
        <w:top w:val="none" w:sz="0" w:space="0" w:color="auto"/>
        <w:left w:val="none" w:sz="0" w:space="0" w:color="auto"/>
        <w:bottom w:val="none" w:sz="0" w:space="0" w:color="auto"/>
        <w:right w:val="none" w:sz="0" w:space="0" w:color="auto"/>
      </w:divBdr>
    </w:div>
    <w:div w:id="995887706">
      <w:bodyDiv w:val="1"/>
      <w:marLeft w:val="0"/>
      <w:marRight w:val="0"/>
      <w:marTop w:val="0"/>
      <w:marBottom w:val="0"/>
      <w:divBdr>
        <w:top w:val="none" w:sz="0" w:space="0" w:color="auto"/>
        <w:left w:val="none" w:sz="0" w:space="0" w:color="auto"/>
        <w:bottom w:val="none" w:sz="0" w:space="0" w:color="auto"/>
        <w:right w:val="none" w:sz="0" w:space="0" w:color="auto"/>
      </w:divBdr>
    </w:div>
    <w:div w:id="1009984743">
      <w:bodyDiv w:val="1"/>
      <w:marLeft w:val="0"/>
      <w:marRight w:val="0"/>
      <w:marTop w:val="0"/>
      <w:marBottom w:val="0"/>
      <w:divBdr>
        <w:top w:val="none" w:sz="0" w:space="0" w:color="auto"/>
        <w:left w:val="none" w:sz="0" w:space="0" w:color="auto"/>
        <w:bottom w:val="none" w:sz="0" w:space="0" w:color="auto"/>
        <w:right w:val="none" w:sz="0" w:space="0" w:color="auto"/>
      </w:divBdr>
    </w:div>
    <w:div w:id="1036154635">
      <w:bodyDiv w:val="1"/>
      <w:marLeft w:val="0"/>
      <w:marRight w:val="0"/>
      <w:marTop w:val="0"/>
      <w:marBottom w:val="0"/>
      <w:divBdr>
        <w:top w:val="none" w:sz="0" w:space="0" w:color="auto"/>
        <w:left w:val="none" w:sz="0" w:space="0" w:color="auto"/>
        <w:bottom w:val="none" w:sz="0" w:space="0" w:color="auto"/>
        <w:right w:val="none" w:sz="0" w:space="0" w:color="auto"/>
      </w:divBdr>
    </w:div>
    <w:div w:id="1036659898">
      <w:bodyDiv w:val="1"/>
      <w:marLeft w:val="0"/>
      <w:marRight w:val="0"/>
      <w:marTop w:val="0"/>
      <w:marBottom w:val="0"/>
      <w:divBdr>
        <w:top w:val="none" w:sz="0" w:space="0" w:color="auto"/>
        <w:left w:val="none" w:sz="0" w:space="0" w:color="auto"/>
        <w:bottom w:val="none" w:sz="0" w:space="0" w:color="auto"/>
        <w:right w:val="none" w:sz="0" w:space="0" w:color="auto"/>
      </w:divBdr>
    </w:div>
    <w:div w:id="1036661539">
      <w:bodyDiv w:val="1"/>
      <w:marLeft w:val="0"/>
      <w:marRight w:val="0"/>
      <w:marTop w:val="0"/>
      <w:marBottom w:val="0"/>
      <w:divBdr>
        <w:top w:val="none" w:sz="0" w:space="0" w:color="auto"/>
        <w:left w:val="none" w:sz="0" w:space="0" w:color="auto"/>
        <w:bottom w:val="none" w:sz="0" w:space="0" w:color="auto"/>
        <w:right w:val="none" w:sz="0" w:space="0" w:color="auto"/>
      </w:divBdr>
    </w:div>
    <w:div w:id="1040284370">
      <w:bodyDiv w:val="1"/>
      <w:marLeft w:val="0"/>
      <w:marRight w:val="0"/>
      <w:marTop w:val="0"/>
      <w:marBottom w:val="0"/>
      <w:divBdr>
        <w:top w:val="none" w:sz="0" w:space="0" w:color="auto"/>
        <w:left w:val="none" w:sz="0" w:space="0" w:color="auto"/>
        <w:bottom w:val="none" w:sz="0" w:space="0" w:color="auto"/>
        <w:right w:val="none" w:sz="0" w:space="0" w:color="auto"/>
      </w:divBdr>
    </w:div>
    <w:div w:id="1053577649">
      <w:bodyDiv w:val="1"/>
      <w:marLeft w:val="0"/>
      <w:marRight w:val="0"/>
      <w:marTop w:val="0"/>
      <w:marBottom w:val="0"/>
      <w:divBdr>
        <w:top w:val="none" w:sz="0" w:space="0" w:color="auto"/>
        <w:left w:val="none" w:sz="0" w:space="0" w:color="auto"/>
        <w:bottom w:val="none" w:sz="0" w:space="0" w:color="auto"/>
        <w:right w:val="none" w:sz="0" w:space="0" w:color="auto"/>
      </w:divBdr>
    </w:div>
    <w:div w:id="1059478188">
      <w:bodyDiv w:val="1"/>
      <w:marLeft w:val="0"/>
      <w:marRight w:val="0"/>
      <w:marTop w:val="0"/>
      <w:marBottom w:val="0"/>
      <w:divBdr>
        <w:top w:val="none" w:sz="0" w:space="0" w:color="auto"/>
        <w:left w:val="none" w:sz="0" w:space="0" w:color="auto"/>
        <w:bottom w:val="none" w:sz="0" w:space="0" w:color="auto"/>
        <w:right w:val="none" w:sz="0" w:space="0" w:color="auto"/>
      </w:divBdr>
    </w:div>
    <w:div w:id="1076247759">
      <w:bodyDiv w:val="1"/>
      <w:marLeft w:val="0"/>
      <w:marRight w:val="0"/>
      <w:marTop w:val="0"/>
      <w:marBottom w:val="0"/>
      <w:divBdr>
        <w:top w:val="none" w:sz="0" w:space="0" w:color="auto"/>
        <w:left w:val="none" w:sz="0" w:space="0" w:color="auto"/>
        <w:bottom w:val="none" w:sz="0" w:space="0" w:color="auto"/>
        <w:right w:val="none" w:sz="0" w:space="0" w:color="auto"/>
      </w:divBdr>
    </w:div>
    <w:div w:id="1078527146">
      <w:bodyDiv w:val="1"/>
      <w:marLeft w:val="0"/>
      <w:marRight w:val="0"/>
      <w:marTop w:val="0"/>
      <w:marBottom w:val="0"/>
      <w:divBdr>
        <w:top w:val="none" w:sz="0" w:space="0" w:color="auto"/>
        <w:left w:val="none" w:sz="0" w:space="0" w:color="auto"/>
        <w:bottom w:val="none" w:sz="0" w:space="0" w:color="auto"/>
        <w:right w:val="none" w:sz="0" w:space="0" w:color="auto"/>
      </w:divBdr>
    </w:div>
    <w:div w:id="1098212677">
      <w:bodyDiv w:val="1"/>
      <w:marLeft w:val="0"/>
      <w:marRight w:val="0"/>
      <w:marTop w:val="0"/>
      <w:marBottom w:val="0"/>
      <w:divBdr>
        <w:top w:val="none" w:sz="0" w:space="0" w:color="auto"/>
        <w:left w:val="none" w:sz="0" w:space="0" w:color="auto"/>
        <w:bottom w:val="none" w:sz="0" w:space="0" w:color="auto"/>
        <w:right w:val="none" w:sz="0" w:space="0" w:color="auto"/>
      </w:divBdr>
    </w:div>
    <w:div w:id="1098789247">
      <w:bodyDiv w:val="1"/>
      <w:marLeft w:val="0"/>
      <w:marRight w:val="0"/>
      <w:marTop w:val="0"/>
      <w:marBottom w:val="0"/>
      <w:divBdr>
        <w:top w:val="none" w:sz="0" w:space="0" w:color="auto"/>
        <w:left w:val="none" w:sz="0" w:space="0" w:color="auto"/>
        <w:bottom w:val="none" w:sz="0" w:space="0" w:color="auto"/>
        <w:right w:val="none" w:sz="0" w:space="0" w:color="auto"/>
      </w:divBdr>
    </w:div>
    <w:div w:id="1120103810">
      <w:bodyDiv w:val="1"/>
      <w:marLeft w:val="0"/>
      <w:marRight w:val="0"/>
      <w:marTop w:val="0"/>
      <w:marBottom w:val="0"/>
      <w:divBdr>
        <w:top w:val="none" w:sz="0" w:space="0" w:color="auto"/>
        <w:left w:val="none" w:sz="0" w:space="0" w:color="auto"/>
        <w:bottom w:val="none" w:sz="0" w:space="0" w:color="auto"/>
        <w:right w:val="none" w:sz="0" w:space="0" w:color="auto"/>
      </w:divBdr>
    </w:div>
    <w:div w:id="1120104841">
      <w:bodyDiv w:val="1"/>
      <w:marLeft w:val="0"/>
      <w:marRight w:val="0"/>
      <w:marTop w:val="0"/>
      <w:marBottom w:val="0"/>
      <w:divBdr>
        <w:top w:val="none" w:sz="0" w:space="0" w:color="auto"/>
        <w:left w:val="none" w:sz="0" w:space="0" w:color="auto"/>
        <w:bottom w:val="none" w:sz="0" w:space="0" w:color="auto"/>
        <w:right w:val="none" w:sz="0" w:space="0" w:color="auto"/>
      </w:divBdr>
    </w:div>
    <w:div w:id="1123572043">
      <w:bodyDiv w:val="1"/>
      <w:marLeft w:val="0"/>
      <w:marRight w:val="0"/>
      <w:marTop w:val="0"/>
      <w:marBottom w:val="0"/>
      <w:divBdr>
        <w:top w:val="none" w:sz="0" w:space="0" w:color="auto"/>
        <w:left w:val="none" w:sz="0" w:space="0" w:color="auto"/>
        <w:bottom w:val="none" w:sz="0" w:space="0" w:color="auto"/>
        <w:right w:val="none" w:sz="0" w:space="0" w:color="auto"/>
      </w:divBdr>
    </w:div>
    <w:div w:id="1126856363">
      <w:bodyDiv w:val="1"/>
      <w:marLeft w:val="0"/>
      <w:marRight w:val="0"/>
      <w:marTop w:val="0"/>
      <w:marBottom w:val="0"/>
      <w:divBdr>
        <w:top w:val="none" w:sz="0" w:space="0" w:color="auto"/>
        <w:left w:val="none" w:sz="0" w:space="0" w:color="auto"/>
        <w:bottom w:val="none" w:sz="0" w:space="0" w:color="auto"/>
        <w:right w:val="none" w:sz="0" w:space="0" w:color="auto"/>
      </w:divBdr>
    </w:div>
    <w:div w:id="1141922829">
      <w:bodyDiv w:val="1"/>
      <w:marLeft w:val="0"/>
      <w:marRight w:val="0"/>
      <w:marTop w:val="0"/>
      <w:marBottom w:val="0"/>
      <w:divBdr>
        <w:top w:val="none" w:sz="0" w:space="0" w:color="auto"/>
        <w:left w:val="none" w:sz="0" w:space="0" w:color="auto"/>
        <w:bottom w:val="none" w:sz="0" w:space="0" w:color="auto"/>
        <w:right w:val="none" w:sz="0" w:space="0" w:color="auto"/>
      </w:divBdr>
    </w:div>
    <w:div w:id="1176727385">
      <w:bodyDiv w:val="1"/>
      <w:marLeft w:val="0"/>
      <w:marRight w:val="0"/>
      <w:marTop w:val="0"/>
      <w:marBottom w:val="0"/>
      <w:divBdr>
        <w:top w:val="none" w:sz="0" w:space="0" w:color="auto"/>
        <w:left w:val="none" w:sz="0" w:space="0" w:color="auto"/>
        <w:bottom w:val="none" w:sz="0" w:space="0" w:color="auto"/>
        <w:right w:val="none" w:sz="0" w:space="0" w:color="auto"/>
      </w:divBdr>
    </w:div>
    <w:div w:id="1180391862">
      <w:bodyDiv w:val="1"/>
      <w:marLeft w:val="0"/>
      <w:marRight w:val="0"/>
      <w:marTop w:val="0"/>
      <w:marBottom w:val="0"/>
      <w:divBdr>
        <w:top w:val="none" w:sz="0" w:space="0" w:color="auto"/>
        <w:left w:val="none" w:sz="0" w:space="0" w:color="auto"/>
        <w:bottom w:val="none" w:sz="0" w:space="0" w:color="auto"/>
        <w:right w:val="none" w:sz="0" w:space="0" w:color="auto"/>
      </w:divBdr>
    </w:div>
    <w:div w:id="1188526118">
      <w:bodyDiv w:val="1"/>
      <w:marLeft w:val="0"/>
      <w:marRight w:val="0"/>
      <w:marTop w:val="0"/>
      <w:marBottom w:val="0"/>
      <w:divBdr>
        <w:top w:val="none" w:sz="0" w:space="0" w:color="auto"/>
        <w:left w:val="none" w:sz="0" w:space="0" w:color="auto"/>
        <w:bottom w:val="none" w:sz="0" w:space="0" w:color="auto"/>
        <w:right w:val="none" w:sz="0" w:space="0" w:color="auto"/>
      </w:divBdr>
    </w:div>
    <w:div w:id="1210340223">
      <w:bodyDiv w:val="1"/>
      <w:marLeft w:val="0"/>
      <w:marRight w:val="0"/>
      <w:marTop w:val="0"/>
      <w:marBottom w:val="0"/>
      <w:divBdr>
        <w:top w:val="none" w:sz="0" w:space="0" w:color="auto"/>
        <w:left w:val="none" w:sz="0" w:space="0" w:color="auto"/>
        <w:bottom w:val="none" w:sz="0" w:space="0" w:color="auto"/>
        <w:right w:val="none" w:sz="0" w:space="0" w:color="auto"/>
      </w:divBdr>
    </w:div>
    <w:div w:id="1210915785">
      <w:bodyDiv w:val="1"/>
      <w:marLeft w:val="0"/>
      <w:marRight w:val="0"/>
      <w:marTop w:val="0"/>
      <w:marBottom w:val="0"/>
      <w:divBdr>
        <w:top w:val="none" w:sz="0" w:space="0" w:color="auto"/>
        <w:left w:val="none" w:sz="0" w:space="0" w:color="auto"/>
        <w:bottom w:val="none" w:sz="0" w:space="0" w:color="auto"/>
        <w:right w:val="none" w:sz="0" w:space="0" w:color="auto"/>
      </w:divBdr>
    </w:div>
    <w:div w:id="1249464339">
      <w:bodyDiv w:val="1"/>
      <w:marLeft w:val="0"/>
      <w:marRight w:val="0"/>
      <w:marTop w:val="0"/>
      <w:marBottom w:val="0"/>
      <w:divBdr>
        <w:top w:val="none" w:sz="0" w:space="0" w:color="auto"/>
        <w:left w:val="none" w:sz="0" w:space="0" w:color="auto"/>
        <w:bottom w:val="none" w:sz="0" w:space="0" w:color="auto"/>
        <w:right w:val="none" w:sz="0" w:space="0" w:color="auto"/>
      </w:divBdr>
    </w:div>
    <w:div w:id="1269317858">
      <w:bodyDiv w:val="1"/>
      <w:marLeft w:val="0"/>
      <w:marRight w:val="0"/>
      <w:marTop w:val="0"/>
      <w:marBottom w:val="0"/>
      <w:divBdr>
        <w:top w:val="none" w:sz="0" w:space="0" w:color="auto"/>
        <w:left w:val="none" w:sz="0" w:space="0" w:color="auto"/>
        <w:bottom w:val="none" w:sz="0" w:space="0" w:color="auto"/>
        <w:right w:val="none" w:sz="0" w:space="0" w:color="auto"/>
      </w:divBdr>
    </w:div>
    <w:div w:id="1277758714">
      <w:bodyDiv w:val="1"/>
      <w:marLeft w:val="0"/>
      <w:marRight w:val="0"/>
      <w:marTop w:val="0"/>
      <w:marBottom w:val="0"/>
      <w:divBdr>
        <w:top w:val="none" w:sz="0" w:space="0" w:color="auto"/>
        <w:left w:val="none" w:sz="0" w:space="0" w:color="auto"/>
        <w:bottom w:val="none" w:sz="0" w:space="0" w:color="auto"/>
        <w:right w:val="none" w:sz="0" w:space="0" w:color="auto"/>
      </w:divBdr>
    </w:div>
    <w:div w:id="1294292957">
      <w:bodyDiv w:val="1"/>
      <w:marLeft w:val="0"/>
      <w:marRight w:val="0"/>
      <w:marTop w:val="0"/>
      <w:marBottom w:val="0"/>
      <w:divBdr>
        <w:top w:val="none" w:sz="0" w:space="0" w:color="auto"/>
        <w:left w:val="none" w:sz="0" w:space="0" w:color="auto"/>
        <w:bottom w:val="none" w:sz="0" w:space="0" w:color="auto"/>
        <w:right w:val="none" w:sz="0" w:space="0" w:color="auto"/>
      </w:divBdr>
    </w:div>
    <w:div w:id="1307933765">
      <w:bodyDiv w:val="1"/>
      <w:marLeft w:val="0"/>
      <w:marRight w:val="0"/>
      <w:marTop w:val="0"/>
      <w:marBottom w:val="0"/>
      <w:divBdr>
        <w:top w:val="none" w:sz="0" w:space="0" w:color="auto"/>
        <w:left w:val="none" w:sz="0" w:space="0" w:color="auto"/>
        <w:bottom w:val="none" w:sz="0" w:space="0" w:color="auto"/>
        <w:right w:val="none" w:sz="0" w:space="0" w:color="auto"/>
      </w:divBdr>
    </w:div>
    <w:div w:id="1311255285">
      <w:bodyDiv w:val="1"/>
      <w:marLeft w:val="0"/>
      <w:marRight w:val="0"/>
      <w:marTop w:val="0"/>
      <w:marBottom w:val="0"/>
      <w:divBdr>
        <w:top w:val="none" w:sz="0" w:space="0" w:color="auto"/>
        <w:left w:val="none" w:sz="0" w:space="0" w:color="auto"/>
        <w:bottom w:val="none" w:sz="0" w:space="0" w:color="auto"/>
        <w:right w:val="none" w:sz="0" w:space="0" w:color="auto"/>
      </w:divBdr>
    </w:div>
    <w:div w:id="1338771827">
      <w:bodyDiv w:val="1"/>
      <w:marLeft w:val="0"/>
      <w:marRight w:val="0"/>
      <w:marTop w:val="0"/>
      <w:marBottom w:val="0"/>
      <w:divBdr>
        <w:top w:val="none" w:sz="0" w:space="0" w:color="auto"/>
        <w:left w:val="none" w:sz="0" w:space="0" w:color="auto"/>
        <w:bottom w:val="none" w:sz="0" w:space="0" w:color="auto"/>
        <w:right w:val="none" w:sz="0" w:space="0" w:color="auto"/>
      </w:divBdr>
    </w:div>
    <w:div w:id="1341811976">
      <w:bodyDiv w:val="1"/>
      <w:marLeft w:val="0"/>
      <w:marRight w:val="0"/>
      <w:marTop w:val="0"/>
      <w:marBottom w:val="0"/>
      <w:divBdr>
        <w:top w:val="none" w:sz="0" w:space="0" w:color="auto"/>
        <w:left w:val="none" w:sz="0" w:space="0" w:color="auto"/>
        <w:bottom w:val="none" w:sz="0" w:space="0" w:color="auto"/>
        <w:right w:val="none" w:sz="0" w:space="0" w:color="auto"/>
      </w:divBdr>
    </w:div>
    <w:div w:id="1344240859">
      <w:bodyDiv w:val="1"/>
      <w:marLeft w:val="0"/>
      <w:marRight w:val="0"/>
      <w:marTop w:val="0"/>
      <w:marBottom w:val="0"/>
      <w:divBdr>
        <w:top w:val="none" w:sz="0" w:space="0" w:color="auto"/>
        <w:left w:val="none" w:sz="0" w:space="0" w:color="auto"/>
        <w:bottom w:val="none" w:sz="0" w:space="0" w:color="auto"/>
        <w:right w:val="none" w:sz="0" w:space="0" w:color="auto"/>
      </w:divBdr>
    </w:div>
    <w:div w:id="1363750524">
      <w:bodyDiv w:val="1"/>
      <w:marLeft w:val="0"/>
      <w:marRight w:val="0"/>
      <w:marTop w:val="0"/>
      <w:marBottom w:val="0"/>
      <w:divBdr>
        <w:top w:val="none" w:sz="0" w:space="0" w:color="auto"/>
        <w:left w:val="none" w:sz="0" w:space="0" w:color="auto"/>
        <w:bottom w:val="none" w:sz="0" w:space="0" w:color="auto"/>
        <w:right w:val="none" w:sz="0" w:space="0" w:color="auto"/>
      </w:divBdr>
    </w:div>
    <w:div w:id="1371343497">
      <w:bodyDiv w:val="1"/>
      <w:marLeft w:val="0"/>
      <w:marRight w:val="0"/>
      <w:marTop w:val="0"/>
      <w:marBottom w:val="0"/>
      <w:divBdr>
        <w:top w:val="none" w:sz="0" w:space="0" w:color="auto"/>
        <w:left w:val="none" w:sz="0" w:space="0" w:color="auto"/>
        <w:bottom w:val="none" w:sz="0" w:space="0" w:color="auto"/>
        <w:right w:val="none" w:sz="0" w:space="0" w:color="auto"/>
      </w:divBdr>
    </w:div>
    <w:div w:id="1378092929">
      <w:bodyDiv w:val="1"/>
      <w:marLeft w:val="0"/>
      <w:marRight w:val="0"/>
      <w:marTop w:val="0"/>
      <w:marBottom w:val="0"/>
      <w:divBdr>
        <w:top w:val="none" w:sz="0" w:space="0" w:color="auto"/>
        <w:left w:val="none" w:sz="0" w:space="0" w:color="auto"/>
        <w:bottom w:val="none" w:sz="0" w:space="0" w:color="auto"/>
        <w:right w:val="none" w:sz="0" w:space="0" w:color="auto"/>
      </w:divBdr>
    </w:div>
    <w:div w:id="1408697083">
      <w:bodyDiv w:val="1"/>
      <w:marLeft w:val="0"/>
      <w:marRight w:val="0"/>
      <w:marTop w:val="0"/>
      <w:marBottom w:val="0"/>
      <w:divBdr>
        <w:top w:val="none" w:sz="0" w:space="0" w:color="auto"/>
        <w:left w:val="none" w:sz="0" w:space="0" w:color="auto"/>
        <w:bottom w:val="none" w:sz="0" w:space="0" w:color="auto"/>
        <w:right w:val="none" w:sz="0" w:space="0" w:color="auto"/>
      </w:divBdr>
    </w:div>
    <w:div w:id="1422412826">
      <w:bodyDiv w:val="1"/>
      <w:marLeft w:val="0"/>
      <w:marRight w:val="0"/>
      <w:marTop w:val="0"/>
      <w:marBottom w:val="0"/>
      <w:divBdr>
        <w:top w:val="none" w:sz="0" w:space="0" w:color="auto"/>
        <w:left w:val="none" w:sz="0" w:space="0" w:color="auto"/>
        <w:bottom w:val="none" w:sz="0" w:space="0" w:color="auto"/>
        <w:right w:val="none" w:sz="0" w:space="0" w:color="auto"/>
      </w:divBdr>
    </w:div>
    <w:div w:id="1422801989">
      <w:bodyDiv w:val="1"/>
      <w:marLeft w:val="0"/>
      <w:marRight w:val="0"/>
      <w:marTop w:val="0"/>
      <w:marBottom w:val="0"/>
      <w:divBdr>
        <w:top w:val="none" w:sz="0" w:space="0" w:color="auto"/>
        <w:left w:val="none" w:sz="0" w:space="0" w:color="auto"/>
        <w:bottom w:val="none" w:sz="0" w:space="0" w:color="auto"/>
        <w:right w:val="none" w:sz="0" w:space="0" w:color="auto"/>
      </w:divBdr>
    </w:div>
    <w:div w:id="1425033183">
      <w:bodyDiv w:val="1"/>
      <w:marLeft w:val="0"/>
      <w:marRight w:val="0"/>
      <w:marTop w:val="0"/>
      <w:marBottom w:val="0"/>
      <w:divBdr>
        <w:top w:val="none" w:sz="0" w:space="0" w:color="auto"/>
        <w:left w:val="none" w:sz="0" w:space="0" w:color="auto"/>
        <w:bottom w:val="none" w:sz="0" w:space="0" w:color="auto"/>
        <w:right w:val="none" w:sz="0" w:space="0" w:color="auto"/>
      </w:divBdr>
    </w:div>
    <w:div w:id="1442336924">
      <w:bodyDiv w:val="1"/>
      <w:marLeft w:val="0"/>
      <w:marRight w:val="0"/>
      <w:marTop w:val="0"/>
      <w:marBottom w:val="0"/>
      <w:divBdr>
        <w:top w:val="none" w:sz="0" w:space="0" w:color="auto"/>
        <w:left w:val="none" w:sz="0" w:space="0" w:color="auto"/>
        <w:bottom w:val="none" w:sz="0" w:space="0" w:color="auto"/>
        <w:right w:val="none" w:sz="0" w:space="0" w:color="auto"/>
      </w:divBdr>
    </w:div>
    <w:div w:id="1446730979">
      <w:bodyDiv w:val="1"/>
      <w:marLeft w:val="0"/>
      <w:marRight w:val="0"/>
      <w:marTop w:val="0"/>
      <w:marBottom w:val="0"/>
      <w:divBdr>
        <w:top w:val="none" w:sz="0" w:space="0" w:color="auto"/>
        <w:left w:val="none" w:sz="0" w:space="0" w:color="auto"/>
        <w:bottom w:val="none" w:sz="0" w:space="0" w:color="auto"/>
        <w:right w:val="none" w:sz="0" w:space="0" w:color="auto"/>
      </w:divBdr>
    </w:div>
    <w:div w:id="1450776152">
      <w:bodyDiv w:val="1"/>
      <w:marLeft w:val="0"/>
      <w:marRight w:val="0"/>
      <w:marTop w:val="0"/>
      <w:marBottom w:val="0"/>
      <w:divBdr>
        <w:top w:val="none" w:sz="0" w:space="0" w:color="auto"/>
        <w:left w:val="none" w:sz="0" w:space="0" w:color="auto"/>
        <w:bottom w:val="none" w:sz="0" w:space="0" w:color="auto"/>
        <w:right w:val="none" w:sz="0" w:space="0" w:color="auto"/>
      </w:divBdr>
    </w:div>
    <w:div w:id="1455055952">
      <w:bodyDiv w:val="1"/>
      <w:marLeft w:val="0"/>
      <w:marRight w:val="0"/>
      <w:marTop w:val="0"/>
      <w:marBottom w:val="0"/>
      <w:divBdr>
        <w:top w:val="none" w:sz="0" w:space="0" w:color="auto"/>
        <w:left w:val="none" w:sz="0" w:space="0" w:color="auto"/>
        <w:bottom w:val="none" w:sz="0" w:space="0" w:color="auto"/>
        <w:right w:val="none" w:sz="0" w:space="0" w:color="auto"/>
      </w:divBdr>
    </w:div>
    <w:div w:id="1465926851">
      <w:bodyDiv w:val="1"/>
      <w:marLeft w:val="0"/>
      <w:marRight w:val="0"/>
      <w:marTop w:val="0"/>
      <w:marBottom w:val="0"/>
      <w:divBdr>
        <w:top w:val="none" w:sz="0" w:space="0" w:color="auto"/>
        <w:left w:val="none" w:sz="0" w:space="0" w:color="auto"/>
        <w:bottom w:val="none" w:sz="0" w:space="0" w:color="auto"/>
        <w:right w:val="none" w:sz="0" w:space="0" w:color="auto"/>
      </w:divBdr>
    </w:div>
    <w:div w:id="1470324903">
      <w:bodyDiv w:val="1"/>
      <w:marLeft w:val="0"/>
      <w:marRight w:val="0"/>
      <w:marTop w:val="0"/>
      <w:marBottom w:val="0"/>
      <w:divBdr>
        <w:top w:val="none" w:sz="0" w:space="0" w:color="auto"/>
        <w:left w:val="none" w:sz="0" w:space="0" w:color="auto"/>
        <w:bottom w:val="none" w:sz="0" w:space="0" w:color="auto"/>
        <w:right w:val="none" w:sz="0" w:space="0" w:color="auto"/>
      </w:divBdr>
    </w:div>
    <w:div w:id="1472206428">
      <w:bodyDiv w:val="1"/>
      <w:marLeft w:val="0"/>
      <w:marRight w:val="0"/>
      <w:marTop w:val="0"/>
      <w:marBottom w:val="0"/>
      <w:divBdr>
        <w:top w:val="none" w:sz="0" w:space="0" w:color="auto"/>
        <w:left w:val="none" w:sz="0" w:space="0" w:color="auto"/>
        <w:bottom w:val="none" w:sz="0" w:space="0" w:color="auto"/>
        <w:right w:val="none" w:sz="0" w:space="0" w:color="auto"/>
      </w:divBdr>
    </w:div>
    <w:div w:id="1474370165">
      <w:bodyDiv w:val="1"/>
      <w:marLeft w:val="0"/>
      <w:marRight w:val="0"/>
      <w:marTop w:val="0"/>
      <w:marBottom w:val="0"/>
      <w:divBdr>
        <w:top w:val="none" w:sz="0" w:space="0" w:color="auto"/>
        <w:left w:val="none" w:sz="0" w:space="0" w:color="auto"/>
        <w:bottom w:val="none" w:sz="0" w:space="0" w:color="auto"/>
        <w:right w:val="none" w:sz="0" w:space="0" w:color="auto"/>
      </w:divBdr>
    </w:div>
    <w:div w:id="1476951203">
      <w:bodyDiv w:val="1"/>
      <w:marLeft w:val="0"/>
      <w:marRight w:val="0"/>
      <w:marTop w:val="0"/>
      <w:marBottom w:val="0"/>
      <w:divBdr>
        <w:top w:val="none" w:sz="0" w:space="0" w:color="auto"/>
        <w:left w:val="none" w:sz="0" w:space="0" w:color="auto"/>
        <w:bottom w:val="none" w:sz="0" w:space="0" w:color="auto"/>
        <w:right w:val="none" w:sz="0" w:space="0" w:color="auto"/>
      </w:divBdr>
    </w:div>
    <w:div w:id="1478766761">
      <w:bodyDiv w:val="1"/>
      <w:marLeft w:val="0"/>
      <w:marRight w:val="0"/>
      <w:marTop w:val="0"/>
      <w:marBottom w:val="0"/>
      <w:divBdr>
        <w:top w:val="none" w:sz="0" w:space="0" w:color="auto"/>
        <w:left w:val="none" w:sz="0" w:space="0" w:color="auto"/>
        <w:bottom w:val="none" w:sz="0" w:space="0" w:color="auto"/>
        <w:right w:val="none" w:sz="0" w:space="0" w:color="auto"/>
      </w:divBdr>
    </w:div>
    <w:div w:id="1489898840">
      <w:bodyDiv w:val="1"/>
      <w:marLeft w:val="0"/>
      <w:marRight w:val="0"/>
      <w:marTop w:val="0"/>
      <w:marBottom w:val="0"/>
      <w:divBdr>
        <w:top w:val="none" w:sz="0" w:space="0" w:color="auto"/>
        <w:left w:val="none" w:sz="0" w:space="0" w:color="auto"/>
        <w:bottom w:val="none" w:sz="0" w:space="0" w:color="auto"/>
        <w:right w:val="none" w:sz="0" w:space="0" w:color="auto"/>
      </w:divBdr>
    </w:div>
    <w:div w:id="1499616870">
      <w:bodyDiv w:val="1"/>
      <w:marLeft w:val="0"/>
      <w:marRight w:val="0"/>
      <w:marTop w:val="0"/>
      <w:marBottom w:val="0"/>
      <w:divBdr>
        <w:top w:val="none" w:sz="0" w:space="0" w:color="auto"/>
        <w:left w:val="none" w:sz="0" w:space="0" w:color="auto"/>
        <w:bottom w:val="none" w:sz="0" w:space="0" w:color="auto"/>
        <w:right w:val="none" w:sz="0" w:space="0" w:color="auto"/>
      </w:divBdr>
    </w:div>
    <w:div w:id="1510439253">
      <w:bodyDiv w:val="1"/>
      <w:marLeft w:val="0"/>
      <w:marRight w:val="0"/>
      <w:marTop w:val="0"/>
      <w:marBottom w:val="0"/>
      <w:divBdr>
        <w:top w:val="none" w:sz="0" w:space="0" w:color="auto"/>
        <w:left w:val="none" w:sz="0" w:space="0" w:color="auto"/>
        <w:bottom w:val="none" w:sz="0" w:space="0" w:color="auto"/>
        <w:right w:val="none" w:sz="0" w:space="0" w:color="auto"/>
      </w:divBdr>
    </w:div>
    <w:div w:id="1526674040">
      <w:bodyDiv w:val="1"/>
      <w:marLeft w:val="0"/>
      <w:marRight w:val="0"/>
      <w:marTop w:val="0"/>
      <w:marBottom w:val="0"/>
      <w:divBdr>
        <w:top w:val="none" w:sz="0" w:space="0" w:color="auto"/>
        <w:left w:val="none" w:sz="0" w:space="0" w:color="auto"/>
        <w:bottom w:val="none" w:sz="0" w:space="0" w:color="auto"/>
        <w:right w:val="none" w:sz="0" w:space="0" w:color="auto"/>
      </w:divBdr>
    </w:div>
    <w:div w:id="1540052362">
      <w:bodyDiv w:val="1"/>
      <w:marLeft w:val="0"/>
      <w:marRight w:val="0"/>
      <w:marTop w:val="0"/>
      <w:marBottom w:val="0"/>
      <w:divBdr>
        <w:top w:val="none" w:sz="0" w:space="0" w:color="auto"/>
        <w:left w:val="none" w:sz="0" w:space="0" w:color="auto"/>
        <w:bottom w:val="none" w:sz="0" w:space="0" w:color="auto"/>
        <w:right w:val="none" w:sz="0" w:space="0" w:color="auto"/>
      </w:divBdr>
    </w:div>
    <w:div w:id="1543441556">
      <w:bodyDiv w:val="1"/>
      <w:marLeft w:val="0"/>
      <w:marRight w:val="0"/>
      <w:marTop w:val="0"/>
      <w:marBottom w:val="0"/>
      <w:divBdr>
        <w:top w:val="none" w:sz="0" w:space="0" w:color="auto"/>
        <w:left w:val="none" w:sz="0" w:space="0" w:color="auto"/>
        <w:bottom w:val="none" w:sz="0" w:space="0" w:color="auto"/>
        <w:right w:val="none" w:sz="0" w:space="0" w:color="auto"/>
      </w:divBdr>
    </w:div>
    <w:div w:id="1545366026">
      <w:bodyDiv w:val="1"/>
      <w:marLeft w:val="0"/>
      <w:marRight w:val="0"/>
      <w:marTop w:val="0"/>
      <w:marBottom w:val="0"/>
      <w:divBdr>
        <w:top w:val="none" w:sz="0" w:space="0" w:color="auto"/>
        <w:left w:val="none" w:sz="0" w:space="0" w:color="auto"/>
        <w:bottom w:val="none" w:sz="0" w:space="0" w:color="auto"/>
        <w:right w:val="none" w:sz="0" w:space="0" w:color="auto"/>
      </w:divBdr>
    </w:div>
    <w:div w:id="1549535595">
      <w:bodyDiv w:val="1"/>
      <w:marLeft w:val="0"/>
      <w:marRight w:val="0"/>
      <w:marTop w:val="0"/>
      <w:marBottom w:val="0"/>
      <w:divBdr>
        <w:top w:val="none" w:sz="0" w:space="0" w:color="auto"/>
        <w:left w:val="none" w:sz="0" w:space="0" w:color="auto"/>
        <w:bottom w:val="none" w:sz="0" w:space="0" w:color="auto"/>
        <w:right w:val="none" w:sz="0" w:space="0" w:color="auto"/>
      </w:divBdr>
    </w:div>
    <w:div w:id="1550651013">
      <w:bodyDiv w:val="1"/>
      <w:marLeft w:val="0"/>
      <w:marRight w:val="0"/>
      <w:marTop w:val="0"/>
      <w:marBottom w:val="0"/>
      <w:divBdr>
        <w:top w:val="none" w:sz="0" w:space="0" w:color="auto"/>
        <w:left w:val="none" w:sz="0" w:space="0" w:color="auto"/>
        <w:bottom w:val="none" w:sz="0" w:space="0" w:color="auto"/>
        <w:right w:val="none" w:sz="0" w:space="0" w:color="auto"/>
      </w:divBdr>
    </w:div>
    <w:div w:id="1555432863">
      <w:bodyDiv w:val="1"/>
      <w:marLeft w:val="0"/>
      <w:marRight w:val="0"/>
      <w:marTop w:val="0"/>
      <w:marBottom w:val="0"/>
      <w:divBdr>
        <w:top w:val="none" w:sz="0" w:space="0" w:color="auto"/>
        <w:left w:val="none" w:sz="0" w:space="0" w:color="auto"/>
        <w:bottom w:val="none" w:sz="0" w:space="0" w:color="auto"/>
        <w:right w:val="none" w:sz="0" w:space="0" w:color="auto"/>
      </w:divBdr>
    </w:div>
    <w:div w:id="1560937543">
      <w:bodyDiv w:val="1"/>
      <w:marLeft w:val="0"/>
      <w:marRight w:val="0"/>
      <w:marTop w:val="0"/>
      <w:marBottom w:val="0"/>
      <w:divBdr>
        <w:top w:val="none" w:sz="0" w:space="0" w:color="auto"/>
        <w:left w:val="none" w:sz="0" w:space="0" w:color="auto"/>
        <w:bottom w:val="none" w:sz="0" w:space="0" w:color="auto"/>
        <w:right w:val="none" w:sz="0" w:space="0" w:color="auto"/>
      </w:divBdr>
    </w:div>
    <w:div w:id="1570072708">
      <w:bodyDiv w:val="1"/>
      <w:marLeft w:val="0"/>
      <w:marRight w:val="0"/>
      <w:marTop w:val="0"/>
      <w:marBottom w:val="0"/>
      <w:divBdr>
        <w:top w:val="none" w:sz="0" w:space="0" w:color="auto"/>
        <w:left w:val="none" w:sz="0" w:space="0" w:color="auto"/>
        <w:bottom w:val="none" w:sz="0" w:space="0" w:color="auto"/>
        <w:right w:val="none" w:sz="0" w:space="0" w:color="auto"/>
      </w:divBdr>
    </w:div>
    <w:div w:id="1571034233">
      <w:bodyDiv w:val="1"/>
      <w:marLeft w:val="0"/>
      <w:marRight w:val="0"/>
      <w:marTop w:val="0"/>
      <w:marBottom w:val="0"/>
      <w:divBdr>
        <w:top w:val="none" w:sz="0" w:space="0" w:color="auto"/>
        <w:left w:val="none" w:sz="0" w:space="0" w:color="auto"/>
        <w:bottom w:val="none" w:sz="0" w:space="0" w:color="auto"/>
        <w:right w:val="none" w:sz="0" w:space="0" w:color="auto"/>
      </w:divBdr>
    </w:div>
    <w:div w:id="1573732701">
      <w:bodyDiv w:val="1"/>
      <w:marLeft w:val="0"/>
      <w:marRight w:val="0"/>
      <w:marTop w:val="0"/>
      <w:marBottom w:val="0"/>
      <w:divBdr>
        <w:top w:val="none" w:sz="0" w:space="0" w:color="auto"/>
        <w:left w:val="none" w:sz="0" w:space="0" w:color="auto"/>
        <w:bottom w:val="none" w:sz="0" w:space="0" w:color="auto"/>
        <w:right w:val="none" w:sz="0" w:space="0" w:color="auto"/>
      </w:divBdr>
    </w:div>
    <w:div w:id="1576626717">
      <w:bodyDiv w:val="1"/>
      <w:marLeft w:val="0"/>
      <w:marRight w:val="0"/>
      <w:marTop w:val="0"/>
      <w:marBottom w:val="0"/>
      <w:divBdr>
        <w:top w:val="none" w:sz="0" w:space="0" w:color="auto"/>
        <w:left w:val="none" w:sz="0" w:space="0" w:color="auto"/>
        <w:bottom w:val="none" w:sz="0" w:space="0" w:color="auto"/>
        <w:right w:val="none" w:sz="0" w:space="0" w:color="auto"/>
      </w:divBdr>
    </w:div>
    <w:div w:id="1581595238">
      <w:bodyDiv w:val="1"/>
      <w:marLeft w:val="0"/>
      <w:marRight w:val="0"/>
      <w:marTop w:val="0"/>
      <w:marBottom w:val="0"/>
      <w:divBdr>
        <w:top w:val="none" w:sz="0" w:space="0" w:color="auto"/>
        <w:left w:val="none" w:sz="0" w:space="0" w:color="auto"/>
        <w:bottom w:val="none" w:sz="0" w:space="0" w:color="auto"/>
        <w:right w:val="none" w:sz="0" w:space="0" w:color="auto"/>
      </w:divBdr>
    </w:div>
    <w:div w:id="1581791769">
      <w:bodyDiv w:val="1"/>
      <w:marLeft w:val="0"/>
      <w:marRight w:val="0"/>
      <w:marTop w:val="0"/>
      <w:marBottom w:val="0"/>
      <w:divBdr>
        <w:top w:val="none" w:sz="0" w:space="0" w:color="auto"/>
        <w:left w:val="none" w:sz="0" w:space="0" w:color="auto"/>
        <w:bottom w:val="none" w:sz="0" w:space="0" w:color="auto"/>
        <w:right w:val="none" w:sz="0" w:space="0" w:color="auto"/>
      </w:divBdr>
    </w:div>
    <w:div w:id="1597908118">
      <w:bodyDiv w:val="1"/>
      <w:marLeft w:val="0"/>
      <w:marRight w:val="0"/>
      <w:marTop w:val="0"/>
      <w:marBottom w:val="0"/>
      <w:divBdr>
        <w:top w:val="none" w:sz="0" w:space="0" w:color="auto"/>
        <w:left w:val="none" w:sz="0" w:space="0" w:color="auto"/>
        <w:bottom w:val="none" w:sz="0" w:space="0" w:color="auto"/>
        <w:right w:val="none" w:sz="0" w:space="0" w:color="auto"/>
      </w:divBdr>
    </w:div>
    <w:div w:id="1607349746">
      <w:bodyDiv w:val="1"/>
      <w:marLeft w:val="0"/>
      <w:marRight w:val="0"/>
      <w:marTop w:val="0"/>
      <w:marBottom w:val="0"/>
      <w:divBdr>
        <w:top w:val="none" w:sz="0" w:space="0" w:color="auto"/>
        <w:left w:val="none" w:sz="0" w:space="0" w:color="auto"/>
        <w:bottom w:val="none" w:sz="0" w:space="0" w:color="auto"/>
        <w:right w:val="none" w:sz="0" w:space="0" w:color="auto"/>
      </w:divBdr>
    </w:div>
    <w:div w:id="1619684443">
      <w:bodyDiv w:val="1"/>
      <w:marLeft w:val="0"/>
      <w:marRight w:val="0"/>
      <w:marTop w:val="0"/>
      <w:marBottom w:val="0"/>
      <w:divBdr>
        <w:top w:val="none" w:sz="0" w:space="0" w:color="auto"/>
        <w:left w:val="none" w:sz="0" w:space="0" w:color="auto"/>
        <w:bottom w:val="none" w:sz="0" w:space="0" w:color="auto"/>
        <w:right w:val="none" w:sz="0" w:space="0" w:color="auto"/>
      </w:divBdr>
    </w:div>
    <w:div w:id="1626695165">
      <w:bodyDiv w:val="1"/>
      <w:marLeft w:val="0"/>
      <w:marRight w:val="0"/>
      <w:marTop w:val="0"/>
      <w:marBottom w:val="0"/>
      <w:divBdr>
        <w:top w:val="none" w:sz="0" w:space="0" w:color="auto"/>
        <w:left w:val="none" w:sz="0" w:space="0" w:color="auto"/>
        <w:bottom w:val="none" w:sz="0" w:space="0" w:color="auto"/>
        <w:right w:val="none" w:sz="0" w:space="0" w:color="auto"/>
      </w:divBdr>
    </w:div>
    <w:div w:id="1681663828">
      <w:bodyDiv w:val="1"/>
      <w:marLeft w:val="0"/>
      <w:marRight w:val="0"/>
      <w:marTop w:val="0"/>
      <w:marBottom w:val="0"/>
      <w:divBdr>
        <w:top w:val="none" w:sz="0" w:space="0" w:color="auto"/>
        <w:left w:val="none" w:sz="0" w:space="0" w:color="auto"/>
        <w:bottom w:val="none" w:sz="0" w:space="0" w:color="auto"/>
        <w:right w:val="none" w:sz="0" w:space="0" w:color="auto"/>
      </w:divBdr>
    </w:div>
    <w:div w:id="1683818874">
      <w:bodyDiv w:val="1"/>
      <w:marLeft w:val="0"/>
      <w:marRight w:val="0"/>
      <w:marTop w:val="0"/>
      <w:marBottom w:val="0"/>
      <w:divBdr>
        <w:top w:val="none" w:sz="0" w:space="0" w:color="auto"/>
        <w:left w:val="none" w:sz="0" w:space="0" w:color="auto"/>
        <w:bottom w:val="none" w:sz="0" w:space="0" w:color="auto"/>
        <w:right w:val="none" w:sz="0" w:space="0" w:color="auto"/>
      </w:divBdr>
      <w:divsChild>
        <w:div w:id="1335181541">
          <w:marLeft w:val="0"/>
          <w:marRight w:val="0"/>
          <w:marTop w:val="0"/>
          <w:marBottom w:val="0"/>
          <w:divBdr>
            <w:top w:val="none" w:sz="0" w:space="0" w:color="auto"/>
            <w:left w:val="none" w:sz="0" w:space="0" w:color="auto"/>
            <w:bottom w:val="none" w:sz="0" w:space="0" w:color="auto"/>
            <w:right w:val="none" w:sz="0" w:space="0" w:color="auto"/>
          </w:divBdr>
        </w:div>
      </w:divsChild>
    </w:div>
    <w:div w:id="1701583282">
      <w:bodyDiv w:val="1"/>
      <w:marLeft w:val="0"/>
      <w:marRight w:val="0"/>
      <w:marTop w:val="0"/>
      <w:marBottom w:val="0"/>
      <w:divBdr>
        <w:top w:val="none" w:sz="0" w:space="0" w:color="auto"/>
        <w:left w:val="none" w:sz="0" w:space="0" w:color="auto"/>
        <w:bottom w:val="none" w:sz="0" w:space="0" w:color="auto"/>
        <w:right w:val="none" w:sz="0" w:space="0" w:color="auto"/>
      </w:divBdr>
    </w:div>
    <w:div w:id="1728186076">
      <w:bodyDiv w:val="1"/>
      <w:marLeft w:val="0"/>
      <w:marRight w:val="0"/>
      <w:marTop w:val="0"/>
      <w:marBottom w:val="0"/>
      <w:divBdr>
        <w:top w:val="none" w:sz="0" w:space="0" w:color="auto"/>
        <w:left w:val="none" w:sz="0" w:space="0" w:color="auto"/>
        <w:bottom w:val="none" w:sz="0" w:space="0" w:color="auto"/>
        <w:right w:val="none" w:sz="0" w:space="0" w:color="auto"/>
      </w:divBdr>
    </w:div>
    <w:div w:id="1736124293">
      <w:bodyDiv w:val="1"/>
      <w:marLeft w:val="0"/>
      <w:marRight w:val="0"/>
      <w:marTop w:val="0"/>
      <w:marBottom w:val="0"/>
      <w:divBdr>
        <w:top w:val="none" w:sz="0" w:space="0" w:color="auto"/>
        <w:left w:val="none" w:sz="0" w:space="0" w:color="auto"/>
        <w:bottom w:val="none" w:sz="0" w:space="0" w:color="auto"/>
        <w:right w:val="none" w:sz="0" w:space="0" w:color="auto"/>
      </w:divBdr>
    </w:div>
    <w:div w:id="1741517696">
      <w:bodyDiv w:val="1"/>
      <w:marLeft w:val="0"/>
      <w:marRight w:val="0"/>
      <w:marTop w:val="0"/>
      <w:marBottom w:val="0"/>
      <w:divBdr>
        <w:top w:val="none" w:sz="0" w:space="0" w:color="auto"/>
        <w:left w:val="none" w:sz="0" w:space="0" w:color="auto"/>
        <w:bottom w:val="none" w:sz="0" w:space="0" w:color="auto"/>
        <w:right w:val="none" w:sz="0" w:space="0" w:color="auto"/>
      </w:divBdr>
    </w:div>
    <w:div w:id="1742823477">
      <w:bodyDiv w:val="1"/>
      <w:marLeft w:val="0"/>
      <w:marRight w:val="0"/>
      <w:marTop w:val="0"/>
      <w:marBottom w:val="0"/>
      <w:divBdr>
        <w:top w:val="none" w:sz="0" w:space="0" w:color="auto"/>
        <w:left w:val="none" w:sz="0" w:space="0" w:color="auto"/>
        <w:bottom w:val="none" w:sz="0" w:space="0" w:color="auto"/>
        <w:right w:val="none" w:sz="0" w:space="0" w:color="auto"/>
      </w:divBdr>
    </w:div>
    <w:div w:id="1745486978">
      <w:bodyDiv w:val="1"/>
      <w:marLeft w:val="0"/>
      <w:marRight w:val="0"/>
      <w:marTop w:val="0"/>
      <w:marBottom w:val="0"/>
      <w:divBdr>
        <w:top w:val="none" w:sz="0" w:space="0" w:color="auto"/>
        <w:left w:val="none" w:sz="0" w:space="0" w:color="auto"/>
        <w:bottom w:val="none" w:sz="0" w:space="0" w:color="auto"/>
        <w:right w:val="none" w:sz="0" w:space="0" w:color="auto"/>
      </w:divBdr>
    </w:div>
    <w:div w:id="1752314974">
      <w:bodyDiv w:val="1"/>
      <w:marLeft w:val="0"/>
      <w:marRight w:val="0"/>
      <w:marTop w:val="0"/>
      <w:marBottom w:val="0"/>
      <w:divBdr>
        <w:top w:val="none" w:sz="0" w:space="0" w:color="auto"/>
        <w:left w:val="none" w:sz="0" w:space="0" w:color="auto"/>
        <w:bottom w:val="none" w:sz="0" w:space="0" w:color="auto"/>
        <w:right w:val="none" w:sz="0" w:space="0" w:color="auto"/>
      </w:divBdr>
    </w:div>
    <w:div w:id="1763989201">
      <w:bodyDiv w:val="1"/>
      <w:marLeft w:val="0"/>
      <w:marRight w:val="0"/>
      <w:marTop w:val="0"/>
      <w:marBottom w:val="0"/>
      <w:divBdr>
        <w:top w:val="none" w:sz="0" w:space="0" w:color="auto"/>
        <w:left w:val="none" w:sz="0" w:space="0" w:color="auto"/>
        <w:bottom w:val="none" w:sz="0" w:space="0" w:color="auto"/>
        <w:right w:val="none" w:sz="0" w:space="0" w:color="auto"/>
      </w:divBdr>
    </w:div>
    <w:div w:id="1768496606">
      <w:bodyDiv w:val="1"/>
      <w:marLeft w:val="0"/>
      <w:marRight w:val="0"/>
      <w:marTop w:val="0"/>
      <w:marBottom w:val="0"/>
      <w:divBdr>
        <w:top w:val="none" w:sz="0" w:space="0" w:color="auto"/>
        <w:left w:val="none" w:sz="0" w:space="0" w:color="auto"/>
        <w:bottom w:val="none" w:sz="0" w:space="0" w:color="auto"/>
        <w:right w:val="none" w:sz="0" w:space="0" w:color="auto"/>
      </w:divBdr>
    </w:div>
    <w:div w:id="1773433414">
      <w:bodyDiv w:val="1"/>
      <w:marLeft w:val="0"/>
      <w:marRight w:val="0"/>
      <w:marTop w:val="0"/>
      <w:marBottom w:val="0"/>
      <w:divBdr>
        <w:top w:val="none" w:sz="0" w:space="0" w:color="auto"/>
        <w:left w:val="none" w:sz="0" w:space="0" w:color="auto"/>
        <w:bottom w:val="none" w:sz="0" w:space="0" w:color="auto"/>
        <w:right w:val="none" w:sz="0" w:space="0" w:color="auto"/>
      </w:divBdr>
    </w:div>
    <w:div w:id="1776704958">
      <w:bodyDiv w:val="1"/>
      <w:marLeft w:val="0"/>
      <w:marRight w:val="0"/>
      <w:marTop w:val="0"/>
      <w:marBottom w:val="0"/>
      <w:divBdr>
        <w:top w:val="none" w:sz="0" w:space="0" w:color="auto"/>
        <w:left w:val="none" w:sz="0" w:space="0" w:color="auto"/>
        <w:bottom w:val="none" w:sz="0" w:space="0" w:color="auto"/>
        <w:right w:val="none" w:sz="0" w:space="0" w:color="auto"/>
      </w:divBdr>
    </w:div>
    <w:div w:id="1783649851">
      <w:bodyDiv w:val="1"/>
      <w:marLeft w:val="0"/>
      <w:marRight w:val="0"/>
      <w:marTop w:val="0"/>
      <w:marBottom w:val="0"/>
      <w:divBdr>
        <w:top w:val="none" w:sz="0" w:space="0" w:color="auto"/>
        <w:left w:val="none" w:sz="0" w:space="0" w:color="auto"/>
        <w:bottom w:val="none" w:sz="0" w:space="0" w:color="auto"/>
        <w:right w:val="none" w:sz="0" w:space="0" w:color="auto"/>
      </w:divBdr>
    </w:div>
    <w:div w:id="1803883012">
      <w:bodyDiv w:val="1"/>
      <w:marLeft w:val="0"/>
      <w:marRight w:val="0"/>
      <w:marTop w:val="0"/>
      <w:marBottom w:val="0"/>
      <w:divBdr>
        <w:top w:val="none" w:sz="0" w:space="0" w:color="auto"/>
        <w:left w:val="none" w:sz="0" w:space="0" w:color="auto"/>
        <w:bottom w:val="none" w:sz="0" w:space="0" w:color="auto"/>
        <w:right w:val="none" w:sz="0" w:space="0" w:color="auto"/>
      </w:divBdr>
    </w:div>
    <w:div w:id="1804887371">
      <w:bodyDiv w:val="1"/>
      <w:marLeft w:val="0"/>
      <w:marRight w:val="0"/>
      <w:marTop w:val="0"/>
      <w:marBottom w:val="0"/>
      <w:divBdr>
        <w:top w:val="none" w:sz="0" w:space="0" w:color="auto"/>
        <w:left w:val="none" w:sz="0" w:space="0" w:color="auto"/>
        <w:bottom w:val="none" w:sz="0" w:space="0" w:color="auto"/>
        <w:right w:val="none" w:sz="0" w:space="0" w:color="auto"/>
      </w:divBdr>
    </w:div>
    <w:div w:id="1807047837">
      <w:bodyDiv w:val="1"/>
      <w:marLeft w:val="0"/>
      <w:marRight w:val="0"/>
      <w:marTop w:val="0"/>
      <w:marBottom w:val="0"/>
      <w:divBdr>
        <w:top w:val="none" w:sz="0" w:space="0" w:color="auto"/>
        <w:left w:val="none" w:sz="0" w:space="0" w:color="auto"/>
        <w:bottom w:val="none" w:sz="0" w:space="0" w:color="auto"/>
        <w:right w:val="none" w:sz="0" w:space="0" w:color="auto"/>
      </w:divBdr>
    </w:div>
    <w:div w:id="1808932140">
      <w:bodyDiv w:val="1"/>
      <w:marLeft w:val="0"/>
      <w:marRight w:val="0"/>
      <w:marTop w:val="0"/>
      <w:marBottom w:val="0"/>
      <w:divBdr>
        <w:top w:val="none" w:sz="0" w:space="0" w:color="auto"/>
        <w:left w:val="none" w:sz="0" w:space="0" w:color="auto"/>
        <w:bottom w:val="none" w:sz="0" w:space="0" w:color="auto"/>
        <w:right w:val="none" w:sz="0" w:space="0" w:color="auto"/>
      </w:divBdr>
    </w:div>
    <w:div w:id="1820078819">
      <w:bodyDiv w:val="1"/>
      <w:marLeft w:val="0"/>
      <w:marRight w:val="0"/>
      <w:marTop w:val="0"/>
      <w:marBottom w:val="0"/>
      <w:divBdr>
        <w:top w:val="none" w:sz="0" w:space="0" w:color="auto"/>
        <w:left w:val="none" w:sz="0" w:space="0" w:color="auto"/>
        <w:bottom w:val="none" w:sz="0" w:space="0" w:color="auto"/>
        <w:right w:val="none" w:sz="0" w:space="0" w:color="auto"/>
      </w:divBdr>
    </w:div>
    <w:div w:id="1835952854">
      <w:bodyDiv w:val="1"/>
      <w:marLeft w:val="0"/>
      <w:marRight w:val="0"/>
      <w:marTop w:val="0"/>
      <w:marBottom w:val="0"/>
      <w:divBdr>
        <w:top w:val="none" w:sz="0" w:space="0" w:color="auto"/>
        <w:left w:val="none" w:sz="0" w:space="0" w:color="auto"/>
        <w:bottom w:val="none" w:sz="0" w:space="0" w:color="auto"/>
        <w:right w:val="none" w:sz="0" w:space="0" w:color="auto"/>
      </w:divBdr>
    </w:div>
    <w:div w:id="1836993402">
      <w:bodyDiv w:val="1"/>
      <w:marLeft w:val="0"/>
      <w:marRight w:val="0"/>
      <w:marTop w:val="0"/>
      <w:marBottom w:val="0"/>
      <w:divBdr>
        <w:top w:val="none" w:sz="0" w:space="0" w:color="auto"/>
        <w:left w:val="none" w:sz="0" w:space="0" w:color="auto"/>
        <w:bottom w:val="none" w:sz="0" w:space="0" w:color="auto"/>
        <w:right w:val="none" w:sz="0" w:space="0" w:color="auto"/>
      </w:divBdr>
    </w:div>
    <w:div w:id="1860506171">
      <w:bodyDiv w:val="1"/>
      <w:marLeft w:val="0"/>
      <w:marRight w:val="0"/>
      <w:marTop w:val="0"/>
      <w:marBottom w:val="0"/>
      <w:divBdr>
        <w:top w:val="none" w:sz="0" w:space="0" w:color="auto"/>
        <w:left w:val="none" w:sz="0" w:space="0" w:color="auto"/>
        <w:bottom w:val="none" w:sz="0" w:space="0" w:color="auto"/>
        <w:right w:val="none" w:sz="0" w:space="0" w:color="auto"/>
      </w:divBdr>
    </w:div>
    <w:div w:id="1875998289">
      <w:bodyDiv w:val="1"/>
      <w:marLeft w:val="0"/>
      <w:marRight w:val="0"/>
      <w:marTop w:val="0"/>
      <w:marBottom w:val="0"/>
      <w:divBdr>
        <w:top w:val="none" w:sz="0" w:space="0" w:color="auto"/>
        <w:left w:val="none" w:sz="0" w:space="0" w:color="auto"/>
        <w:bottom w:val="none" w:sz="0" w:space="0" w:color="auto"/>
        <w:right w:val="none" w:sz="0" w:space="0" w:color="auto"/>
      </w:divBdr>
    </w:div>
    <w:div w:id="1879321445">
      <w:bodyDiv w:val="1"/>
      <w:marLeft w:val="0"/>
      <w:marRight w:val="0"/>
      <w:marTop w:val="0"/>
      <w:marBottom w:val="0"/>
      <w:divBdr>
        <w:top w:val="none" w:sz="0" w:space="0" w:color="auto"/>
        <w:left w:val="none" w:sz="0" w:space="0" w:color="auto"/>
        <w:bottom w:val="none" w:sz="0" w:space="0" w:color="auto"/>
        <w:right w:val="none" w:sz="0" w:space="0" w:color="auto"/>
      </w:divBdr>
    </w:div>
    <w:div w:id="1883324500">
      <w:bodyDiv w:val="1"/>
      <w:marLeft w:val="0"/>
      <w:marRight w:val="0"/>
      <w:marTop w:val="0"/>
      <w:marBottom w:val="0"/>
      <w:divBdr>
        <w:top w:val="none" w:sz="0" w:space="0" w:color="auto"/>
        <w:left w:val="none" w:sz="0" w:space="0" w:color="auto"/>
        <w:bottom w:val="none" w:sz="0" w:space="0" w:color="auto"/>
        <w:right w:val="none" w:sz="0" w:space="0" w:color="auto"/>
      </w:divBdr>
    </w:div>
    <w:div w:id="1888569812">
      <w:bodyDiv w:val="1"/>
      <w:marLeft w:val="0"/>
      <w:marRight w:val="0"/>
      <w:marTop w:val="0"/>
      <w:marBottom w:val="0"/>
      <w:divBdr>
        <w:top w:val="none" w:sz="0" w:space="0" w:color="auto"/>
        <w:left w:val="none" w:sz="0" w:space="0" w:color="auto"/>
        <w:bottom w:val="none" w:sz="0" w:space="0" w:color="auto"/>
        <w:right w:val="none" w:sz="0" w:space="0" w:color="auto"/>
      </w:divBdr>
    </w:div>
    <w:div w:id="1899705114">
      <w:bodyDiv w:val="1"/>
      <w:marLeft w:val="0"/>
      <w:marRight w:val="0"/>
      <w:marTop w:val="0"/>
      <w:marBottom w:val="0"/>
      <w:divBdr>
        <w:top w:val="none" w:sz="0" w:space="0" w:color="auto"/>
        <w:left w:val="none" w:sz="0" w:space="0" w:color="auto"/>
        <w:bottom w:val="none" w:sz="0" w:space="0" w:color="auto"/>
        <w:right w:val="none" w:sz="0" w:space="0" w:color="auto"/>
      </w:divBdr>
    </w:div>
    <w:div w:id="1901012000">
      <w:bodyDiv w:val="1"/>
      <w:marLeft w:val="0"/>
      <w:marRight w:val="0"/>
      <w:marTop w:val="0"/>
      <w:marBottom w:val="0"/>
      <w:divBdr>
        <w:top w:val="none" w:sz="0" w:space="0" w:color="auto"/>
        <w:left w:val="none" w:sz="0" w:space="0" w:color="auto"/>
        <w:bottom w:val="none" w:sz="0" w:space="0" w:color="auto"/>
        <w:right w:val="none" w:sz="0" w:space="0" w:color="auto"/>
      </w:divBdr>
    </w:div>
    <w:div w:id="1902135207">
      <w:bodyDiv w:val="1"/>
      <w:marLeft w:val="0"/>
      <w:marRight w:val="0"/>
      <w:marTop w:val="0"/>
      <w:marBottom w:val="0"/>
      <w:divBdr>
        <w:top w:val="none" w:sz="0" w:space="0" w:color="auto"/>
        <w:left w:val="none" w:sz="0" w:space="0" w:color="auto"/>
        <w:bottom w:val="none" w:sz="0" w:space="0" w:color="auto"/>
        <w:right w:val="none" w:sz="0" w:space="0" w:color="auto"/>
      </w:divBdr>
    </w:div>
    <w:div w:id="1905529532">
      <w:bodyDiv w:val="1"/>
      <w:marLeft w:val="0"/>
      <w:marRight w:val="0"/>
      <w:marTop w:val="0"/>
      <w:marBottom w:val="0"/>
      <w:divBdr>
        <w:top w:val="none" w:sz="0" w:space="0" w:color="auto"/>
        <w:left w:val="none" w:sz="0" w:space="0" w:color="auto"/>
        <w:bottom w:val="none" w:sz="0" w:space="0" w:color="auto"/>
        <w:right w:val="none" w:sz="0" w:space="0" w:color="auto"/>
      </w:divBdr>
    </w:div>
    <w:div w:id="1909342891">
      <w:bodyDiv w:val="1"/>
      <w:marLeft w:val="0"/>
      <w:marRight w:val="0"/>
      <w:marTop w:val="0"/>
      <w:marBottom w:val="0"/>
      <w:divBdr>
        <w:top w:val="none" w:sz="0" w:space="0" w:color="auto"/>
        <w:left w:val="none" w:sz="0" w:space="0" w:color="auto"/>
        <w:bottom w:val="none" w:sz="0" w:space="0" w:color="auto"/>
        <w:right w:val="none" w:sz="0" w:space="0" w:color="auto"/>
      </w:divBdr>
    </w:div>
    <w:div w:id="1914509528">
      <w:bodyDiv w:val="1"/>
      <w:marLeft w:val="0"/>
      <w:marRight w:val="0"/>
      <w:marTop w:val="0"/>
      <w:marBottom w:val="0"/>
      <w:divBdr>
        <w:top w:val="none" w:sz="0" w:space="0" w:color="auto"/>
        <w:left w:val="none" w:sz="0" w:space="0" w:color="auto"/>
        <w:bottom w:val="none" w:sz="0" w:space="0" w:color="auto"/>
        <w:right w:val="none" w:sz="0" w:space="0" w:color="auto"/>
      </w:divBdr>
    </w:div>
    <w:div w:id="1915359774">
      <w:bodyDiv w:val="1"/>
      <w:marLeft w:val="0"/>
      <w:marRight w:val="0"/>
      <w:marTop w:val="0"/>
      <w:marBottom w:val="0"/>
      <w:divBdr>
        <w:top w:val="none" w:sz="0" w:space="0" w:color="auto"/>
        <w:left w:val="none" w:sz="0" w:space="0" w:color="auto"/>
        <w:bottom w:val="none" w:sz="0" w:space="0" w:color="auto"/>
        <w:right w:val="none" w:sz="0" w:space="0" w:color="auto"/>
      </w:divBdr>
    </w:div>
    <w:div w:id="1917473074">
      <w:bodyDiv w:val="1"/>
      <w:marLeft w:val="0"/>
      <w:marRight w:val="0"/>
      <w:marTop w:val="0"/>
      <w:marBottom w:val="0"/>
      <w:divBdr>
        <w:top w:val="none" w:sz="0" w:space="0" w:color="auto"/>
        <w:left w:val="none" w:sz="0" w:space="0" w:color="auto"/>
        <w:bottom w:val="none" w:sz="0" w:space="0" w:color="auto"/>
        <w:right w:val="none" w:sz="0" w:space="0" w:color="auto"/>
      </w:divBdr>
    </w:div>
    <w:div w:id="1927036610">
      <w:bodyDiv w:val="1"/>
      <w:marLeft w:val="0"/>
      <w:marRight w:val="0"/>
      <w:marTop w:val="0"/>
      <w:marBottom w:val="0"/>
      <w:divBdr>
        <w:top w:val="none" w:sz="0" w:space="0" w:color="auto"/>
        <w:left w:val="none" w:sz="0" w:space="0" w:color="auto"/>
        <w:bottom w:val="none" w:sz="0" w:space="0" w:color="auto"/>
        <w:right w:val="none" w:sz="0" w:space="0" w:color="auto"/>
      </w:divBdr>
    </w:div>
    <w:div w:id="1930311185">
      <w:bodyDiv w:val="1"/>
      <w:marLeft w:val="0"/>
      <w:marRight w:val="0"/>
      <w:marTop w:val="0"/>
      <w:marBottom w:val="0"/>
      <w:divBdr>
        <w:top w:val="none" w:sz="0" w:space="0" w:color="auto"/>
        <w:left w:val="none" w:sz="0" w:space="0" w:color="auto"/>
        <w:bottom w:val="none" w:sz="0" w:space="0" w:color="auto"/>
        <w:right w:val="none" w:sz="0" w:space="0" w:color="auto"/>
      </w:divBdr>
    </w:div>
    <w:div w:id="1930430692">
      <w:bodyDiv w:val="1"/>
      <w:marLeft w:val="0"/>
      <w:marRight w:val="0"/>
      <w:marTop w:val="0"/>
      <w:marBottom w:val="0"/>
      <w:divBdr>
        <w:top w:val="none" w:sz="0" w:space="0" w:color="auto"/>
        <w:left w:val="none" w:sz="0" w:space="0" w:color="auto"/>
        <w:bottom w:val="none" w:sz="0" w:space="0" w:color="auto"/>
        <w:right w:val="none" w:sz="0" w:space="0" w:color="auto"/>
      </w:divBdr>
    </w:div>
    <w:div w:id="1943680056">
      <w:bodyDiv w:val="1"/>
      <w:marLeft w:val="0"/>
      <w:marRight w:val="0"/>
      <w:marTop w:val="0"/>
      <w:marBottom w:val="0"/>
      <w:divBdr>
        <w:top w:val="none" w:sz="0" w:space="0" w:color="auto"/>
        <w:left w:val="none" w:sz="0" w:space="0" w:color="auto"/>
        <w:bottom w:val="none" w:sz="0" w:space="0" w:color="auto"/>
        <w:right w:val="none" w:sz="0" w:space="0" w:color="auto"/>
      </w:divBdr>
    </w:div>
    <w:div w:id="1968772727">
      <w:bodyDiv w:val="1"/>
      <w:marLeft w:val="0"/>
      <w:marRight w:val="0"/>
      <w:marTop w:val="0"/>
      <w:marBottom w:val="0"/>
      <w:divBdr>
        <w:top w:val="none" w:sz="0" w:space="0" w:color="auto"/>
        <w:left w:val="none" w:sz="0" w:space="0" w:color="auto"/>
        <w:bottom w:val="none" w:sz="0" w:space="0" w:color="auto"/>
        <w:right w:val="none" w:sz="0" w:space="0" w:color="auto"/>
      </w:divBdr>
    </w:div>
    <w:div w:id="1975138798">
      <w:bodyDiv w:val="1"/>
      <w:marLeft w:val="0"/>
      <w:marRight w:val="0"/>
      <w:marTop w:val="0"/>
      <w:marBottom w:val="0"/>
      <w:divBdr>
        <w:top w:val="none" w:sz="0" w:space="0" w:color="auto"/>
        <w:left w:val="none" w:sz="0" w:space="0" w:color="auto"/>
        <w:bottom w:val="none" w:sz="0" w:space="0" w:color="auto"/>
        <w:right w:val="none" w:sz="0" w:space="0" w:color="auto"/>
      </w:divBdr>
    </w:div>
    <w:div w:id="1975796775">
      <w:bodyDiv w:val="1"/>
      <w:marLeft w:val="0"/>
      <w:marRight w:val="0"/>
      <w:marTop w:val="0"/>
      <w:marBottom w:val="0"/>
      <w:divBdr>
        <w:top w:val="none" w:sz="0" w:space="0" w:color="auto"/>
        <w:left w:val="none" w:sz="0" w:space="0" w:color="auto"/>
        <w:bottom w:val="none" w:sz="0" w:space="0" w:color="auto"/>
        <w:right w:val="none" w:sz="0" w:space="0" w:color="auto"/>
      </w:divBdr>
    </w:div>
    <w:div w:id="2003846625">
      <w:bodyDiv w:val="1"/>
      <w:marLeft w:val="0"/>
      <w:marRight w:val="0"/>
      <w:marTop w:val="0"/>
      <w:marBottom w:val="0"/>
      <w:divBdr>
        <w:top w:val="none" w:sz="0" w:space="0" w:color="auto"/>
        <w:left w:val="none" w:sz="0" w:space="0" w:color="auto"/>
        <w:bottom w:val="none" w:sz="0" w:space="0" w:color="auto"/>
        <w:right w:val="none" w:sz="0" w:space="0" w:color="auto"/>
      </w:divBdr>
    </w:div>
    <w:div w:id="2006859914">
      <w:bodyDiv w:val="1"/>
      <w:marLeft w:val="0"/>
      <w:marRight w:val="0"/>
      <w:marTop w:val="0"/>
      <w:marBottom w:val="0"/>
      <w:divBdr>
        <w:top w:val="none" w:sz="0" w:space="0" w:color="auto"/>
        <w:left w:val="none" w:sz="0" w:space="0" w:color="auto"/>
        <w:bottom w:val="none" w:sz="0" w:space="0" w:color="auto"/>
        <w:right w:val="none" w:sz="0" w:space="0" w:color="auto"/>
      </w:divBdr>
    </w:div>
    <w:div w:id="2012414648">
      <w:bodyDiv w:val="1"/>
      <w:marLeft w:val="0"/>
      <w:marRight w:val="0"/>
      <w:marTop w:val="0"/>
      <w:marBottom w:val="0"/>
      <w:divBdr>
        <w:top w:val="none" w:sz="0" w:space="0" w:color="auto"/>
        <w:left w:val="none" w:sz="0" w:space="0" w:color="auto"/>
        <w:bottom w:val="none" w:sz="0" w:space="0" w:color="auto"/>
        <w:right w:val="none" w:sz="0" w:space="0" w:color="auto"/>
      </w:divBdr>
    </w:div>
    <w:div w:id="2020042442">
      <w:bodyDiv w:val="1"/>
      <w:marLeft w:val="0"/>
      <w:marRight w:val="0"/>
      <w:marTop w:val="0"/>
      <w:marBottom w:val="0"/>
      <w:divBdr>
        <w:top w:val="none" w:sz="0" w:space="0" w:color="auto"/>
        <w:left w:val="none" w:sz="0" w:space="0" w:color="auto"/>
        <w:bottom w:val="none" w:sz="0" w:space="0" w:color="auto"/>
        <w:right w:val="none" w:sz="0" w:space="0" w:color="auto"/>
      </w:divBdr>
    </w:div>
    <w:div w:id="2026635965">
      <w:bodyDiv w:val="1"/>
      <w:marLeft w:val="0"/>
      <w:marRight w:val="0"/>
      <w:marTop w:val="0"/>
      <w:marBottom w:val="0"/>
      <w:divBdr>
        <w:top w:val="none" w:sz="0" w:space="0" w:color="auto"/>
        <w:left w:val="none" w:sz="0" w:space="0" w:color="auto"/>
        <w:bottom w:val="none" w:sz="0" w:space="0" w:color="auto"/>
        <w:right w:val="none" w:sz="0" w:space="0" w:color="auto"/>
      </w:divBdr>
    </w:div>
    <w:div w:id="2027320101">
      <w:bodyDiv w:val="1"/>
      <w:marLeft w:val="0"/>
      <w:marRight w:val="0"/>
      <w:marTop w:val="0"/>
      <w:marBottom w:val="0"/>
      <w:divBdr>
        <w:top w:val="none" w:sz="0" w:space="0" w:color="auto"/>
        <w:left w:val="none" w:sz="0" w:space="0" w:color="auto"/>
        <w:bottom w:val="none" w:sz="0" w:space="0" w:color="auto"/>
        <w:right w:val="none" w:sz="0" w:space="0" w:color="auto"/>
      </w:divBdr>
    </w:div>
    <w:div w:id="2040279378">
      <w:bodyDiv w:val="1"/>
      <w:marLeft w:val="0"/>
      <w:marRight w:val="0"/>
      <w:marTop w:val="0"/>
      <w:marBottom w:val="0"/>
      <w:divBdr>
        <w:top w:val="none" w:sz="0" w:space="0" w:color="auto"/>
        <w:left w:val="none" w:sz="0" w:space="0" w:color="auto"/>
        <w:bottom w:val="none" w:sz="0" w:space="0" w:color="auto"/>
        <w:right w:val="none" w:sz="0" w:space="0" w:color="auto"/>
      </w:divBdr>
    </w:div>
    <w:div w:id="2042169122">
      <w:bodyDiv w:val="1"/>
      <w:marLeft w:val="0"/>
      <w:marRight w:val="0"/>
      <w:marTop w:val="0"/>
      <w:marBottom w:val="0"/>
      <w:divBdr>
        <w:top w:val="none" w:sz="0" w:space="0" w:color="auto"/>
        <w:left w:val="none" w:sz="0" w:space="0" w:color="auto"/>
        <w:bottom w:val="none" w:sz="0" w:space="0" w:color="auto"/>
        <w:right w:val="none" w:sz="0" w:space="0" w:color="auto"/>
      </w:divBdr>
    </w:div>
    <w:div w:id="2061899243">
      <w:bodyDiv w:val="1"/>
      <w:marLeft w:val="0"/>
      <w:marRight w:val="0"/>
      <w:marTop w:val="0"/>
      <w:marBottom w:val="0"/>
      <w:divBdr>
        <w:top w:val="none" w:sz="0" w:space="0" w:color="auto"/>
        <w:left w:val="none" w:sz="0" w:space="0" w:color="auto"/>
        <w:bottom w:val="none" w:sz="0" w:space="0" w:color="auto"/>
        <w:right w:val="none" w:sz="0" w:space="0" w:color="auto"/>
      </w:divBdr>
    </w:div>
    <w:div w:id="2063795916">
      <w:bodyDiv w:val="1"/>
      <w:marLeft w:val="0"/>
      <w:marRight w:val="0"/>
      <w:marTop w:val="0"/>
      <w:marBottom w:val="0"/>
      <w:divBdr>
        <w:top w:val="none" w:sz="0" w:space="0" w:color="auto"/>
        <w:left w:val="none" w:sz="0" w:space="0" w:color="auto"/>
        <w:bottom w:val="none" w:sz="0" w:space="0" w:color="auto"/>
        <w:right w:val="none" w:sz="0" w:space="0" w:color="auto"/>
      </w:divBdr>
    </w:div>
    <w:div w:id="2078741279">
      <w:bodyDiv w:val="1"/>
      <w:marLeft w:val="0"/>
      <w:marRight w:val="0"/>
      <w:marTop w:val="0"/>
      <w:marBottom w:val="0"/>
      <w:divBdr>
        <w:top w:val="none" w:sz="0" w:space="0" w:color="auto"/>
        <w:left w:val="none" w:sz="0" w:space="0" w:color="auto"/>
        <w:bottom w:val="none" w:sz="0" w:space="0" w:color="auto"/>
        <w:right w:val="none" w:sz="0" w:space="0" w:color="auto"/>
      </w:divBdr>
    </w:div>
    <w:div w:id="2081949551">
      <w:bodyDiv w:val="1"/>
      <w:marLeft w:val="0"/>
      <w:marRight w:val="0"/>
      <w:marTop w:val="0"/>
      <w:marBottom w:val="0"/>
      <w:divBdr>
        <w:top w:val="none" w:sz="0" w:space="0" w:color="auto"/>
        <w:left w:val="none" w:sz="0" w:space="0" w:color="auto"/>
        <w:bottom w:val="none" w:sz="0" w:space="0" w:color="auto"/>
        <w:right w:val="none" w:sz="0" w:space="0" w:color="auto"/>
      </w:divBdr>
    </w:div>
    <w:div w:id="2091075620">
      <w:bodyDiv w:val="1"/>
      <w:marLeft w:val="0"/>
      <w:marRight w:val="0"/>
      <w:marTop w:val="0"/>
      <w:marBottom w:val="0"/>
      <w:divBdr>
        <w:top w:val="none" w:sz="0" w:space="0" w:color="auto"/>
        <w:left w:val="none" w:sz="0" w:space="0" w:color="auto"/>
        <w:bottom w:val="none" w:sz="0" w:space="0" w:color="auto"/>
        <w:right w:val="none" w:sz="0" w:space="0" w:color="auto"/>
      </w:divBdr>
    </w:div>
    <w:div w:id="2099982502">
      <w:bodyDiv w:val="1"/>
      <w:marLeft w:val="0"/>
      <w:marRight w:val="0"/>
      <w:marTop w:val="0"/>
      <w:marBottom w:val="0"/>
      <w:divBdr>
        <w:top w:val="none" w:sz="0" w:space="0" w:color="auto"/>
        <w:left w:val="none" w:sz="0" w:space="0" w:color="auto"/>
        <w:bottom w:val="none" w:sz="0" w:space="0" w:color="auto"/>
        <w:right w:val="none" w:sz="0" w:space="0" w:color="auto"/>
      </w:divBdr>
    </w:div>
    <w:div w:id="2126458085">
      <w:bodyDiv w:val="1"/>
      <w:marLeft w:val="0"/>
      <w:marRight w:val="0"/>
      <w:marTop w:val="0"/>
      <w:marBottom w:val="0"/>
      <w:divBdr>
        <w:top w:val="none" w:sz="0" w:space="0" w:color="auto"/>
        <w:left w:val="none" w:sz="0" w:space="0" w:color="auto"/>
        <w:bottom w:val="none" w:sz="0" w:space="0" w:color="auto"/>
        <w:right w:val="none" w:sz="0" w:space="0" w:color="auto"/>
      </w:divBdr>
    </w:div>
    <w:div w:id="214519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3.jpeg"/><Relationship Id="rId82" Type="http://schemas.microsoft.com/office/2016/09/relationships/commentsIds" Target="commentsIds.xml"/><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header" Target="head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header" Target="header4.xml"/><Relationship Id="rId83"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66.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65.jpeg"/></Relationships>
</file>

<file path=word/theme/theme1.xml><?xml version="1.0" encoding="utf-8"?>
<a:theme xmlns:a="http://schemas.openxmlformats.org/drawingml/2006/main" name="Motyw pakietu Office">
  <a:themeElements>
    <a:clrScheme name="Ekskluzywny">
      <a:dk1>
        <a:sysClr val="windowText" lastClr="000000"/>
      </a:dk1>
      <a:lt1>
        <a:sysClr val="window" lastClr="FFFFFF"/>
      </a:lt1>
      <a:dk2>
        <a:srgbClr val="37302A"/>
      </a:dk2>
      <a:lt2>
        <a:srgbClr val="D0CCB9"/>
      </a:lt2>
      <a:accent1>
        <a:srgbClr val="9E8E5C"/>
      </a:accent1>
      <a:accent2>
        <a:srgbClr val="A09781"/>
      </a:accent2>
      <a:accent3>
        <a:srgbClr val="85776D"/>
      </a:accent3>
      <a:accent4>
        <a:srgbClr val="AEAFA9"/>
      </a:accent4>
      <a:accent5>
        <a:srgbClr val="8D878B"/>
      </a:accent5>
      <a:accent6>
        <a:srgbClr val="6B6149"/>
      </a:accent6>
      <a:hlink>
        <a:srgbClr val="B6A272"/>
      </a:hlink>
      <a:folHlink>
        <a:srgbClr val="8A784F"/>
      </a:folHlink>
    </a:clrScheme>
    <a:fontScheme name="Times New Roman">
      <a:majorFont>
        <a:latin typeface="Times New Roman"/>
        <a:ea typeface=""/>
        <a:cs typeface=""/>
      </a:majorFont>
      <a:minorFont>
        <a:latin typeface="Times New Roman"/>
        <a:ea typeface=""/>
        <a:cs typeface=""/>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81BA69-0064-44D6-B0E3-573D82C6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996</TotalTime>
  <Pages>60</Pages>
  <Words>17993</Words>
  <Characters>107963</Characters>
  <Application>Microsoft Office Word</Application>
  <DocSecurity>0</DocSecurity>
  <Lines>899</Lines>
  <Paragraphs>251</Paragraphs>
  <ScaleCrop>false</ScaleCrop>
  <HeadingPairs>
    <vt:vector size="2" baseType="variant">
      <vt:variant>
        <vt:lpstr>Tytuł</vt:lpstr>
      </vt:variant>
      <vt:variant>
        <vt:i4>1</vt:i4>
      </vt:variant>
    </vt:vector>
  </HeadingPairs>
  <TitlesOfParts>
    <vt:vector size="1" baseType="lpstr">
      <vt:lpstr/>
    </vt:vector>
  </TitlesOfParts>
  <Company>Partners Studio</Company>
  <LinksUpToDate>false</LinksUpToDate>
  <CharactersWithSpaces>125705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Partners Studio</dc:creator>
  <cp:lastModifiedBy>Barbara Jakubczyk</cp:lastModifiedBy>
  <cp:revision>42</cp:revision>
  <cp:lastPrinted>2020-08-12T13:06:00Z</cp:lastPrinted>
  <dcterms:created xsi:type="dcterms:W3CDTF">2020-08-12T13:03:00Z</dcterms:created>
  <dcterms:modified xsi:type="dcterms:W3CDTF">2020-11-18T06:18:00Z</dcterms:modified>
</cp:coreProperties>
</file>